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5AB" w:rsidRPr="004245AB" w:rsidRDefault="004245AB" w:rsidP="004245AB">
      <w:pPr>
        <w:jc w:val="right"/>
        <w:rPr>
          <w:rFonts w:ascii="Times New Roman" w:hAnsi="Times New Roman" w:cs="Times New Roman"/>
          <w:sz w:val="28"/>
          <w:szCs w:val="28"/>
          <w:lang w:val="kk-KZ"/>
        </w:rPr>
      </w:pPr>
      <w:r w:rsidRPr="004245AB">
        <w:rPr>
          <w:rFonts w:ascii="Times New Roman" w:hAnsi="Times New Roman" w:cs="Times New Roman"/>
          <w:sz w:val="28"/>
          <w:szCs w:val="28"/>
          <w:lang w:val="kk-KZ"/>
        </w:rPr>
        <w:t>Ф-7-03-03</w:t>
      </w:r>
    </w:p>
    <w:p w:rsidR="008A3D2D" w:rsidRPr="00E059C5" w:rsidRDefault="008A3D2D" w:rsidP="00C74F9D">
      <w:pPr>
        <w:pStyle w:val="1"/>
        <w:rPr>
          <w:bCs/>
          <w:sz w:val="30"/>
          <w:szCs w:val="30"/>
          <w:lang w:val="kk-KZ"/>
        </w:rPr>
      </w:pPr>
    </w:p>
    <w:p w:rsidR="008A3D2D" w:rsidRPr="00E059C5" w:rsidRDefault="008A3D2D" w:rsidP="00C74F9D">
      <w:pPr>
        <w:pStyle w:val="1"/>
        <w:rPr>
          <w:bCs/>
          <w:sz w:val="30"/>
          <w:szCs w:val="30"/>
          <w:lang w:val="kk-KZ"/>
        </w:rPr>
      </w:pPr>
    </w:p>
    <w:p w:rsidR="008A3D2D" w:rsidRPr="00E059C5" w:rsidRDefault="008A3D2D" w:rsidP="00C74F9D">
      <w:pPr>
        <w:pStyle w:val="1"/>
        <w:rPr>
          <w:bCs/>
          <w:sz w:val="30"/>
          <w:szCs w:val="30"/>
          <w:lang w:val="kk-KZ"/>
        </w:rPr>
      </w:pPr>
    </w:p>
    <w:p w:rsidR="008A3D2D" w:rsidRPr="00E059C5" w:rsidRDefault="008A3D2D" w:rsidP="00C74F9D">
      <w:pPr>
        <w:pStyle w:val="1"/>
        <w:rPr>
          <w:bCs/>
          <w:sz w:val="30"/>
          <w:szCs w:val="30"/>
          <w:lang w:val="kk-KZ"/>
        </w:rPr>
      </w:pPr>
    </w:p>
    <w:p w:rsidR="00C74F9D" w:rsidRPr="00E059C5" w:rsidRDefault="00C74F9D" w:rsidP="00C74F9D">
      <w:pPr>
        <w:rPr>
          <w:sz w:val="30"/>
          <w:szCs w:val="30"/>
          <w:lang w:val="kk-KZ" w:eastAsia="ru-RU"/>
        </w:rPr>
      </w:pPr>
    </w:p>
    <w:p w:rsidR="00C74F9D" w:rsidRPr="00E059C5" w:rsidRDefault="00C74F9D" w:rsidP="00C74F9D">
      <w:pPr>
        <w:rPr>
          <w:sz w:val="30"/>
          <w:szCs w:val="30"/>
          <w:lang w:val="kk-KZ" w:eastAsia="ru-RU"/>
        </w:rPr>
      </w:pPr>
    </w:p>
    <w:p w:rsidR="008A3D2D" w:rsidRPr="00E059C5" w:rsidRDefault="008A3D2D" w:rsidP="00C74F9D">
      <w:pPr>
        <w:pStyle w:val="1"/>
        <w:rPr>
          <w:bCs/>
          <w:sz w:val="30"/>
          <w:szCs w:val="30"/>
          <w:lang w:val="kk-KZ"/>
        </w:rPr>
      </w:pPr>
    </w:p>
    <w:p w:rsidR="00D47D78" w:rsidRDefault="008A3D2D" w:rsidP="00C74F9D">
      <w:pPr>
        <w:shd w:val="clear" w:color="auto" w:fill="FFFFFF"/>
        <w:spacing w:after="0" w:line="240" w:lineRule="auto"/>
        <w:jc w:val="center"/>
        <w:rPr>
          <w:rFonts w:ascii="Times New Roman" w:hAnsi="Times New Roman" w:cs="Times New Roman"/>
          <w:b/>
          <w:noProof/>
          <w:sz w:val="44"/>
          <w:szCs w:val="44"/>
          <w:lang w:val="kk-KZ"/>
        </w:rPr>
      </w:pPr>
      <w:r w:rsidRPr="004245AB">
        <w:rPr>
          <w:rFonts w:ascii="Times New Roman" w:hAnsi="Times New Roman" w:cs="Times New Roman"/>
          <w:b/>
          <w:noProof/>
          <w:sz w:val="44"/>
          <w:szCs w:val="44"/>
          <w:lang w:val="kk-KZ"/>
        </w:rPr>
        <w:t>Абекова Ж.А.</w:t>
      </w:r>
      <w:r w:rsidR="00D47D78" w:rsidRPr="004245AB">
        <w:rPr>
          <w:rFonts w:ascii="Times New Roman" w:hAnsi="Times New Roman" w:cs="Times New Roman"/>
          <w:b/>
          <w:noProof/>
          <w:sz w:val="44"/>
          <w:szCs w:val="44"/>
          <w:lang w:val="kk-KZ"/>
        </w:rPr>
        <w:t>, Абдуалиева М.А.</w:t>
      </w:r>
    </w:p>
    <w:p w:rsidR="004245AB" w:rsidRPr="004245AB" w:rsidRDefault="004245AB" w:rsidP="00C74F9D">
      <w:pPr>
        <w:shd w:val="clear" w:color="auto" w:fill="FFFFFF"/>
        <w:spacing w:after="0" w:line="240" w:lineRule="auto"/>
        <w:jc w:val="center"/>
        <w:rPr>
          <w:rFonts w:ascii="Times New Roman" w:hAnsi="Times New Roman" w:cs="Times New Roman"/>
          <w:b/>
          <w:noProof/>
          <w:sz w:val="44"/>
          <w:szCs w:val="44"/>
          <w:lang w:val="kk-KZ"/>
        </w:rPr>
      </w:pPr>
    </w:p>
    <w:p w:rsidR="008A3D2D" w:rsidRPr="00E059C5" w:rsidRDefault="00D47D78" w:rsidP="00C74F9D">
      <w:pPr>
        <w:shd w:val="clear" w:color="auto" w:fill="FFFFFF"/>
        <w:spacing w:after="0" w:line="240" w:lineRule="auto"/>
        <w:jc w:val="center"/>
        <w:rPr>
          <w:rFonts w:ascii="Times New Roman" w:hAnsi="Times New Roman" w:cs="Times New Roman"/>
          <w:noProof/>
          <w:sz w:val="30"/>
          <w:szCs w:val="30"/>
          <w:lang w:val="kk-KZ"/>
        </w:rPr>
      </w:pPr>
      <w:r w:rsidRPr="00E059C5">
        <w:rPr>
          <w:rFonts w:ascii="Times New Roman" w:hAnsi="Times New Roman" w:cs="Times New Roman"/>
          <w:noProof/>
          <w:sz w:val="30"/>
          <w:szCs w:val="30"/>
          <w:lang w:val="kk-KZ"/>
        </w:rPr>
        <w:t xml:space="preserve"> </w:t>
      </w:r>
    </w:p>
    <w:p w:rsidR="008A3D2D" w:rsidRPr="004245AB" w:rsidRDefault="008A3D2D" w:rsidP="00C74F9D">
      <w:pPr>
        <w:shd w:val="clear" w:color="auto" w:fill="FFFFFF"/>
        <w:spacing w:after="0" w:line="240" w:lineRule="auto"/>
        <w:jc w:val="center"/>
        <w:rPr>
          <w:rFonts w:ascii="Times New Roman" w:hAnsi="Times New Roman" w:cs="Times New Roman"/>
          <w:b/>
          <w:noProof/>
          <w:sz w:val="48"/>
          <w:szCs w:val="48"/>
          <w:lang w:val="kk-KZ"/>
        </w:rPr>
      </w:pPr>
      <w:r w:rsidRPr="004245AB">
        <w:rPr>
          <w:rFonts w:ascii="Times New Roman" w:hAnsi="Times New Roman" w:cs="Times New Roman"/>
          <w:b/>
          <w:noProof/>
          <w:sz w:val="48"/>
          <w:szCs w:val="48"/>
          <w:lang w:val="kk-KZ"/>
        </w:rPr>
        <w:t>ФИЗИКАЛЫҚ ШАМАЛАРДЫ ӨЛШЕУ ӘДІСТЕРІ</w:t>
      </w:r>
    </w:p>
    <w:p w:rsidR="008A3D2D" w:rsidRPr="004245AB" w:rsidRDefault="008A3D2D" w:rsidP="00C74F9D">
      <w:pPr>
        <w:shd w:val="clear" w:color="auto" w:fill="FFFFFF"/>
        <w:spacing w:after="0" w:line="240" w:lineRule="auto"/>
        <w:jc w:val="center"/>
        <w:rPr>
          <w:rFonts w:ascii="Times New Roman" w:hAnsi="Times New Roman" w:cs="Times New Roman"/>
          <w:b/>
          <w:noProof/>
          <w:sz w:val="48"/>
          <w:szCs w:val="48"/>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C74F9D" w:rsidRPr="00E059C5" w:rsidRDefault="00C74F9D" w:rsidP="00C74F9D">
      <w:pPr>
        <w:shd w:val="clear" w:color="auto" w:fill="FFFFFF"/>
        <w:spacing w:after="0" w:line="240" w:lineRule="auto"/>
        <w:jc w:val="center"/>
        <w:rPr>
          <w:rFonts w:ascii="Times New Roman" w:hAnsi="Times New Roman" w:cs="Times New Roman"/>
          <w:b/>
          <w:bCs/>
          <w:noProof/>
          <w:sz w:val="30"/>
          <w:szCs w:val="30"/>
          <w:lang w:val="kk-KZ"/>
        </w:rPr>
      </w:pPr>
    </w:p>
    <w:p w:rsidR="00C74F9D" w:rsidRPr="00E059C5" w:rsidRDefault="00C74F9D"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E323AF" w:rsidRPr="00E059C5" w:rsidRDefault="00E323AF"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8A3D2D" w:rsidRPr="00E059C5" w:rsidRDefault="008A3D2D" w:rsidP="00C74F9D">
      <w:pPr>
        <w:shd w:val="clear" w:color="auto" w:fill="FFFFFF"/>
        <w:spacing w:after="0" w:line="240" w:lineRule="auto"/>
        <w:jc w:val="center"/>
        <w:rPr>
          <w:rFonts w:ascii="Times New Roman" w:hAnsi="Times New Roman" w:cs="Times New Roman"/>
          <w:b/>
          <w:bCs/>
          <w:noProof/>
          <w:sz w:val="30"/>
          <w:szCs w:val="30"/>
          <w:lang w:val="kk-KZ"/>
        </w:rPr>
      </w:pPr>
    </w:p>
    <w:p w:rsidR="00C74F9D" w:rsidRDefault="00D47D78" w:rsidP="00C74F9D">
      <w:pPr>
        <w:shd w:val="clear" w:color="auto" w:fill="FFFFFF"/>
        <w:spacing w:after="0" w:line="240" w:lineRule="auto"/>
        <w:jc w:val="center"/>
        <w:rPr>
          <w:rFonts w:ascii="Times New Roman" w:hAnsi="Times New Roman" w:cs="Times New Roman"/>
          <w:b/>
          <w:bCs/>
          <w:noProof/>
          <w:sz w:val="30"/>
          <w:szCs w:val="30"/>
          <w:lang w:val="kk-KZ"/>
        </w:rPr>
      </w:pPr>
      <w:r w:rsidRPr="00E059C5">
        <w:rPr>
          <w:rFonts w:ascii="Times New Roman" w:hAnsi="Times New Roman" w:cs="Times New Roman"/>
          <w:b/>
          <w:bCs/>
          <w:noProof/>
          <w:sz w:val="30"/>
          <w:szCs w:val="30"/>
          <w:lang w:val="kk-KZ"/>
        </w:rPr>
        <w:t>Шымкент, 2021</w:t>
      </w:r>
    </w:p>
    <w:p w:rsidR="004245AB" w:rsidRPr="00E059C5" w:rsidRDefault="004245AB" w:rsidP="00C74F9D">
      <w:pPr>
        <w:shd w:val="clear" w:color="auto" w:fill="FFFFFF"/>
        <w:spacing w:after="0" w:line="240" w:lineRule="auto"/>
        <w:jc w:val="center"/>
        <w:rPr>
          <w:rFonts w:ascii="Times New Roman" w:hAnsi="Times New Roman" w:cs="Times New Roman"/>
          <w:b/>
          <w:bCs/>
          <w:noProof/>
          <w:sz w:val="30"/>
          <w:szCs w:val="30"/>
          <w:lang w:val="kk-KZ"/>
        </w:rPr>
      </w:pPr>
    </w:p>
    <w:p w:rsidR="00C74F9D" w:rsidRPr="00E059C5" w:rsidRDefault="00AC6866" w:rsidP="00C74F9D">
      <w:pPr>
        <w:rPr>
          <w:noProof/>
          <w:sz w:val="30"/>
          <w:szCs w:val="30"/>
          <w:lang w:val="kk-KZ"/>
        </w:rPr>
      </w:pPr>
      <w:r>
        <w:rPr>
          <w:noProof/>
          <w:sz w:val="30"/>
          <w:szCs w:val="30"/>
          <w:lang w:eastAsia="ru-RU"/>
        </w:rPr>
        <w:pict>
          <v:rect id="Прямоугольник 334" o:spid="_x0000_s1026" style="position:absolute;margin-left:223.05pt;margin-top:9.4pt;width:62.25pt;height:43.5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" fillcolor="white [3212]" strokecolor="white [3212]" strokeweight="2pt"/>
        </w:pict>
      </w:r>
      <w:r w:rsidR="00C74F9D" w:rsidRPr="00E059C5">
        <w:rPr>
          <w:noProof/>
          <w:sz w:val="30"/>
          <w:szCs w:val="30"/>
          <w:lang w:val="kk-KZ"/>
        </w:rPr>
        <w:br w:type="page"/>
      </w:r>
    </w:p>
    <w:p w:rsidR="004245AB" w:rsidRPr="004245AB" w:rsidRDefault="004245AB" w:rsidP="004245AB">
      <w:pPr>
        <w:jc w:val="right"/>
        <w:rPr>
          <w:rFonts w:ascii="Times New Roman" w:hAnsi="Times New Roman" w:cs="Times New Roman"/>
          <w:sz w:val="28"/>
          <w:szCs w:val="28"/>
          <w:lang w:val="kk-KZ"/>
        </w:rPr>
      </w:pPr>
      <w:r w:rsidRPr="004245AB">
        <w:rPr>
          <w:rFonts w:ascii="Times New Roman" w:hAnsi="Times New Roman" w:cs="Times New Roman"/>
          <w:sz w:val="28"/>
          <w:szCs w:val="28"/>
          <w:lang w:val="kk-KZ"/>
        </w:rPr>
        <w:lastRenderedPageBreak/>
        <w:t>Ф-7-03-03</w:t>
      </w:r>
    </w:p>
    <w:p w:rsidR="007B2DBB" w:rsidRPr="008434D3" w:rsidRDefault="007B2DBB" w:rsidP="008434D3">
      <w:pPr>
        <w:jc w:val="center"/>
        <w:rPr>
          <w:rFonts w:ascii="Times New Roman" w:hAnsi="Times New Roman" w:cs="Times New Roman"/>
          <w:b/>
          <w:bCs/>
          <w:sz w:val="30"/>
          <w:szCs w:val="30"/>
          <w:lang w:val="kk-KZ"/>
        </w:rPr>
      </w:pPr>
      <w:r w:rsidRPr="008434D3">
        <w:rPr>
          <w:rFonts w:ascii="Times New Roman" w:hAnsi="Times New Roman" w:cs="Times New Roman"/>
          <w:bCs/>
          <w:sz w:val="30"/>
          <w:szCs w:val="30"/>
          <w:lang w:val="kk-KZ"/>
        </w:rPr>
        <w:t>ҚАЗАҚСТАН РЕСПУБЛИКАСЫ БІЛІМ ЖӘНЕ ҒЫЛЫМ МИНИСТРЛІГІ</w:t>
      </w:r>
    </w:p>
    <w:p w:rsidR="007B2DBB" w:rsidRPr="00E059C5" w:rsidRDefault="007B2DBB" w:rsidP="00C74F9D">
      <w:pPr>
        <w:shd w:val="clear" w:color="auto" w:fill="FFFFFF"/>
        <w:spacing w:after="0" w:line="240" w:lineRule="auto"/>
        <w:jc w:val="center"/>
        <w:rPr>
          <w:rFonts w:ascii="Times New Roman" w:hAnsi="Times New Roman" w:cs="Times New Roman"/>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М. ӘУЕЗОВ АТЫНДАҒЫ ОҢТҮСТІК ҚАЗАҚСТАН УНИВЕРСИТЕТІ</w:t>
      </w:r>
    </w:p>
    <w:p w:rsidR="007B2DBB" w:rsidRPr="00E059C5" w:rsidRDefault="007B2DBB" w:rsidP="00C74F9D">
      <w:pPr>
        <w:shd w:val="clear" w:color="auto" w:fill="FFFFFF"/>
        <w:spacing w:after="0" w:line="240" w:lineRule="auto"/>
        <w:jc w:val="center"/>
        <w:rPr>
          <w:rFonts w:ascii="Times New Roman" w:hAnsi="Times New Roman" w:cs="Times New Roman"/>
          <w:noProof/>
          <w:sz w:val="30"/>
          <w:szCs w:val="30"/>
          <w:lang w:val="kk-KZ"/>
        </w:rPr>
      </w:pPr>
    </w:p>
    <w:p w:rsidR="00C74F9D" w:rsidRPr="00E059C5" w:rsidRDefault="004245AB" w:rsidP="00C74F9D">
      <w:pPr>
        <w:shd w:val="clear" w:color="auto" w:fill="FFFFFF"/>
        <w:spacing w:after="0" w:line="240" w:lineRule="auto"/>
        <w:jc w:val="center"/>
        <w:rPr>
          <w:rFonts w:ascii="Times New Roman" w:hAnsi="Times New Roman" w:cs="Times New Roman"/>
          <w:b/>
          <w:noProof/>
          <w:sz w:val="30"/>
          <w:szCs w:val="30"/>
          <w:lang w:val="kk-KZ"/>
        </w:rPr>
      </w:pPr>
      <w:r>
        <w:rPr>
          <w:b/>
          <w:noProof/>
          <w:sz w:val="28"/>
          <w:szCs w:val="28"/>
          <w:lang w:eastAsia="ru-RU"/>
        </w:rPr>
        <w:drawing>
          <wp:inline distT="0" distB="0" distL="0" distR="0">
            <wp:extent cx="3667125" cy="1628775"/>
            <wp:effectExtent l="19050" t="0" r="9525" b="0"/>
            <wp:docPr id="203" name="Рисунок 169" descr="C:\Users\Маржан\Desktop\Эмблема юкг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C:\Users\Маржан\Desktop\Эмблема юкгу.png"/>
                    <pic:cNvPicPr>
                      <a:picLocks noChangeAspect="1" noChangeArrowheads="1"/>
                    </pic:cNvPicPr>
                  </pic:nvPicPr>
                  <pic:blipFill>
                    <a:blip r:embed="rId8"/>
                    <a:srcRect/>
                    <a:stretch>
                      <a:fillRect/>
                    </a:stretch>
                  </pic:blipFill>
                  <pic:spPr bwMode="auto">
                    <a:xfrm>
                      <a:off x="0" y="0"/>
                      <a:ext cx="3667125" cy="1628775"/>
                    </a:xfrm>
                    <a:prstGeom prst="rect">
                      <a:avLst/>
                    </a:prstGeom>
                    <a:noFill/>
                    <a:ln w="9525">
                      <a:noFill/>
                      <a:miter lim="800000"/>
                      <a:headEnd/>
                      <a:tailEnd/>
                    </a:ln>
                  </pic:spPr>
                </pic:pic>
              </a:graphicData>
            </a:graphic>
          </wp:inline>
        </w:drawing>
      </w:r>
    </w:p>
    <w:p w:rsidR="00C74F9D" w:rsidRPr="00E059C5" w:rsidRDefault="00C74F9D" w:rsidP="00C74F9D">
      <w:pPr>
        <w:shd w:val="clear" w:color="auto" w:fill="FFFFFF"/>
        <w:spacing w:after="0" w:line="240" w:lineRule="auto"/>
        <w:jc w:val="center"/>
        <w:rPr>
          <w:rFonts w:ascii="Times New Roman" w:hAnsi="Times New Roman" w:cs="Times New Roman"/>
          <w:b/>
          <w:noProof/>
          <w:sz w:val="30"/>
          <w:szCs w:val="30"/>
          <w:lang w:val="kk-KZ"/>
        </w:rPr>
      </w:pPr>
    </w:p>
    <w:p w:rsidR="00A94F68" w:rsidRPr="00E059C5" w:rsidRDefault="00A94F68" w:rsidP="00C74F9D">
      <w:pPr>
        <w:shd w:val="clear" w:color="auto" w:fill="FFFFFF"/>
        <w:spacing w:after="0" w:line="240" w:lineRule="auto"/>
        <w:jc w:val="center"/>
        <w:rPr>
          <w:rFonts w:ascii="Times New Roman" w:hAnsi="Times New Roman" w:cs="Times New Roman"/>
          <w:b/>
          <w:noProof/>
          <w:sz w:val="30"/>
          <w:szCs w:val="30"/>
          <w:lang w:val="kk-KZ"/>
        </w:rPr>
      </w:pPr>
    </w:p>
    <w:p w:rsidR="007B2DBB" w:rsidRPr="004245AB" w:rsidRDefault="007B2DBB" w:rsidP="00C74F9D">
      <w:pPr>
        <w:shd w:val="clear" w:color="auto" w:fill="FFFFFF"/>
        <w:spacing w:after="0" w:line="240" w:lineRule="auto"/>
        <w:jc w:val="center"/>
        <w:rPr>
          <w:rFonts w:ascii="Times New Roman" w:hAnsi="Times New Roman" w:cs="Times New Roman"/>
          <w:noProof/>
          <w:sz w:val="36"/>
          <w:szCs w:val="36"/>
          <w:lang w:val="kk-KZ"/>
        </w:rPr>
      </w:pPr>
      <w:r w:rsidRPr="004245AB">
        <w:rPr>
          <w:rFonts w:ascii="Times New Roman" w:hAnsi="Times New Roman" w:cs="Times New Roman"/>
          <w:noProof/>
          <w:sz w:val="36"/>
          <w:szCs w:val="36"/>
          <w:lang w:val="kk-KZ"/>
        </w:rPr>
        <w:t>Абекова Ж.А.</w:t>
      </w:r>
      <w:r w:rsidR="008434D3" w:rsidRPr="004245AB">
        <w:rPr>
          <w:rFonts w:ascii="Times New Roman" w:hAnsi="Times New Roman" w:cs="Times New Roman"/>
          <w:noProof/>
          <w:sz w:val="36"/>
          <w:szCs w:val="36"/>
          <w:lang w:val="kk-KZ"/>
        </w:rPr>
        <w:t>, Абдуалиева М.А.</w:t>
      </w:r>
    </w:p>
    <w:p w:rsidR="007B2DBB" w:rsidRPr="00E059C5" w:rsidRDefault="007B2DBB" w:rsidP="00C74F9D">
      <w:pPr>
        <w:shd w:val="clear" w:color="auto" w:fill="FFFFFF"/>
        <w:spacing w:after="0" w:line="240" w:lineRule="auto"/>
        <w:jc w:val="center"/>
        <w:rPr>
          <w:rFonts w:ascii="Times New Roman" w:hAnsi="Times New Roman" w:cs="Times New Roman"/>
          <w:noProof/>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b/>
          <w:noProof/>
          <w:sz w:val="30"/>
          <w:szCs w:val="30"/>
          <w:lang w:val="kk-KZ"/>
        </w:rPr>
      </w:pPr>
      <w:r w:rsidRPr="00E059C5">
        <w:rPr>
          <w:rFonts w:ascii="Times New Roman" w:hAnsi="Times New Roman" w:cs="Times New Roman"/>
          <w:b/>
          <w:noProof/>
          <w:sz w:val="30"/>
          <w:szCs w:val="30"/>
          <w:lang w:val="kk-KZ"/>
        </w:rPr>
        <w:t>ФИЗИКАЛЫҚ ШАМАЛАРДЫ ӨЛШЕУ ӘДІСТЕРІ</w:t>
      </w:r>
    </w:p>
    <w:p w:rsidR="007B2DBB" w:rsidRPr="00E059C5" w:rsidRDefault="007B2DBB" w:rsidP="00C74F9D">
      <w:pPr>
        <w:shd w:val="clear" w:color="auto" w:fill="FFFFFF"/>
        <w:spacing w:after="0" w:line="240" w:lineRule="auto"/>
        <w:jc w:val="center"/>
        <w:rPr>
          <w:rFonts w:ascii="Times New Roman" w:hAnsi="Times New Roman" w:cs="Times New Roman"/>
          <w:b/>
          <w:noProof/>
          <w:sz w:val="30"/>
          <w:szCs w:val="30"/>
          <w:lang w:val="kk-KZ"/>
        </w:rPr>
      </w:pPr>
    </w:p>
    <w:p w:rsidR="00A94F68" w:rsidRPr="00E059C5" w:rsidRDefault="00A94F68" w:rsidP="00C74F9D">
      <w:pPr>
        <w:shd w:val="clear" w:color="auto" w:fill="FFFFFF"/>
        <w:spacing w:after="0" w:line="240" w:lineRule="auto"/>
        <w:jc w:val="center"/>
        <w:rPr>
          <w:rFonts w:ascii="Times New Roman" w:hAnsi="Times New Roman" w:cs="Times New Roman"/>
          <w:b/>
          <w:noProof/>
          <w:sz w:val="30"/>
          <w:szCs w:val="30"/>
          <w:lang w:val="kk-KZ"/>
        </w:rPr>
      </w:pPr>
    </w:p>
    <w:p w:rsidR="00C74F9D" w:rsidRPr="00E059C5" w:rsidRDefault="00C74F9D" w:rsidP="00C74F9D">
      <w:pPr>
        <w:shd w:val="clear" w:color="auto" w:fill="FFFFFF"/>
        <w:spacing w:after="0" w:line="240" w:lineRule="auto"/>
        <w:jc w:val="center"/>
        <w:rPr>
          <w:rFonts w:ascii="Times New Roman" w:hAnsi="Times New Roman" w:cs="Times New Roman"/>
          <w:b/>
          <w:noProof/>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b/>
          <w:noProof/>
          <w:sz w:val="30"/>
          <w:szCs w:val="30"/>
          <w:lang w:val="kk-KZ"/>
        </w:rPr>
      </w:pPr>
      <w:r w:rsidRPr="00E059C5">
        <w:rPr>
          <w:rFonts w:ascii="Times New Roman" w:hAnsi="Times New Roman" w:cs="Times New Roman"/>
          <w:b/>
          <w:noProof/>
          <w:sz w:val="30"/>
          <w:szCs w:val="30"/>
          <w:lang w:val="kk-KZ"/>
        </w:rPr>
        <w:t>ОҚУ ҚҰРАЛЫ</w:t>
      </w:r>
    </w:p>
    <w:p w:rsidR="007B2DBB" w:rsidRPr="00E059C5" w:rsidRDefault="001F140B" w:rsidP="00C74F9D">
      <w:pPr>
        <w:shd w:val="clear" w:color="auto" w:fill="FFFFFF"/>
        <w:spacing w:after="0" w:line="240" w:lineRule="auto"/>
        <w:jc w:val="center"/>
        <w:rPr>
          <w:rFonts w:ascii="Times New Roman" w:hAnsi="Times New Roman" w:cs="Times New Roman"/>
          <w:bCs/>
          <w:noProof/>
          <w:sz w:val="30"/>
          <w:szCs w:val="30"/>
          <w:lang w:val="kk-KZ"/>
        </w:rPr>
      </w:pPr>
      <w:r>
        <w:rPr>
          <w:rFonts w:ascii="Times New Roman" w:hAnsi="Times New Roman" w:cs="Times New Roman"/>
          <w:noProof/>
          <w:sz w:val="30"/>
          <w:szCs w:val="30"/>
          <w:lang w:val="kk-KZ"/>
        </w:rPr>
        <w:t>6В05310</w:t>
      </w:r>
      <w:r w:rsidR="00D9108B" w:rsidRPr="00E059C5">
        <w:rPr>
          <w:rFonts w:ascii="Times New Roman" w:hAnsi="Times New Roman" w:cs="Times New Roman"/>
          <w:noProof/>
          <w:sz w:val="30"/>
          <w:szCs w:val="30"/>
          <w:lang w:val="kk-KZ"/>
        </w:rPr>
        <w:t xml:space="preserve">-«Физика» </w:t>
      </w:r>
      <w:r>
        <w:rPr>
          <w:rFonts w:ascii="Times New Roman" w:hAnsi="Times New Roman" w:cs="Times New Roman"/>
          <w:noProof/>
          <w:sz w:val="30"/>
          <w:szCs w:val="30"/>
          <w:lang w:val="kk-KZ"/>
        </w:rPr>
        <w:t>БББ студенттері үшін</w:t>
      </w:r>
      <w:r w:rsidR="007B2DBB" w:rsidRPr="00E059C5">
        <w:rPr>
          <w:rFonts w:ascii="Times New Roman" w:hAnsi="Times New Roman" w:cs="Times New Roman"/>
          <w:noProof/>
          <w:sz w:val="30"/>
          <w:szCs w:val="30"/>
          <w:lang w:val="kk-KZ"/>
        </w:rPr>
        <w:t xml:space="preserve"> </w:t>
      </w:r>
    </w:p>
    <w:p w:rsidR="007B2DBB" w:rsidRPr="00E059C5" w:rsidRDefault="007B2DBB" w:rsidP="00C74F9D">
      <w:pPr>
        <w:shd w:val="clear" w:color="auto" w:fill="FFFFFF"/>
        <w:spacing w:after="0" w:line="240" w:lineRule="auto"/>
        <w:jc w:val="center"/>
        <w:rPr>
          <w:rFonts w:ascii="Times New Roman" w:hAnsi="Times New Roman" w:cs="Times New Roman"/>
          <w:b/>
          <w:bCs/>
          <w:noProof/>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b/>
          <w:bCs/>
          <w:noProof/>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b/>
          <w:bCs/>
          <w:noProof/>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b/>
          <w:bCs/>
          <w:noProof/>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b/>
          <w:bCs/>
          <w:noProof/>
          <w:sz w:val="30"/>
          <w:szCs w:val="30"/>
          <w:lang w:val="kk-KZ"/>
        </w:rPr>
      </w:pPr>
    </w:p>
    <w:p w:rsidR="007B2DBB" w:rsidRPr="00E059C5" w:rsidRDefault="007B2DBB" w:rsidP="00C74F9D">
      <w:pPr>
        <w:shd w:val="clear" w:color="auto" w:fill="FFFFFF"/>
        <w:spacing w:after="0" w:line="240" w:lineRule="auto"/>
        <w:jc w:val="center"/>
        <w:rPr>
          <w:rFonts w:ascii="Times New Roman" w:hAnsi="Times New Roman" w:cs="Times New Roman"/>
          <w:b/>
          <w:bCs/>
          <w:noProof/>
          <w:sz w:val="30"/>
          <w:szCs w:val="30"/>
          <w:lang w:val="kk-KZ"/>
        </w:rPr>
      </w:pPr>
    </w:p>
    <w:p w:rsidR="00A94F68" w:rsidRPr="00E059C5" w:rsidRDefault="00A94F68" w:rsidP="00C74F9D">
      <w:pPr>
        <w:shd w:val="clear" w:color="auto" w:fill="FFFFFF"/>
        <w:spacing w:after="0" w:line="240" w:lineRule="auto"/>
        <w:jc w:val="center"/>
        <w:rPr>
          <w:rFonts w:ascii="Times New Roman" w:hAnsi="Times New Roman" w:cs="Times New Roman"/>
          <w:b/>
          <w:bCs/>
          <w:noProof/>
          <w:sz w:val="30"/>
          <w:szCs w:val="30"/>
          <w:lang w:val="kk-KZ"/>
        </w:rPr>
      </w:pPr>
    </w:p>
    <w:p w:rsidR="00A94F68" w:rsidRPr="00E059C5" w:rsidRDefault="00A94F68" w:rsidP="00C74F9D">
      <w:pPr>
        <w:shd w:val="clear" w:color="auto" w:fill="FFFFFF"/>
        <w:spacing w:after="0" w:line="240" w:lineRule="auto"/>
        <w:jc w:val="center"/>
        <w:rPr>
          <w:rFonts w:ascii="Times New Roman" w:hAnsi="Times New Roman" w:cs="Times New Roman"/>
          <w:b/>
          <w:bCs/>
          <w:noProof/>
          <w:sz w:val="30"/>
          <w:szCs w:val="30"/>
          <w:lang w:val="kk-KZ"/>
        </w:rPr>
      </w:pPr>
    </w:p>
    <w:p w:rsidR="00A94F68" w:rsidRPr="00E059C5" w:rsidRDefault="00A94F68" w:rsidP="00C74F9D">
      <w:pPr>
        <w:shd w:val="clear" w:color="auto" w:fill="FFFFFF"/>
        <w:spacing w:after="0" w:line="240" w:lineRule="auto"/>
        <w:jc w:val="center"/>
        <w:rPr>
          <w:rFonts w:ascii="Times New Roman" w:hAnsi="Times New Roman" w:cs="Times New Roman"/>
          <w:b/>
          <w:bCs/>
          <w:noProof/>
          <w:sz w:val="30"/>
          <w:szCs w:val="30"/>
          <w:lang w:val="kk-KZ"/>
        </w:rPr>
      </w:pPr>
    </w:p>
    <w:p w:rsidR="00A94F68" w:rsidRPr="00E059C5" w:rsidRDefault="00A94F68" w:rsidP="00C74F9D">
      <w:pPr>
        <w:shd w:val="clear" w:color="auto" w:fill="FFFFFF"/>
        <w:spacing w:after="0" w:line="240" w:lineRule="auto"/>
        <w:jc w:val="center"/>
        <w:rPr>
          <w:rFonts w:ascii="Times New Roman" w:hAnsi="Times New Roman" w:cs="Times New Roman"/>
          <w:b/>
          <w:bCs/>
          <w:noProof/>
          <w:sz w:val="30"/>
          <w:szCs w:val="30"/>
          <w:lang w:val="kk-KZ"/>
        </w:rPr>
      </w:pPr>
    </w:p>
    <w:p w:rsidR="00D9108B" w:rsidRPr="00E059C5" w:rsidRDefault="00D9108B" w:rsidP="00C74F9D">
      <w:pPr>
        <w:shd w:val="clear" w:color="auto" w:fill="FFFFFF"/>
        <w:spacing w:after="0" w:line="240" w:lineRule="auto"/>
        <w:jc w:val="center"/>
        <w:rPr>
          <w:rFonts w:ascii="Times New Roman" w:hAnsi="Times New Roman" w:cs="Times New Roman"/>
          <w:bCs/>
          <w:noProof/>
          <w:sz w:val="30"/>
          <w:szCs w:val="30"/>
          <w:lang w:val="kk-KZ"/>
        </w:rPr>
      </w:pPr>
      <w:bookmarkStart w:id="0" w:name="_GoBack"/>
      <w:bookmarkEnd w:id="0"/>
    </w:p>
    <w:p w:rsidR="00D9108B" w:rsidRPr="00E059C5" w:rsidRDefault="00D9108B" w:rsidP="00C74F9D">
      <w:pPr>
        <w:shd w:val="clear" w:color="auto" w:fill="FFFFFF"/>
        <w:spacing w:after="0" w:line="240" w:lineRule="auto"/>
        <w:jc w:val="center"/>
        <w:rPr>
          <w:rFonts w:ascii="Times New Roman" w:hAnsi="Times New Roman" w:cs="Times New Roman"/>
          <w:bCs/>
          <w:noProof/>
          <w:sz w:val="30"/>
          <w:szCs w:val="30"/>
          <w:lang w:val="kk-KZ"/>
        </w:rPr>
      </w:pPr>
    </w:p>
    <w:p w:rsidR="00D9108B" w:rsidRPr="00E059C5" w:rsidRDefault="00D9108B" w:rsidP="00C74F9D">
      <w:pPr>
        <w:shd w:val="clear" w:color="auto" w:fill="FFFFFF"/>
        <w:spacing w:after="0" w:line="240" w:lineRule="auto"/>
        <w:jc w:val="center"/>
        <w:rPr>
          <w:rFonts w:ascii="Times New Roman" w:hAnsi="Times New Roman" w:cs="Times New Roman"/>
          <w:bCs/>
          <w:noProof/>
          <w:sz w:val="30"/>
          <w:szCs w:val="30"/>
          <w:lang w:val="kk-KZ"/>
        </w:rPr>
      </w:pPr>
    </w:p>
    <w:p w:rsidR="00C74F9D" w:rsidRPr="00E059C5" w:rsidRDefault="00D47D78" w:rsidP="00C74F9D">
      <w:pPr>
        <w:shd w:val="clear" w:color="auto" w:fill="FFFFFF"/>
        <w:spacing w:after="0" w:line="240" w:lineRule="auto"/>
        <w:jc w:val="center"/>
        <w:rPr>
          <w:rFonts w:ascii="Times New Roman" w:hAnsi="Times New Roman" w:cs="Times New Roman"/>
          <w:bCs/>
          <w:noProof/>
          <w:sz w:val="30"/>
          <w:szCs w:val="30"/>
          <w:lang w:val="kk-KZ"/>
        </w:rPr>
      </w:pPr>
      <w:r w:rsidRPr="00E059C5">
        <w:rPr>
          <w:rFonts w:ascii="Times New Roman" w:hAnsi="Times New Roman" w:cs="Times New Roman"/>
          <w:bCs/>
          <w:noProof/>
          <w:sz w:val="30"/>
          <w:szCs w:val="30"/>
          <w:lang w:val="kk-KZ"/>
        </w:rPr>
        <w:t>Шымкент, 2021</w:t>
      </w:r>
      <w:r w:rsidR="007B2DBB" w:rsidRPr="00E059C5">
        <w:rPr>
          <w:rFonts w:ascii="Times New Roman" w:hAnsi="Times New Roman" w:cs="Times New Roman"/>
          <w:bCs/>
          <w:noProof/>
          <w:sz w:val="30"/>
          <w:szCs w:val="30"/>
          <w:lang w:val="kk-KZ"/>
        </w:rPr>
        <w:t>ж.</w:t>
      </w:r>
    </w:p>
    <w:p w:rsidR="00C74F9D" w:rsidRPr="00E059C5" w:rsidRDefault="00C74F9D" w:rsidP="00C74F9D">
      <w:pPr>
        <w:shd w:val="clear" w:color="auto" w:fill="FFFFFF"/>
        <w:spacing w:after="0" w:line="240" w:lineRule="auto"/>
        <w:rPr>
          <w:rFonts w:ascii="Times New Roman" w:hAnsi="Times New Roman" w:cs="Times New Roman"/>
          <w:bCs/>
          <w:noProof/>
          <w:sz w:val="30"/>
          <w:szCs w:val="30"/>
          <w:lang w:val="kk-KZ"/>
        </w:rPr>
      </w:pPr>
    </w:p>
    <w:p w:rsidR="008434D3" w:rsidRDefault="008434D3" w:rsidP="00C74F9D">
      <w:pPr>
        <w:shd w:val="clear" w:color="auto" w:fill="FFFFFF"/>
        <w:spacing w:after="0" w:line="240" w:lineRule="auto"/>
        <w:jc w:val="both"/>
        <w:rPr>
          <w:rFonts w:ascii="Times New Roman" w:hAnsi="Times New Roman" w:cs="Times New Roman"/>
          <w:bCs/>
          <w:noProof/>
          <w:sz w:val="30"/>
          <w:szCs w:val="30"/>
          <w:lang w:val="kk-KZ"/>
        </w:rPr>
      </w:pPr>
      <w:r>
        <w:rPr>
          <w:rFonts w:ascii="Times New Roman" w:hAnsi="Times New Roman" w:cs="Times New Roman"/>
          <w:bCs/>
          <w:noProof/>
          <w:sz w:val="30"/>
          <w:szCs w:val="30"/>
          <w:lang w:val="kk-KZ"/>
        </w:rPr>
        <w:lastRenderedPageBreak/>
        <w:t>Абекова Ж.А.</w:t>
      </w:r>
      <w:r w:rsidRPr="008434D3">
        <w:rPr>
          <w:rFonts w:ascii="Times New Roman" w:hAnsi="Times New Roman" w:cs="Times New Roman"/>
          <w:bCs/>
          <w:noProof/>
          <w:sz w:val="30"/>
          <w:szCs w:val="30"/>
          <w:lang w:val="kk-KZ"/>
        </w:rPr>
        <w:t xml:space="preserve"> </w:t>
      </w:r>
      <w:r w:rsidRPr="00E059C5">
        <w:rPr>
          <w:rFonts w:ascii="Times New Roman" w:hAnsi="Times New Roman" w:cs="Times New Roman"/>
          <w:bCs/>
          <w:noProof/>
          <w:sz w:val="30"/>
          <w:szCs w:val="30"/>
          <w:lang w:val="kk-KZ"/>
        </w:rPr>
        <w:t>ф.-м.ғ.к., доцент,</w:t>
      </w:r>
    </w:p>
    <w:p w:rsidR="007B2DBB" w:rsidRPr="00E059C5" w:rsidRDefault="008434D3" w:rsidP="00C74F9D">
      <w:pPr>
        <w:shd w:val="clear" w:color="auto" w:fill="FFFFFF"/>
        <w:spacing w:after="0" w:line="240" w:lineRule="auto"/>
        <w:jc w:val="both"/>
        <w:rPr>
          <w:rFonts w:ascii="Times New Roman" w:hAnsi="Times New Roman" w:cs="Times New Roman"/>
          <w:bCs/>
          <w:noProof/>
          <w:sz w:val="30"/>
          <w:szCs w:val="30"/>
          <w:lang w:val="kk-KZ"/>
        </w:rPr>
      </w:pPr>
      <w:r>
        <w:rPr>
          <w:rFonts w:ascii="Times New Roman" w:hAnsi="Times New Roman" w:cs="Times New Roman"/>
          <w:bCs/>
          <w:noProof/>
          <w:sz w:val="30"/>
          <w:szCs w:val="30"/>
          <w:lang w:val="kk-KZ"/>
        </w:rPr>
        <w:t>Абдуалиева М.А.</w:t>
      </w:r>
      <w:r w:rsidR="007B2DBB" w:rsidRPr="00E059C5">
        <w:rPr>
          <w:rFonts w:ascii="Times New Roman" w:hAnsi="Times New Roman" w:cs="Times New Roman"/>
          <w:bCs/>
          <w:noProof/>
          <w:sz w:val="30"/>
          <w:szCs w:val="30"/>
          <w:lang w:val="kk-KZ"/>
        </w:rPr>
        <w:t xml:space="preserve"> </w:t>
      </w:r>
      <w:r w:rsidRPr="008434D3">
        <w:rPr>
          <w:rFonts w:ascii="Times New Roman" w:hAnsi="Times New Roman" w:cs="Times New Roman"/>
          <w:bCs/>
          <w:noProof/>
          <w:sz w:val="30"/>
          <w:szCs w:val="30"/>
          <w:lang w:val="kk-KZ"/>
        </w:rPr>
        <w:t>PhD</w:t>
      </w:r>
      <w:r>
        <w:rPr>
          <w:rFonts w:ascii="Times New Roman" w:hAnsi="Times New Roman" w:cs="Times New Roman"/>
          <w:bCs/>
          <w:noProof/>
          <w:sz w:val="30"/>
          <w:szCs w:val="30"/>
          <w:lang w:val="kk-KZ"/>
        </w:rPr>
        <w:t>, доцент</w:t>
      </w:r>
      <w:r w:rsidR="007D61AD">
        <w:rPr>
          <w:rFonts w:ascii="Times New Roman" w:hAnsi="Times New Roman" w:cs="Times New Roman"/>
          <w:bCs/>
          <w:noProof/>
          <w:sz w:val="30"/>
          <w:szCs w:val="30"/>
          <w:lang w:val="kk-KZ"/>
        </w:rPr>
        <w:t>,</w:t>
      </w:r>
      <w:r>
        <w:rPr>
          <w:rFonts w:ascii="Times New Roman" w:hAnsi="Times New Roman" w:cs="Times New Roman"/>
          <w:bCs/>
          <w:noProof/>
          <w:sz w:val="30"/>
          <w:szCs w:val="30"/>
          <w:lang w:val="kk-KZ"/>
        </w:rPr>
        <w:t xml:space="preserve"> </w:t>
      </w:r>
      <w:r w:rsidR="00D9108B" w:rsidRPr="00E059C5">
        <w:rPr>
          <w:rFonts w:ascii="Times New Roman" w:hAnsi="Times New Roman" w:cs="Times New Roman"/>
          <w:bCs/>
          <w:noProof/>
          <w:sz w:val="30"/>
          <w:szCs w:val="30"/>
          <w:lang w:val="kk-KZ"/>
        </w:rPr>
        <w:t>Физикалық шамаларды өлшеу әдістері</w:t>
      </w:r>
      <w:r w:rsidR="007B2DBB" w:rsidRPr="00E059C5">
        <w:rPr>
          <w:rFonts w:ascii="Times New Roman" w:hAnsi="Times New Roman" w:cs="Times New Roman"/>
          <w:bCs/>
          <w:noProof/>
          <w:sz w:val="30"/>
          <w:szCs w:val="30"/>
          <w:lang w:val="kk-KZ"/>
        </w:rPr>
        <w:t xml:space="preserve">. </w:t>
      </w:r>
      <w:r w:rsidR="00D9108B" w:rsidRPr="00E059C5">
        <w:rPr>
          <w:rFonts w:ascii="Times New Roman" w:hAnsi="Times New Roman" w:cs="Times New Roman"/>
          <w:bCs/>
          <w:noProof/>
          <w:sz w:val="30"/>
          <w:szCs w:val="30"/>
          <w:lang w:val="kk-KZ"/>
        </w:rPr>
        <w:t>Оқу құралы</w:t>
      </w:r>
      <w:r w:rsidR="007B2DBB" w:rsidRPr="00E059C5">
        <w:rPr>
          <w:rFonts w:ascii="Times New Roman" w:hAnsi="Times New Roman" w:cs="Times New Roman"/>
          <w:bCs/>
          <w:noProof/>
          <w:sz w:val="30"/>
          <w:szCs w:val="30"/>
          <w:lang w:val="kk-KZ"/>
        </w:rPr>
        <w:t xml:space="preserve">. -Шымкент: М.Әуезов ат. Оңтүстік Қазақстан </w:t>
      </w:r>
      <w:r>
        <w:rPr>
          <w:rFonts w:ascii="Times New Roman" w:hAnsi="Times New Roman" w:cs="Times New Roman"/>
          <w:bCs/>
          <w:noProof/>
          <w:sz w:val="30"/>
          <w:szCs w:val="30"/>
          <w:lang w:val="kk-KZ"/>
        </w:rPr>
        <w:t>университеті, 2021</w:t>
      </w:r>
      <w:r w:rsidR="007B2DBB" w:rsidRPr="00E059C5">
        <w:rPr>
          <w:rFonts w:ascii="Times New Roman" w:hAnsi="Times New Roman" w:cs="Times New Roman"/>
          <w:bCs/>
          <w:noProof/>
          <w:sz w:val="30"/>
          <w:szCs w:val="30"/>
          <w:lang w:val="kk-KZ"/>
        </w:rPr>
        <w:t xml:space="preserve">ж. </w:t>
      </w:r>
      <w:r w:rsidR="009C358C" w:rsidRPr="00E059C5">
        <w:rPr>
          <w:rFonts w:ascii="Times New Roman" w:hAnsi="Times New Roman" w:cs="Times New Roman"/>
          <w:bCs/>
          <w:noProof/>
          <w:sz w:val="30"/>
          <w:szCs w:val="30"/>
          <w:lang w:val="kk-KZ"/>
        </w:rPr>
        <w:t>1</w:t>
      </w:r>
      <w:r w:rsidR="00E01F1A">
        <w:rPr>
          <w:rFonts w:ascii="Times New Roman" w:hAnsi="Times New Roman" w:cs="Times New Roman"/>
          <w:bCs/>
          <w:noProof/>
          <w:sz w:val="30"/>
          <w:szCs w:val="30"/>
          <w:lang w:val="kk-KZ"/>
        </w:rPr>
        <w:t>62</w:t>
      </w:r>
      <w:r w:rsidR="009C358C" w:rsidRPr="00E059C5">
        <w:rPr>
          <w:rFonts w:ascii="Times New Roman" w:hAnsi="Times New Roman" w:cs="Times New Roman"/>
          <w:bCs/>
          <w:noProof/>
          <w:sz w:val="30"/>
          <w:szCs w:val="30"/>
          <w:lang w:val="kk-KZ"/>
        </w:rPr>
        <w:t xml:space="preserve"> </w:t>
      </w:r>
      <w:r w:rsidR="007B2DBB" w:rsidRPr="00E059C5">
        <w:rPr>
          <w:rFonts w:ascii="Times New Roman" w:hAnsi="Times New Roman" w:cs="Times New Roman"/>
          <w:bCs/>
          <w:noProof/>
          <w:sz w:val="30"/>
          <w:szCs w:val="30"/>
          <w:lang w:val="kk-KZ"/>
        </w:rPr>
        <w:t xml:space="preserve">б. </w:t>
      </w:r>
    </w:p>
    <w:p w:rsidR="007B2DBB" w:rsidRPr="00E059C5" w:rsidRDefault="007B2DBB" w:rsidP="00C74F9D">
      <w:pPr>
        <w:shd w:val="clear" w:color="auto" w:fill="FFFFFF"/>
        <w:spacing w:after="0" w:line="240" w:lineRule="auto"/>
        <w:jc w:val="both"/>
        <w:rPr>
          <w:rFonts w:ascii="Times New Roman" w:hAnsi="Times New Roman" w:cs="Times New Roman"/>
          <w:bCs/>
          <w:noProof/>
          <w:sz w:val="30"/>
          <w:szCs w:val="30"/>
          <w:lang w:val="kk-KZ"/>
        </w:rPr>
      </w:pPr>
    </w:p>
    <w:p w:rsidR="00C74F9D" w:rsidRPr="00E059C5" w:rsidRDefault="00C74F9D" w:rsidP="00C74F9D">
      <w:pPr>
        <w:shd w:val="clear" w:color="auto" w:fill="FFFFFF"/>
        <w:spacing w:after="0" w:line="240" w:lineRule="auto"/>
        <w:jc w:val="both"/>
        <w:rPr>
          <w:rFonts w:ascii="Times New Roman" w:hAnsi="Times New Roman" w:cs="Times New Roman"/>
          <w:bCs/>
          <w:noProof/>
          <w:sz w:val="30"/>
          <w:szCs w:val="30"/>
          <w:lang w:val="kk-KZ"/>
        </w:rPr>
      </w:pPr>
    </w:p>
    <w:p w:rsidR="007B2DBB" w:rsidRPr="00E059C5" w:rsidRDefault="003556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bCs/>
          <w:sz w:val="30"/>
          <w:szCs w:val="30"/>
          <w:lang w:val="kk-KZ"/>
        </w:rPr>
        <w:t xml:space="preserve">Ұсынылып отырған оқу құралы </w:t>
      </w:r>
      <w:r w:rsidR="00DD162D" w:rsidRPr="00E059C5">
        <w:rPr>
          <w:rFonts w:ascii="Times New Roman" w:hAnsi="Times New Roman" w:cs="Times New Roman"/>
          <w:bCs/>
          <w:sz w:val="30"/>
          <w:szCs w:val="30"/>
          <w:lang w:val="kk-KZ"/>
        </w:rPr>
        <w:t xml:space="preserve"> </w:t>
      </w:r>
      <w:r w:rsidR="007D61AD" w:rsidRPr="008D6945">
        <w:rPr>
          <w:rFonts w:ascii="Times New Roman" w:hAnsi="Times New Roman" w:cs="Times New Roman"/>
          <w:noProof/>
          <w:sz w:val="28"/>
          <w:szCs w:val="28"/>
          <w:lang w:val="kk-KZ"/>
        </w:rPr>
        <w:t>6В05310-«Физика» БББ студенттеріне</w:t>
      </w:r>
      <w:r w:rsidR="007D61AD">
        <w:rPr>
          <w:rFonts w:ascii="Times New Roman" w:hAnsi="Times New Roman" w:cs="Times New Roman"/>
          <w:noProof/>
          <w:sz w:val="30"/>
          <w:szCs w:val="30"/>
          <w:lang w:val="kk-KZ"/>
        </w:rPr>
        <w:t xml:space="preserve"> </w:t>
      </w:r>
      <w:r w:rsidR="00DD162D" w:rsidRPr="00E059C5">
        <w:rPr>
          <w:rFonts w:ascii="Times New Roman" w:hAnsi="Times New Roman" w:cs="Times New Roman"/>
          <w:noProof/>
          <w:sz w:val="30"/>
          <w:szCs w:val="30"/>
          <w:lang w:val="kk-KZ"/>
        </w:rPr>
        <w:t xml:space="preserve">арнап жазылған. </w:t>
      </w:r>
      <w:r w:rsidR="007B2DBB" w:rsidRPr="00E059C5">
        <w:rPr>
          <w:rFonts w:ascii="Times New Roman" w:hAnsi="Times New Roman" w:cs="Times New Roman"/>
          <w:sz w:val="30"/>
          <w:szCs w:val="30"/>
          <w:lang w:val="kk-KZ"/>
        </w:rPr>
        <w:t xml:space="preserve"> </w:t>
      </w:r>
      <w:r w:rsidR="007D61AD" w:rsidRPr="008D6945">
        <w:rPr>
          <w:rFonts w:ascii="Times New Roman" w:hAnsi="Times New Roman" w:cs="Times New Roman"/>
          <w:noProof/>
          <w:sz w:val="28"/>
          <w:szCs w:val="28"/>
          <w:lang w:val="kk-KZ"/>
        </w:rPr>
        <w:t xml:space="preserve">6В05310-«Физика» БББ </w:t>
      </w:r>
      <w:r w:rsidR="007D61AD">
        <w:rPr>
          <w:rFonts w:ascii="Times New Roman" w:hAnsi="Times New Roman" w:cs="Times New Roman"/>
          <w:noProof/>
          <w:sz w:val="30"/>
          <w:szCs w:val="30"/>
          <w:lang w:val="kk-KZ"/>
        </w:rPr>
        <w:t xml:space="preserve"> </w:t>
      </w:r>
      <w:r w:rsidR="00D9108B" w:rsidRPr="00E059C5">
        <w:rPr>
          <w:rFonts w:ascii="Times New Roman" w:hAnsi="Times New Roman" w:cs="Times New Roman"/>
          <w:sz w:val="30"/>
          <w:szCs w:val="30"/>
          <w:lang w:val="kk-KZ"/>
        </w:rPr>
        <w:t>студенттері үшін өлшеулер туралы жалпы түсініктер, физикалық шамалар және олардың бірліктері, өлшеуіш аспаптар мен олардың қателіктерін</w:t>
      </w:r>
      <w:r w:rsidR="007B2DBB" w:rsidRPr="00E059C5">
        <w:rPr>
          <w:rFonts w:ascii="Times New Roman" w:hAnsi="Times New Roman" w:cs="Times New Roman"/>
          <w:sz w:val="30"/>
          <w:szCs w:val="30"/>
          <w:lang w:val="kk-KZ"/>
        </w:rPr>
        <w:t xml:space="preserve"> оқып үйренетін, олардың өзара байланысын түсіндіретін  материалдары берілген. </w:t>
      </w:r>
    </w:p>
    <w:p w:rsidR="00930141" w:rsidRPr="00E059C5" w:rsidRDefault="00930141" w:rsidP="00C74F9D">
      <w:pPr>
        <w:shd w:val="clear" w:color="auto" w:fill="FFFFFF"/>
        <w:spacing w:after="0" w:line="240" w:lineRule="auto"/>
        <w:jc w:val="both"/>
        <w:rPr>
          <w:rFonts w:ascii="Times New Roman" w:hAnsi="Times New Roman" w:cs="Times New Roman"/>
          <w:noProof/>
          <w:sz w:val="30"/>
          <w:szCs w:val="30"/>
          <w:lang w:val="kk-KZ"/>
        </w:rPr>
      </w:pPr>
    </w:p>
    <w:p w:rsidR="00DD162D" w:rsidRPr="00E059C5" w:rsidRDefault="00DD162D" w:rsidP="00C74F9D">
      <w:pPr>
        <w:spacing w:after="0" w:line="240" w:lineRule="auto"/>
        <w:jc w:val="center"/>
        <w:rPr>
          <w:rFonts w:ascii="Times New Roman" w:hAnsi="Times New Roman" w:cs="Times New Roman"/>
          <w:bCs/>
          <w:noProof/>
          <w:sz w:val="30"/>
          <w:szCs w:val="30"/>
          <w:lang w:val="kk-KZ"/>
        </w:rPr>
      </w:pPr>
    </w:p>
    <w:p w:rsidR="008A3D2D" w:rsidRPr="00E059C5" w:rsidRDefault="00DD162D" w:rsidP="00FF7484">
      <w:pPr>
        <w:spacing w:after="0" w:line="240" w:lineRule="auto"/>
        <w:ind w:left="708"/>
        <w:rPr>
          <w:rFonts w:ascii="Times New Roman" w:hAnsi="Times New Roman" w:cs="Times New Roman"/>
          <w:sz w:val="30"/>
          <w:szCs w:val="30"/>
          <w:lang w:val="kk-KZ"/>
        </w:rPr>
      </w:pPr>
      <w:r w:rsidRPr="00E059C5">
        <w:rPr>
          <w:rFonts w:ascii="Times New Roman" w:hAnsi="Times New Roman" w:cs="Times New Roman"/>
          <w:bCs/>
          <w:noProof/>
          <w:sz w:val="30"/>
          <w:szCs w:val="30"/>
          <w:lang w:val="kk-KZ"/>
        </w:rPr>
        <w:t>Пікір берушілер:</w:t>
      </w:r>
      <w:r w:rsidR="007B2DBB" w:rsidRPr="00E059C5">
        <w:rPr>
          <w:rFonts w:ascii="Times New Roman" w:hAnsi="Times New Roman" w:cs="Times New Roman"/>
          <w:bCs/>
          <w:noProof/>
          <w:sz w:val="30"/>
          <w:szCs w:val="30"/>
          <w:lang w:val="kk-KZ"/>
        </w:rPr>
        <w:t xml:space="preserve">  </w:t>
      </w:r>
    </w:p>
    <w:p w:rsidR="008434D3" w:rsidRDefault="008434D3" w:rsidP="008434D3">
      <w:pPr>
        <w:spacing w:after="0" w:line="240" w:lineRule="auto"/>
        <w:ind w:left="2124" w:firstLine="708"/>
        <w:rPr>
          <w:rFonts w:ascii="Times New Roman" w:hAnsi="Times New Roman" w:cs="Times New Roman"/>
          <w:bCs/>
          <w:sz w:val="30"/>
          <w:szCs w:val="30"/>
          <w:lang w:val="kk-KZ"/>
        </w:rPr>
      </w:pPr>
      <w:r>
        <w:rPr>
          <w:rFonts w:ascii="Times New Roman" w:hAnsi="Times New Roman" w:cs="Times New Roman"/>
          <w:sz w:val="30"/>
          <w:szCs w:val="30"/>
          <w:lang w:val="kk-KZ"/>
        </w:rPr>
        <w:t>Саидахметов П.А.</w:t>
      </w:r>
      <w:r w:rsidR="00070446">
        <w:rPr>
          <w:rFonts w:ascii="Times New Roman" w:hAnsi="Times New Roman" w:cs="Times New Roman"/>
          <w:sz w:val="30"/>
          <w:szCs w:val="30"/>
          <w:lang w:val="kk-KZ"/>
        </w:rPr>
        <w:t xml:space="preserve"> - </w:t>
      </w:r>
      <w:r w:rsidRPr="00E059C5">
        <w:rPr>
          <w:rFonts w:ascii="Times New Roman" w:hAnsi="Times New Roman" w:cs="Times New Roman"/>
          <w:bCs/>
          <w:sz w:val="30"/>
          <w:szCs w:val="30"/>
          <w:lang w:val="kk-KZ"/>
        </w:rPr>
        <w:t xml:space="preserve">ф.-м.ғ.к.,  М.Әуезов </w:t>
      </w:r>
      <w:r>
        <w:rPr>
          <w:rFonts w:ascii="Times New Roman" w:hAnsi="Times New Roman" w:cs="Times New Roman"/>
          <w:bCs/>
          <w:sz w:val="30"/>
          <w:szCs w:val="30"/>
          <w:lang w:val="kk-KZ"/>
        </w:rPr>
        <w:t xml:space="preserve"> </w:t>
      </w:r>
    </w:p>
    <w:p w:rsidR="008434D3" w:rsidRPr="00E059C5" w:rsidRDefault="008434D3" w:rsidP="008434D3">
      <w:pPr>
        <w:spacing w:after="0" w:line="240" w:lineRule="auto"/>
        <w:ind w:left="2124" w:firstLine="708"/>
        <w:rPr>
          <w:rFonts w:ascii="Times New Roman" w:hAnsi="Times New Roman" w:cs="Times New Roman"/>
          <w:bCs/>
          <w:sz w:val="30"/>
          <w:szCs w:val="30"/>
          <w:lang w:val="kk-KZ"/>
        </w:rPr>
      </w:pPr>
      <w:r w:rsidRPr="00E059C5">
        <w:rPr>
          <w:rFonts w:ascii="Times New Roman" w:hAnsi="Times New Roman" w:cs="Times New Roman"/>
          <w:bCs/>
          <w:sz w:val="30"/>
          <w:szCs w:val="30"/>
          <w:lang w:val="kk-KZ"/>
        </w:rPr>
        <w:t xml:space="preserve">атындағы Оңтүстік Қазақстан </w:t>
      </w:r>
      <w:r>
        <w:rPr>
          <w:rFonts w:ascii="Times New Roman" w:hAnsi="Times New Roman" w:cs="Times New Roman"/>
          <w:bCs/>
          <w:sz w:val="30"/>
          <w:szCs w:val="30"/>
          <w:lang w:val="kk-KZ"/>
        </w:rPr>
        <w:t>Университеті,</w:t>
      </w:r>
      <w:r w:rsidRPr="00E059C5">
        <w:rPr>
          <w:rFonts w:ascii="Times New Roman" w:hAnsi="Times New Roman" w:cs="Times New Roman"/>
          <w:bCs/>
          <w:sz w:val="30"/>
          <w:szCs w:val="30"/>
          <w:lang w:val="kk-KZ"/>
        </w:rPr>
        <w:t xml:space="preserve"> </w:t>
      </w:r>
    </w:p>
    <w:p w:rsidR="008434D3" w:rsidRPr="00E059C5" w:rsidRDefault="008434D3" w:rsidP="008434D3">
      <w:pPr>
        <w:spacing w:after="0" w:line="240" w:lineRule="auto"/>
        <w:ind w:left="2124" w:firstLine="708"/>
        <w:rPr>
          <w:rFonts w:ascii="Times New Roman" w:hAnsi="Times New Roman" w:cs="Times New Roman"/>
          <w:bCs/>
          <w:sz w:val="30"/>
          <w:szCs w:val="30"/>
          <w:lang w:val="kk-KZ"/>
        </w:rPr>
      </w:pPr>
      <w:r>
        <w:rPr>
          <w:rFonts w:ascii="Times New Roman" w:hAnsi="Times New Roman" w:cs="Times New Roman"/>
          <w:bCs/>
          <w:sz w:val="30"/>
          <w:szCs w:val="30"/>
          <w:lang w:val="kk-KZ"/>
        </w:rPr>
        <w:t>кафедра меңгерушісі</w:t>
      </w:r>
    </w:p>
    <w:p w:rsidR="008434D3" w:rsidRDefault="008434D3" w:rsidP="008434D3">
      <w:pPr>
        <w:shd w:val="clear" w:color="auto" w:fill="FFFFFF"/>
        <w:spacing w:after="0" w:line="240" w:lineRule="auto"/>
        <w:ind w:left="2832"/>
        <w:rPr>
          <w:rFonts w:ascii="Times New Roman" w:hAnsi="Times New Roman" w:cs="Times New Roman"/>
          <w:bCs/>
          <w:sz w:val="30"/>
          <w:szCs w:val="30"/>
          <w:lang w:val="kk-KZ"/>
        </w:rPr>
      </w:pPr>
      <w:r>
        <w:rPr>
          <w:rFonts w:ascii="Times New Roman" w:hAnsi="Times New Roman" w:cs="Times New Roman"/>
          <w:bCs/>
          <w:sz w:val="30"/>
          <w:szCs w:val="30"/>
          <w:lang w:val="kk-KZ"/>
        </w:rPr>
        <w:t>Сайдуллаева Н.С.</w:t>
      </w:r>
      <w:r w:rsidR="000B3084" w:rsidRPr="00E059C5">
        <w:rPr>
          <w:rFonts w:ascii="Times New Roman" w:hAnsi="Times New Roman" w:cs="Times New Roman"/>
          <w:bCs/>
          <w:sz w:val="30"/>
          <w:szCs w:val="30"/>
          <w:lang w:val="kk-KZ"/>
        </w:rPr>
        <w:t xml:space="preserve"> – ф.-м.ғ.к.,  М.Әуезов </w:t>
      </w:r>
      <w:r>
        <w:rPr>
          <w:rFonts w:ascii="Times New Roman" w:hAnsi="Times New Roman" w:cs="Times New Roman"/>
          <w:bCs/>
          <w:sz w:val="30"/>
          <w:szCs w:val="30"/>
          <w:lang w:val="kk-KZ"/>
        </w:rPr>
        <w:t xml:space="preserve"> </w:t>
      </w:r>
    </w:p>
    <w:p w:rsidR="000B3084" w:rsidRPr="00E059C5" w:rsidRDefault="000B3084" w:rsidP="000B3084">
      <w:pPr>
        <w:spacing w:after="0" w:line="240" w:lineRule="auto"/>
        <w:ind w:left="2124" w:firstLine="708"/>
        <w:rPr>
          <w:rFonts w:ascii="Times New Roman" w:hAnsi="Times New Roman" w:cs="Times New Roman"/>
          <w:bCs/>
          <w:sz w:val="30"/>
          <w:szCs w:val="30"/>
          <w:lang w:val="kk-KZ"/>
        </w:rPr>
      </w:pPr>
      <w:r w:rsidRPr="00E059C5">
        <w:rPr>
          <w:rFonts w:ascii="Times New Roman" w:hAnsi="Times New Roman" w:cs="Times New Roman"/>
          <w:bCs/>
          <w:sz w:val="30"/>
          <w:szCs w:val="30"/>
          <w:lang w:val="kk-KZ"/>
        </w:rPr>
        <w:t xml:space="preserve">атындағы Оңтүстік Қазақстан Университетінің </w:t>
      </w:r>
    </w:p>
    <w:p w:rsidR="000B3084" w:rsidRDefault="007633FD" w:rsidP="000B3084">
      <w:pPr>
        <w:spacing w:after="0" w:line="240" w:lineRule="auto"/>
        <w:ind w:left="2124" w:firstLine="708"/>
        <w:rPr>
          <w:rFonts w:ascii="Times New Roman" w:hAnsi="Times New Roman" w:cs="Times New Roman"/>
          <w:bCs/>
          <w:sz w:val="30"/>
          <w:szCs w:val="30"/>
          <w:lang w:val="kk-KZ"/>
        </w:rPr>
      </w:pPr>
      <w:r w:rsidRPr="00E059C5">
        <w:rPr>
          <w:rFonts w:ascii="Times New Roman" w:hAnsi="Times New Roman" w:cs="Times New Roman"/>
          <w:bCs/>
          <w:sz w:val="30"/>
          <w:szCs w:val="30"/>
          <w:lang w:val="kk-KZ"/>
        </w:rPr>
        <w:t>доценті</w:t>
      </w:r>
      <w:r w:rsidR="000B3084" w:rsidRPr="00E059C5">
        <w:rPr>
          <w:rFonts w:ascii="Times New Roman" w:hAnsi="Times New Roman" w:cs="Times New Roman"/>
          <w:bCs/>
          <w:sz w:val="30"/>
          <w:szCs w:val="30"/>
          <w:lang w:val="kk-KZ"/>
        </w:rPr>
        <w:t>.</w:t>
      </w:r>
    </w:p>
    <w:p w:rsidR="00070446" w:rsidRDefault="00070446" w:rsidP="000B3084">
      <w:pPr>
        <w:spacing w:after="0" w:line="240" w:lineRule="auto"/>
        <w:ind w:left="2124" w:firstLine="708"/>
        <w:rPr>
          <w:rFonts w:ascii="Times New Roman" w:hAnsi="Times New Roman" w:cs="Times New Roman"/>
          <w:bCs/>
          <w:sz w:val="30"/>
          <w:szCs w:val="30"/>
          <w:lang w:val="kk-KZ"/>
        </w:rPr>
      </w:pPr>
      <w:r>
        <w:rPr>
          <w:rFonts w:ascii="Times New Roman" w:hAnsi="Times New Roman" w:cs="Times New Roman"/>
          <w:bCs/>
          <w:sz w:val="30"/>
          <w:szCs w:val="30"/>
          <w:lang w:val="kk-KZ"/>
        </w:rPr>
        <w:t xml:space="preserve">Усембаева И.Б. – Қ. А. Ясауи атындағы ХҚТУ,   </w:t>
      </w:r>
    </w:p>
    <w:p w:rsidR="00070446" w:rsidRPr="00070446" w:rsidRDefault="00070446" w:rsidP="000B3084">
      <w:pPr>
        <w:spacing w:after="0" w:line="240" w:lineRule="auto"/>
        <w:ind w:left="2124" w:firstLine="708"/>
        <w:rPr>
          <w:rFonts w:ascii="Times New Roman" w:hAnsi="Times New Roman" w:cs="Times New Roman"/>
          <w:bCs/>
          <w:sz w:val="30"/>
          <w:szCs w:val="30"/>
          <w:lang w:val="kk-KZ"/>
        </w:rPr>
      </w:pPr>
      <w:r>
        <w:rPr>
          <w:rFonts w:ascii="Times New Roman" w:hAnsi="Times New Roman" w:cs="Times New Roman"/>
          <w:bCs/>
          <w:sz w:val="30"/>
          <w:szCs w:val="30"/>
          <w:lang w:val="kk-KZ"/>
        </w:rPr>
        <w:t xml:space="preserve">доцент м.а., </w:t>
      </w:r>
      <w:r w:rsidRPr="00070446">
        <w:rPr>
          <w:rFonts w:ascii="Times New Roman" w:hAnsi="Times New Roman" w:cs="Times New Roman"/>
          <w:bCs/>
          <w:sz w:val="30"/>
          <w:szCs w:val="30"/>
          <w:lang w:val="kk-KZ"/>
        </w:rPr>
        <w:t>PhD.</w:t>
      </w:r>
    </w:p>
    <w:p w:rsidR="007B2DBB" w:rsidRPr="00E059C5" w:rsidRDefault="007B2DBB" w:rsidP="000B3084">
      <w:pPr>
        <w:shd w:val="clear" w:color="auto" w:fill="FFFFFF"/>
        <w:spacing w:after="0" w:line="240" w:lineRule="auto"/>
        <w:ind w:hanging="1985"/>
        <w:jc w:val="both"/>
        <w:rPr>
          <w:rFonts w:ascii="Times New Roman" w:hAnsi="Times New Roman" w:cs="Times New Roman"/>
          <w:bCs/>
          <w:noProof/>
          <w:sz w:val="30"/>
          <w:szCs w:val="30"/>
          <w:lang w:val="kk-KZ"/>
        </w:rPr>
      </w:pPr>
    </w:p>
    <w:p w:rsidR="007B2DBB" w:rsidRPr="00E059C5" w:rsidRDefault="007B2DBB" w:rsidP="004245AB">
      <w:pPr>
        <w:shd w:val="clear" w:color="auto" w:fill="FFFFFF"/>
        <w:spacing w:after="0" w:line="240" w:lineRule="auto"/>
        <w:ind w:firstLine="2127"/>
        <w:rPr>
          <w:rFonts w:ascii="Times New Roman" w:hAnsi="Times New Roman" w:cs="Times New Roman"/>
          <w:bCs/>
          <w:noProof/>
          <w:sz w:val="30"/>
          <w:szCs w:val="30"/>
          <w:lang w:val="kk-KZ"/>
        </w:rPr>
      </w:pPr>
    </w:p>
    <w:p w:rsidR="004245AB" w:rsidRPr="004245AB" w:rsidRDefault="004245AB" w:rsidP="004245AB">
      <w:pPr>
        <w:keepNext/>
        <w:keepLines/>
        <w:jc w:val="both"/>
        <w:outlineLvl w:val="7"/>
        <w:rPr>
          <w:rFonts w:ascii="Times New Roman" w:hAnsi="Times New Roman" w:cs="Times New Roman"/>
          <w:sz w:val="30"/>
          <w:szCs w:val="30"/>
          <w:lang w:val="kk-KZ"/>
        </w:rPr>
      </w:pPr>
      <w:r w:rsidRPr="004245AB">
        <w:rPr>
          <w:rFonts w:ascii="Times New Roman" w:hAnsi="Times New Roman" w:cs="Times New Roman"/>
          <w:sz w:val="30"/>
          <w:szCs w:val="30"/>
          <w:lang w:val="kk-KZ"/>
        </w:rPr>
        <w:t>«Физика» кафедрасының мәжілісінде (хаттама № ________, «___» ___________ 20___ ж.) және</w:t>
      </w:r>
      <w:r>
        <w:rPr>
          <w:rFonts w:ascii="Times New Roman" w:hAnsi="Times New Roman" w:cs="Times New Roman"/>
          <w:sz w:val="30"/>
          <w:szCs w:val="30"/>
          <w:lang w:val="kk-KZ"/>
        </w:rPr>
        <w:t xml:space="preserve"> </w:t>
      </w:r>
      <w:r w:rsidRPr="004245AB">
        <w:rPr>
          <w:rFonts w:ascii="Times New Roman" w:hAnsi="Times New Roman" w:cs="Times New Roman"/>
          <w:sz w:val="30"/>
          <w:szCs w:val="30"/>
          <w:lang w:val="kk-KZ"/>
        </w:rPr>
        <w:t xml:space="preserve"> «</w:t>
      </w:r>
      <w:r w:rsidRPr="004245AB">
        <w:rPr>
          <w:rFonts w:ascii="Times New Roman" w:hAnsi="Times New Roman" w:cs="Times New Roman"/>
          <w:sz w:val="30"/>
          <w:szCs w:val="30"/>
          <w:lang w:val="be-BY"/>
        </w:rPr>
        <w:t>Жаратылыстану ғылыми-педагогикалық</w:t>
      </w:r>
      <w:r w:rsidRPr="004245AB">
        <w:rPr>
          <w:rFonts w:ascii="Times New Roman" w:hAnsi="Times New Roman" w:cs="Times New Roman"/>
          <w:sz w:val="30"/>
          <w:szCs w:val="30"/>
          <w:lang w:val="kk-KZ"/>
        </w:rPr>
        <w:t>»</w:t>
      </w:r>
      <w:r w:rsidRPr="004245AB">
        <w:rPr>
          <w:rFonts w:ascii="Times New Roman" w:hAnsi="Times New Roman" w:cs="Times New Roman"/>
          <w:sz w:val="30"/>
          <w:szCs w:val="30"/>
          <w:lang w:val="be-BY"/>
        </w:rPr>
        <w:t xml:space="preserve"> жоғары мекте</w:t>
      </w:r>
      <w:r w:rsidRPr="004245AB">
        <w:rPr>
          <w:rFonts w:ascii="Times New Roman" w:hAnsi="Times New Roman" w:cs="Times New Roman"/>
          <w:sz w:val="30"/>
          <w:szCs w:val="30"/>
          <w:lang w:val="kk-KZ"/>
        </w:rPr>
        <w:t xml:space="preserve">бінің оқытудың инновациялық технологиялар және </w:t>
      </w:r>
      <w:r w:rsidRPr="004245AB">
        <w:rPr>
          <w:rFonts w:ascii="Times New Roman" w:hAnsi="Times New Roman" w:cs="Times New Roman"/>
          <w:sz w:val="30"/>
          <w:szCs w:val="30"/>
          <w:lang w:val="be-BY"/>
        </w:rPr>
        <w:t xml:space="preserve">әдістемелік қамтамасыз ету комитетімен мақұлданған, </w:t>
      </w:r>
      <w:r w:rsidRPr="004245AB">
        <w:rPr>
          <w:rFonts w:ascii="Times New Roman" w:hAnsi="Times New Roman" w:cs="Times New Roman"/>
          <w:sz w:val="30"/>
          <w:szCs w:val="30"/>
          <w:lang w:val="kk-KZ"/>
        </w:rPr>
        <w:t xml:space="preserve">«__» _____20____ж. (№ ______ хаттама)қаралған </w:t>
      </w:r>
    </w:p>
    <w:p w:rsidR="004245AB" w:rsidRDefault="004245AB" w:rsidP="00C74F9D">
      <w:pPr>
        <w:shd w:val="clear" w:color="auto" w:fill="FFFFFF"/>
        <w:tabs>
          <w:tab w:val="left" w:pos="8222"/>
        </w:tabs>
        <w:spacing w:after="0" w:line="240" w:lineRule="auto"/>
        <w:jc w:val="both"/>
        <w:rPr>
          <w:rFonts w:ascii="Times New Roman" w:hAnsi="Times New Roman" w:cs="Times New Roman"/>
          <w:bCs/>
          <w:noProof/>
          <w:sz w:val="30"/>
          <w:szCs w:val="30"/>
          <w:lang w:val="kk-KZ"/>
        </w:rPr>
      </w:pPr>
    </w:p>
    <w:p w:rsidR="007B2DBB" w:rsidRPr="00E059C5" w:rsidRDefault="00930141" w:rsidP="00C74F9D">
      <w:pPr>
        <w:shd w:val="clear" w:color="auto" w:fill="FFFFFF"/>
        <w:tabs>
          <w:tab w:val="left" w:pos="8222"/>
        </w:tabs>
        <w:spacing w:after="0" w:line="240" w:lineRule="auto"/>
        <w:jc w:val="both"/>
        <w:rPr>
          <w:rFonts w:ascii="Times New Roman" w:hAnsi="Times New Roman" w:cs="Times New Roman"/>
          <w:bCs/>
          <w:noProof/>
          <w:sz w:val="30"/>
          <w:szCs w:val="30"/>
          <w:lang w:val="kk-KZ"/>
        </w:rPr>
      </w:pPr>
      <w:r w:rsidRPr="00E059C5">
        <w:rPr>
          <w:rFonts w:ascii="Times New Roman" w:hAnsi="Times New Roman" w:cs="Times New Roman"/>
          <w:bCs/>
          <w:noProof/>
          <w:sz w:val="30"/>
          <w:szCs w:val="30"/>
          <w:lang w:val="kk-KZ"/>
        </w:rPr>
        <w:t>Оқу құралы</w:t>
      </w:r>
      <w:r w:rsidR="00FF7484">
        <w:rPr>
          <w:rFonts w:ascii="Times New Roman" w:hAnsi="Times New Roman" w:cs="Times New Roman"/>
          <w:bCs/>
          <w:noProof/>
          <w:sz w:val="30"/>
          <w:szCs w:val="30"/>
          <w:lang w:val="kk-KZ"/>
        </w:rPr>
        <w:t xml:space="preserve"> М.Әуезов ат. ОҚ</w:t>
      </w:r>
      <w:r w:rsidR="007B2DBB" w:rsidRPr="00E059C5">
        <w:rPr>
          <w:rFonts w:ascii="Times New Roman" w:hAnsi="Times New Roman" w:cs="Times New Roman"/>
          <w:bCs/>
          <w:noProof/>
          <w:sz w:val="30"/>
          <w:szCs w:val="30"/>
          <w:lang w:val="kk-KZ"/>
        </w:rPr>
        <w:t>У-ң Оқу-әдістемелік кеңесінің шешімімен баспаға ұсынылған</w:t>
      </w:r>
    </w:p>
    <w:p w:rsidR="007B2DBB" w:rsidRPr="00E059C5" w:rsidRDefault="007B2DBB" w:rsidP="00C74F9D">
      <w:pPr>
        <w:shd w:val="clear" w:color="auto" w:fill="FFFFFF"/>
        <w:tabs>
          <w:tab w:val="left" w:pos="8222"/>
        </w:tabs>
        <w:spacing w:after="0" w:line="240" w:lineRule="auto"/>
        <w:jc w:val="both"/>
        <w:rPr>
          <w:rFonts w:ascii="Times New Roman" w:hAnsi="Times New Roman" w:cs="Times New Roman"/>
          <w:bCs/>
          <w:noProof/>
          <w:sz w:val="30"/>
          <w:szCs w:val="30"/>
          <w:lang w:val="kk-KZ"/>
        </w:rPr>
      </w:pPr>
      <w:r w:rsidRPr="00E059C5">
        <w:rPr>
          <w:rFonts w:ascii="Times New Roman" w:hAnsi="Times New Roman" w:cs="Times New Roman"/>
          <w:bCs/>
          <w:noProof/>
          <w:sz w:val="30"/>
          <w:szCs w:val="30"/>
          <w:lang w:val="kk-KZ"/>
        </w:rPr>
        <w:t>хаттама №__</w:t>
      </w:r>
      <w:r w:rsidR="00862B8F" w:rsidRPr="00E059C5">
        <w:rPr>
          <w:rFonts w:ascii="Times New Roman" w:hAnsi="Times New Roman" w:cs="Times New Roman"/>
          <w:bCs/>
          <w:noProof/>
          <w:sz w:val="30"/>
          <w:szCs w:val="30"/>
          <w:lang w:val="kk-KZ"/>
        </w:rPr>
        <w:t xml:space="preserve">  </w:t>
      </w:r>
      <w:r w:rsidR="00FF7484">
        <w:rPr>
          <w:rFonts w:ascii="Times New Roman" w:hAnsi="Times New Roman" w:cs="Times New Roman"/>
          <w:bCs/>
          <w:noProof/>
          <w:sz w:val="30"/>
          <w:szCs w:val="30"/>
          <w:lang w:val="kk-KZ"/>
        </w:rPr>
        <w:t xml:space="preserve">«___»___________20    </w:t>
      </w:r>
      <w:r w:rsidRPr="00E059C5">
        <w:rPr>
          <w:rFonts w:ascii="Times New Roman" w:hAnsi="Times New Roman" w:cs="Times New Roman"/>
          <w:bCs/>
          <w:noProof/>
          <w:sz w:val="30"/>
          <w:szCs w:val="30"/>
          <w:lang w:val="kk-KZ"/>
        </w:rPr>
        <w:t xml:space="preserve"> ж.</w:t>
      </w:r>
    </w:p>
    <w:p w:rsidR="007B2DBB" w:rsidRPr="00E059C5" w:rsidRDefault="007B2DBB" w:rsidP="00C74F9D">
      <w:pPr>
        <w:spacing w:after="0" w:line="240" w:lineRule="auto"/>
        <w:jc w:val="both"/>
        <w:rPr>
          <w:rFonts w:ascii="Times New Roman" w:hAnsi="Times New Roman" w:cs="Times New Roman"/>
          <w:sz w:val="30"/>
          <w:szCs w:val="30"/>
          <w:lang w:val="kk-KZ" w:eastAsia="ko-KR"/>
        </w:rPr>
      </w:pPr>
    </w:p>
    <w:p w:rsidR="007B2DBB" w:rsidRPr="00E059C5" w:rsidRDefault="007B2DBB" w:rsidP="00C74F9D">
      <w:pPr>
        <w:spacing w:after="0" w:line="240" w:lineRule="auto"/>
        <w:rPr>
          <w:rFonts w:ascii="Times New Roman" w:hAnsi="Times New Roman" w:cs="Times New Roman"/>
          <w:bCs/>
          <w:noProof/>
          <w:sz w:val="30"/>
          <w:szCs w:val="30"/>
          <w:lang w:val="kk-KZ"/>
        </w:rPr>
      </w:pPr>
    </w:p>
    <w:p w:rsidR="004C0920" w:rsidRPr="00E059C5" w:rsidRDefault="004C0920" w:rsidP="00C74F9D">
      <w:pPr>
        <w:spacing w:after="0" w:line="240" w:lineRule="auto"/>
        <w:rPr>
          <w:rFonts w:ascii="Times New Roman" w:hAnsi="Times New Roman" w:cs="Times New Roman"/>
          <w:bCs/>
          <w:noProof/>
          <w:sz w:val="30"/>
          <w:szCs w:val="30"/>
          <w:lang w:val="kk-KZ"/>
        </w:rPr>
      </w:pPr>
    </w:p>
    <w:p w:rsidR="004C0920" w:rsidRPr="00E059C5" w:rsidRDefault="004C0920" w:rsidP="00C74F9D">
      <w:pPr>
        <w:spacing w:after="0" w:line="240" w:lineRule="auto"/>
        <w:rPr>
          <w:rFonts w:ascii="Times New Roman" w:hAnsi="Times New Roman" w:cs="Times New Roman"/>
          <w:bCs/>
          <w:noProof/>
          <w:sz w:val="30"/>
          <w:szCs w:val="30"/>
          <w:lang w:val="kk-KZ"/>
        </w:rPr>
      </w:pPr>
    </w:p>
    <w:p w:rsidR="007B2DBB" w:rsidRPr="00E059C5" w:rsidRDefault="007B2DBB" w:rsidP="00C74F9D">
      <w:pPr>
        <w:spacing w:after="0" w:line="240" w:lineRule="auto"/>
        <w:rPr>
          <w:rFonts w:ascii="Times New Roman" w:hAnsi="Times New Roman" w:cs="Times New Roman"/>
          <w:bCs/>
          <w:noProof/>
          <w:sz w:val="30"/>
          <w:szCs w:val="30"/>
          <w:lang w:val="kk-KZ"/>
        </w:rPr>
      </w:pPr>
      <w:r w:rsidRPr="00E059C5">
        <w:rPr>
          <w:rFonts w:ascii="Times New Roman" w:hAnsi="Times New Roman" w:cs="Times New Roman"/>
          <w:bCs/>
          <w:noProof/>
          <w:sz w:val="30"/>
          <w:szCs w:val="30"/>
          <w:lang w:val="kk-KZ"/>
        </w:rPr>
        <w:t xml:space="preserve">© М.Әуезов атындағы Оңтүстік Қазақстан университеті </w:t>
      </w:r>
    </w:p>
    <w:p w:rsidR="00BB6FB9" w:rsidRPr="00E059C5" w:rsidRDefault="00AC6866" w:rsidP="00C74F9D">
      <w:pPr>
        <w:spacing w:after="0" w:line="240" w:lineRule="auto"/>
        <w:jc w:val="center"/>
        <w:rPr>
          <w:rFonts w:ascii="Times New Roman" w:hAnsi="Times New Roman" w:cs="Times New Roman"/>
          <w:sz w:val="28"/>
          <w:szCs w:val="28"/>
          <w:lang w:val="kk-KZ"/>
        </w:rPr>
      </w:pPr>
      <w:r w:rsidRPr="00AC6866">
        <w:rPr>
          <w:rFonts w:ascii="Times New Roman" w:hAnsi="Times New Roman" w:cs="Times New Roman"/>
          <w:noProof/>
          <w:sz w:val="30"/>
          <w:szCs w:val="30"/>
          <w:lang w:eastAsia="ru-RU"/>
        </w:rPr>
        <w:pict>
          <v:rect id="Прямоугольник 330" o:spid="_x0000_s1254" style="position:absolute;left:0;text-align:left;margin-left:235.8pt;margin-top:74.1pt;width:13.5pt;height:15.75pt;z-index:251668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" fillcolor="white [3212]" stroked="f" strokeweight="2pt"/>
        </w:pict>
      </w:r>
      <w:r w:rsidR="004C0920" w:rsidRPr="00E059C5">
        <w:rPr>
          <w:rFonts w:ascii="Times New Roman" w:hAnsi="Times New Roman" w:cs="Times New Roman"/>
          <w:sz w:val="30"/>
          <w:szCs w:val="30"/>
          <w:lang w:val="kk-KZ"/>
        </w:rPr>
        <w:br w:type="page"/>
      </w:r>
      <w:r w:rsidR="00BB6FB9" w:rsidRPr="00E059C5">
        <w:rPr>
          <w:rFonts w:ascii="Times New Roman" w:hAnsi="Times New Roman" w:cs="Times New Roman"/>
          <w:sz w:val="28"/>
          <w:szCs w:val="28"/>
          <w:lang w:val="kk-KZ"/>
        </w:rPr>
        <w:lastRenderedPageBreak/>
        <w:t>МАЗМҰНЫ</w:t>
      </w:r>
    </w:p>
    <w:p w:rsidR="00BB6FB9" w:rsidRPr="00E059C5" w:rsidRDefault="00BB6FB9" w:rsidP="00C74F9D">
      <w:pPr>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Кіріспе</w:t>
      </w:r>
      <w:r w:rsidR="00217A92">
        <w:rPr>
          <w:rFonts w:ascii="Times New Roman" w:hAnsi="Times New Roman" w:cs="Times New Roman"/>
          <w:sz w:val="28"/>
          <w:szCs w:val="28"/>
          <w:lang w:val="kk-KZ"/>
        </w:rPr>
        <w:t>..........................................................................................................6</w:t>
      </w:r>
    </w:p>
    <w:p w:rsidR="00BB6FB9" w:rsidRPr="00E059C5" w:rsidRDefault="00BB6FB9" w:rsidP="00D47D78">
      <w:pPr>
        <w:spacing w:after="0" w:line="240" w:lineRule="auto"/>
        <w:jc w:val="both"/>
        <w:rPr>
          <w:rFonts w:ascii="Times New Roman" w:hAnsi="Times New Roman" w:cs="Times New Roman"/>
          <w:sz w:val="28"/>
          <w:szCs w:val="28"/>
          <w:lang w:val="kk-KZ"/>
        </w:rPr>
      </w:pPr>
      <w:r w:rsidRPr="00E059C5">
        <w:rPr>
          <w:rFonts w:ascii="Times New Roman" w:hAnsi="Times New Roman" w:cs="Times New Roman"/>
          <w:b/>
          <w:sz w:val="28"/>
          <w:szCs w:val="28"/>
          <w:lang w:val="kk-KZ"/>
        </w:rPr>
        <w:t xml:space="preserve"> 1.    </w:t>
      </w:r>
      <w:r w:rsidR="00D47D78" w:rsidRPr="00E059C5">
        <w:rPr>
          <w:rFonts w:ascii="Times New Roman" w:hAnsi="Times New Roman" w:cs="Times New Roman"/>
          <w:b/>
          <w:sz w:val="28"/>
          <w:szCs w:val="28"/>
          <w:lang w:val="kk-KZ"/>
        </w:rPr>
        <w:t>ӨЛШЕУЛЕР ТУРАЛЫ ЖАЛПЫ ТҮСІНІКТЕР</w:t>
      </w:r>
    </w:p>
    <w:p w:rsidR="007A54AF" w:rsidRPr="00E059C5" w:rsidRDefault="007A54AF" w:rsidP="00C74F9D">
      <w:pPr>
        <w:tabs>
          <w:tab w:val="left" w:pos="7920"/>
        </w:tabs>
        <w:spacing w:after="0" w:line="240" w:lineRule="auto"/>
        <w:rPr>
          <w:rFonts w:ascii="Times New Roman" w:hAnsi="Times New Roman" w:cs="Times New Roman"/>
          <w:sz w:val="28"/>
          <w:szCs w:val="28"/>
          <w:lang w:val="kk-KZ"/>
        </w:rPr>
      </w:pPr>
      <w:r w:rsidRPr="00E059C5">
        <w:rPr>
          <w:rFonts w:ascii="Times New Roman" w:hAnsi="Times New Roman" w:cs="Times New Roman"/>
          <w:sz w:val="28"/>
          <w:szCs w:val="28"/>
          <w:lang w:val="kk-KZ"/>
        </w:rPr>
        <w:t>1.</w:t>
      </w:r>
      <w:r w:rsidR="00DC1414" w:rsidRPr="00E059C5">
        <w:rPr>
          <w:rFonts w:ascii="Times New Roman" w:hAnsi="Times New Roman" w:cs="Times New Roman"/>
          <w:sz w:val="28"/>
          <w:szCs w:val="28"/>
          <w:lang w:val="kk-KZ"/>
        </w:rPr>
        <w:t>1</w:t>
      </w:r>
      <w:r w:rsidRPr="00E059C5">
        <w:rPr>
          <w:rFonts w:ascii="Times New Roman" w:hAnsi="Times New Roman" w:cs="Times New Roman"/>
          <w:sz w:val="28"/>
          <w:szCs w:val="28"/>
          <w:lang w:val="kk-KZ"/>
        </w:rPr>
        <w:t xml:space="preserve"> </w:t>
      </w:r>
      <w:r w:rsidR="004A593A" w:rsidRPr="00E059C5">
        <w:rPr>
          <w:rFonts w:ascii="Times New Roman" w:eastAsia="Times New Roman" w:hAnsi="Times New Roman" w:cs="Times New Roman"/>
          <w:bCs/>
          <w:sz w:val="28"/>
          <w:szCs w:val="28"/>
          <w:lang w:val="kk-KZ" w:eastAsia="ru-RU"/>
        </w:rPr>
        <w:t>Физикалық шамалар мен олардың бірліктер жүйесі</w:t>
      </w:r>
      <w:r w:rsidRPr="00E059C5">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862B8F" w:rsidRPr="00E059C5">
        <w:rPr>
          <w:rFonts w:ascii="Times New Roman" w:hAnsi="Times New Roman" w:cs="Times New Roman"/>
          <w:sz w:val="28"/>
          <w:szCs w:val="28"/>
          <w:lang w:val="kk-KZ"/>
        </w:rPr>
        <w:t>..</w:t>
      </w:r>
      <w:r w:rsidR="006B7512" w:rsidRPr="00E059C5">
        <w:rPr>
          <w:rFonts w:ascii="Times New Roman" w:hAnsi="Times New Roman" w:cs="Times New Roman"/>
          <w:sz w:val="28"/>
          <w:szCs w:val="28"/>
          <w:lang w:val="kk-KZ"/>
        </w:rPr>
        <w:t>.</w:t>
      </w:r>
      <w:r w:rsidR="00217A92">
        <w:rPr>
          <w:rFonts w:ascii="Times New Roman" w:hAnsi="Times New Roman" w:cs="Times New Roman"/>
          <w:sz w:val="28"/>
          <w:szCs w:val="28"/>
          <w:lang w:val="kk-KZ"/>
        </w:rPr>
        <w:t>.</w:t>
      </w:r>
      <w:r w:rsidR="006B7512" w:rsidRPr="00E059C5">
        <w:rPr>
          <w:rFonts w:ascii="Times New Roman" w:hAnsi="Times New Roman" w:cs="Times New Roman"/>
          <w:sz w:val="28"/>
          <w:szCs w:val="28"/>
          <w:lang w:val="kk-KZ"/>
        </w:rPr>
        <w:t>.</w:t>
      </w:r>
      <w:r w:rsidR="00217A92">
        <w:rPr>
          <w:rFonts w:ascii="Times New Roman" w:hAnsi="Times New Roman" w:cs="Times New Roman"/>
          <w:sz w:val="28"/>
          <w:szCs w:val="28"/>
          <w:lang w:val="kk-KZ"/>
        </w:rPr>
        <w:t>10</w:t>
      </w:r>
      <w:r w:rsidRPr="00E059C5">
        <w:rPr>
          <w:rFonts w:ascii="Times New Roman" w:hAnsi="Times New Roman" w:cs="Times New Roman"/>
          <w:sz w:val="28"/>
          <w:szCs w:val="28"/>
          <w:lang w:val="kk-KZ"/>
        </w:rPr>
        <w:t xml:space="preserve"> </w:t>
      </w:r>
    </w:p>
    <w:p w:rsidR="009D6029" w:rsidRPr="00E059C5" w:rsidRDefault="009D6029" w:rsidP="00C74F9D">
      <w:pPr>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1.</w:t>
      </w:r>
      <w:r w:rsidR="00DC1414" w:rsidRPr="00E059C5">
        <w:rPr>
          <w:rFonts w:ascii="Times New Roman" w:hAnsi="Times New Roman" w:cs="Times New Roman"/>
          <w:sz w:val="28"/>
          <w:szCs w:val="28"/>
          <w:lang w:val="kk-KZ"/>
        </w:rPr>
        <w:t>2</w:t>
      </w:r>
      <w:r w:rsidRPr="00E059C5">
        <w:rPr>
          <w:rFonts w:ascii="Times New Roman" w:hAnsi="Times New Roman" w:cs="Times New Roman"/>
          <w:sz w:val="28"/>
          <w:szCs w:val="28"/>
          <w:lang w:val="kk-KZ"/>
        </w:rPr>
        <w:t xml:space="preserve"> </w:t>
      </w:r>
      <w:r w:rsidR="008230DD" w:rsidRPr="00E059C5">
        <w:rPr>
          <w:rFonts w:ascii="Times New Roman" w:hAnsi="Times New Roman" w:cs="Times New Roman"/>
          <w:sz w:val="28"/>
          <w:szCs w:val="28"/>
          <w:lang w:val="kk-KZ"/>
        </w:rPr>
        <w:t>Қателіктің түрлері</w:t>
      </w:r>
      <w:r w:rsidRPr="00E059C5">
        <w:rPr>
          <w:rFonts w:ascii="Times New Roman" w:hAnsi="Times New Roman" w:cs="Times New Roman"/>
          <w:sz w:val="28"/>
          <w:szCs w:val="28"/>
          <w:lang w:val="kk-KZ"/>
        </w:rPr>
        <w:t xml:space="preserve"> және оларды кеміту жол</w:t>
      </w:r>
      <w:r w:rsidR="00E059C5">
        <w:rPr>
          <w:rFonts w:ascii="Times New Roman" w:hAnsi="Times New Roman" w:cs="Times New Roman"/>
          <w:sz w:val="28"/>
          <w:szCs w:val="28"/>
          <w:lang w:val="kk-KZ"/>
        </w:rPr>
        <w:t>дары................</w:t>
      </w:r>
      <w:r w:rsidR="009C358C" w:rsidRPr="00E059C5">
        <w:rPr>
          <w:rFonts w:ascii="Times New Roman" w:hAnsi="Times New Roman" w:cs="Times New Roman"/>
          <w:sz w:val="28"/>
          <w:szCs w:val="28"/>
          <w:lang w:val="kk-KZ"/>
        </w:rPr>
        <w:t>...................</w:t>
      </w:r>
      <w:r w:rsidR="006B7512" w:rsidRPr="00E059C5">
        <w:rPr>
          <w:rFonts w:ascii="Times New Roman" w:hAnsi="Times New Roman" w:cs="Times New Roman"/>
          <w:sz w:val="28"/>
          <w:szCs w:val="28"/>
          <w:lang w:val="kk-KZ"/>
        </w:rPr>
        <w:t xml:space="preserve"> </w:t>
      </w:r>
      <w:r w:rsidR="00217A92">
        <w:rPr>
          <w:rFonts w:ascii="Times New Roman" w:hAnsi="Times New Roman" w:cs="Times New Roman"/>
          <w:sz w:val="28"/>
          <w:szCs w:val="28"/>
          <w:lang w:val="kk-KZ"/>
        </w:rPr>
        <w:t>23</w:t>
      </w:r>
    </w:p>
    <w:p w:rsidR="00E323AF" w:rsidRPr="00E059C5" w:rsidRDefault="00E323AF" w:rsidP="00C74F9D">
      <w:pPr>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1.3 Өлшеулерді өңдеу және нәтижелерін безендіру.........</w:t>
      </w:r>
      <w:r w:rsidR="009C358C" w:rsidRPr="00E059C5">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217A92">
        <w:rPr>
          <w:rFonts w:ascii="Times New Roman" w:hAnsi="Times New Roman" w:cs="Times New Roman"/>
          <w:sz w:val="28"/>
          <w:szCs w:val="28"/>
          <w:lang w:val="kk-KZ"/>
        </w:rPr>
        <w:t>36</w:t>
      </w:r>
    </w:p>
    <w:p w:rsidR="00E56D45" w:rsidRPr="00E059C5" w:rsidRDefault="00E56D45" w:rsidP="00C74F9D">
      <w:pPr>
        <w:spacing w:after="0" w:line="240" w:lineRule="auto"/>
        <w:jc w:val="both"/>
        <w:rPr>
          <w:rFonts w:ascii="Times New Roman" w:hAnsi="Times New Roman" w:cs="Times New Roman"/>
          <w:sz w:val="28"/>
          <w:szCs w:val="28"/>
          <w:lang w:val="kk-KZ"/>
        </w:rPr>
      </w:pPr>
      <w:r w:rsidRPr="00E059C5">
        <w:rPr>
          <w:rFonts w:ascii="Times New Roman" w:hAnsi="Times New Roman" w:cs="Times New Roman"/>
          <w:b/>
          <w:sz w:val="28"/>
          <w:szCs w:val="28"/>
          <w:lang w:val="kk-KZ"/>
        </w:rPr>
        <w:t xml:space="preserve">2. </w:t>
      </w:r>
      <w:r w:rsidR="00D47D78" w:rsidRPr="00E059C5">
        <w:rPr>
          <w:rFonts w:ascii="Times New Roman" w:hAnsi="Times New Roman" w:cs="Times New Roman"/>
          <w:b/>
          <w:sz w:val="28"/>
          <w:szCs w:val="28"/>
          <w:lang w:val="kk-KZ"/>
        </w:rPr>
        <w:t>ӨЛШЕУІШ АСПАПТАР</w:t>
      </w:r>
    </w:p>
    <w:p w:rsidR="00E56D45" w:rsidRPr="00E059C5" w:rsidRDefault="00E56D45" w:rsidP="00C74F9D">
      <w:pPr>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2.1.Ұзындықты, көлемді, массаны және уақытты өлшейтін а</w:t>
      </w:r>
      <w:r w:rsidR="00E059C5">
        <w:rPr>
          <w:rFonts w:ascii="Times New Roman" w:hAnsi="Times New Roman" w:cs="Times New Roman"/>
          <w:sz w:val="28"/>
          <w:szCs w:val="28"/>
          <w:lang w:val="kk-KZ"/>
        </w:rPr>
        <w:t>спаптар.......</w:t>
      </w:r>
      <w:r w:rsidR="009C358C" w:rsidRPr="00E059C5">
        <w:rPr>
          <w:rFonts w:ascii="Times New Roman" w:hAnsi="Times New Roman" w:cs="Times New Roman"/>
          <w:sz w:val="28"/>
          <w:szCs w:val="28"/>
          <w:lang w:val="kk-KZ"/>
        </w:rPr>
        <w:t>..</w:t>
      </w:r>
      <w:r w:rsidR="00217A92">
        <w:rPr>
          <w:rFonts w:ascii="Times New Roman" w:hAnsi="Times New Roman" w:cs="Times New Roman"/>
          <w:sz w:val="28"/>
          <w:szCs w:val="28"/>
          <w:lang w:val="kk-KZ"/>
        </w:rPr>
        <w:t>55</w:t>
      </w:r>
    </w:p>
    <w:p w:rsidR="00810465" w:rsidRPr="00E059C5" w:rsidRDefault="00C26B47" w:rsidP="00C74F9D">
      <w:pPr>
        <w:spacing w:after="0" w:line="240" w:lineRule="auto"/>
        <w:rPr>
          <w:rFonts w:ascii="Times New Roman" w:eastAsia="Times New Roman" w:hAnsi="Times New Roman" w:cs="Times New Roman"/>
          <w:sz w:val="28"/>
          <w:szCs w:val="28"/>
          <w:lang w:val="kk-KZ" w:eastAsia="ru-RU"/>
        </w:rPr>
      </w:pPr>
      <w:r w:rsidRPr="00E059C5">
        <w:rPr>
          <w:rFonts w:ascii="Times New Roman" w:hAnsi="Times New Roman" w:cs="Times New Roman"/>
          <w:sz w:val="28"/>
          <w:szCs w:val="28"/>
          <w:lang w:val="kk-KZ"/>
        </w:rPr>
        <w:t xml:space="preserve">2.2. </w:t>
      </w:r>
      <w:r w:rsidR="00810465" w:rsidRPr="00E059C5">
        <w:rPr>
          <w:rFonts w:ascii="Times New Roman" w:eastAsia="Times New Roman" w:hAnsi="Times New Roman" w:cs="Times New Roman"/>
          <w:bCs/>
          <w:sz w:val="28"/>
          <w:szCs w:val="28"/>
          <w:lang w:val="kk-KZ" w:eastAsia="ru-RU"/>
        </w:rPr>
        <w:t>Температура  және оны өлшеу әдістері, өлшеу аспаптарының жіктелуі</w:t>
      </w:r>
      <w:r w:rsidR="00E059C5">
        <w:rPr>
          <w:rFonts w:ascii="Times New Roman" w:eastAsia="Times New Roman" w:hAnsi="Times New Roman" w:cs="Times New Roman"/>
          <w:bCs/>
          <w:sz w:val="28"/>
          <w:szCs w:val="28"/>
          <w:lang w:val="kk-KZ" w:eastAsia="ru-RU"/>
        </w:rPr>
        <w:t>..............................................................................................................</w:t>
      </w:r>
      <w:r w:rsidR="00217A92">
        <w:rPr>
          <w:rFonts w:ascii="Times New Roman" w:eastAsia="Times New Roman" w:hAnsi="Times New Roman" w:cs="Times New Roman"/>
          <w:bCs/>
          <w:sz w:val="28"/>
          <w:szCs w:val="28"/>
          <w:lang w:val="kk-KZ" w:eastAsia="ru-RU"/>
        </w:rPr>
        <w:t>.76</w:t>
      </w:r>
    </w:p>
    <w:p w:rsidR="00E56D45" w:rsidRPr="00E059C5" w:rsidRDefault="00810465" w:rsidP="00C74F9D">
      <w:pPr>
        <w:spacing w:after="0" w:line="240" w:lineRule="auto"/>
        <w:jc w:val="both"/>
        <w:rPr>
          <w:rFonts w:ascii="Times New Roman" w:hAnsi="Times New Roman" w:cs="Times New Roman"/>
          <w:sz w:val="28"/>
          <w:szCs w:val="28"/>
          <w:lang w:val="kk-KZ" w:bidi="he-IL"/>
        </w:rPr>
      </w:pPr>
      <w:r w:rsidRPr="00E059C5">
        <w:rPr>
          <w:rFonts w:ascii="Times New Roman" w:eastAsia="Times New Roman" w:hAnsi="Times New Roman" w:cs="Times New Roman"/>
          <w:bCs/>
          <w:sz w:val="28"/>
          <w:szCs w:val="28"/>
          <w:lang w:val="kk-KZ" w:eastAsia="ru-RU"/>
        </w:rPr>
        <w:t>3</w:t>
      </w:r>
      <w:r w:rsidR="00E6132A" w:rsidRPr="00E059C5">
        <w:rPr>
          <w:rFonts w:ascii="Times New Roman" w:eastAsia="Times New Roman" w:hAnsi="Times New Roman" w:cs="Times New Roman"/>
          <w:bCs/>
          <w:sz w:val="28"/>
          <w:szCs w:val="28"/>
          <w:lang w:val="kk-KZ" w:eastAsia="ru-RU"/>
        </w:rPr>
        <w:t>.</w:t>
      </w:r>
      <w:r w:rsidR="00D47D78" w:rsidRPr="00E059C5">
        <w:rPr>
          <w:rFonts w:ascii="Times New Roman" w:hAnsi="Times New Roman" w:cs="Times New Roman"/>
          <w:b/>
          <w:sz w:val="28"/>
          <w:szCs w:val="28"/>
          <w:lang w:val="kk-KZ" w:bidi="he-IL"/>
        </w:rPr>
        <w:t>ТОК КҮШІН ЖӘНЕ КЕРНЕУДІ ӨЛШЕУ ҮШІН ТІКЕЛЕЙ БАҒАЛАУ ҚҰРАЛДАРЫ</w:t>
      </w:r>
    </w:p>
    <w:p w:rsidR="00E56D45" w:rsidRPr="00E059C5" w:rsidRDefault="008230DD" w:rsidP="00C74F9D">
      <w:pPr>
        <w:spacing w:after="0" w:line="240" w:lineRule="auto"/>
        <w:jc w:val="both"/>
        <w:rPr>
          <w:rFonts w:ascii="Times New Roman" w:hAnsi="Times New Roman" w:cs="Times New Roman"/>
          <w:sz w:val="28"/>
          <w:szCs w:val="28"/>
          <w:lang w:val="kk-KZ" w:bidi="he-IL"/>
        </w:rPr>
      </w:pPr>
      <w:r w:rsidRPr="00E059C5">
        <w:rPr>
          <w:rFonts w:ascii="Times New Roman" w:hAnsi="Times New Roman" w:cs="Times New Roman"/>
          <w:sz w:val="28"/>
          <w:szCs w:val="28"/>
          <w:lang w:val="kk-KZ" w:bidi="he-IL"/>
        </w:rPr>
        <w:t>3</w:t>
      </w:r>
      <w:r w:rsidR="00E56D45" w:rsidRPr="00E059C5">
        <w:rPr>
          <w:rFonts w:ascii="Times New Roman" w:hAnsi="Times New Roman" w:cs="Times New Roman"/>
          <w:sz w:val="28"/>
          <w:szCs w:val="28"/>
          <w:lang w:val="kk-KZ" w:bidi="he-IL"/>
        </w:rPr>
        <w:t>.1. Амперметрді және вольтметрді тізбекке қосу......</w:t>
      </w:r>
      <w:r w:rsidR="009C358C" w:rsidRPr="00E059C5">
        <w:rPr>
          <w:rFonts w:ascii="Times New Roman" w:hAnsi="Times New Roman" w:cs="Times New Roman"/>
          <w:sz w:val="28"/>
          <w:szCs w:val="28"/>
          <w:lang w:val="kk-KZ" w:bidi="he-IL"/>
        </w:rPr>
        <w:t>...........</w:t>
      </w:r>
      <w:r w:rsidR="00E059C5">
        <w:rPr>
          <w:rFonts w:ascii="Times New Roman" w:hAnsi="Times New Roman" w:cs="Times New Roman"/>
          <w:sz w:val="28"/>
          <w:szCs w:val="28"/>
          <w:lang w:val="kk-KZ" w:bidi="he-IL"/>
        </w:rPr>
        <w:t>...................</w:t>
      </w:r>
      <w:r w:rsidR="00217A92">
        <w:rPr>
          <w:rFonts w:ascii="Times New Roman" w:hAnsi="Times New Roman" w:cs="Times New Roman"/>
          <w:sz w:val="28"/>
          <w:szCs w:val="28"/>
          <w:lang w:val="kk-KZ" w:bidi="he-IL"/>
        </w:rPr>
        <w:t>....90</w:t>
      </w:r>
    </w:p>
    <w:p w:rsidR="00E56D45" w:rsidRPr="00E059C5" w:rsidRDefault="008230DD" w:rsidP="00C74F9D">
      <w:pPr>
        <w:spacing w:after="0" w:line="240" w:lineRule="auto"/>
        <w:jc w:val="both"/>
        <w:rPr>
          <w:rFonts w:ascii="Times New Roman" w:hAnsi="Times New Roman" w:cs="Times New Roman"/>
          <w:sz w:val="28"/>
          <w:szCs w:val="28"/>
          <w:lang w:val="kk-KZ" w:bidi="he-IL"/>
        </w:rPr>
      </w:pPr>
      <w:r w:rsidRPr="00E059C5">
        <w:rPr>
          <w:rFonts w:ascii="Times New Roman" w:hAnsi="Times New Roman" w:cs="Times New Roman"/>
          <w:sz w:val="28"/>
          <w:szCs w:val="28"/>
          <w:lang w:val="kk-KZ" w:bidi="he-IL"/>
        </w:rPr>
        <w:t>3.2</w:t>
      </w:r>
      <w:r w:rsidR="00E56D45" w:rsidRPr="00E059C5">
        <w:rPr>
          <w:rFonts w:ascii="Times New Roman" w:hAnsi="Times New Roman" w:cs="Times New Roman"/>
          <w:sz w:val="28"/>
          <w:szCs w:val="28"/>
          <w:lang w:val="kk-KZ" w:bidi="he-IL"/>
        </w:rPr>
        <w:t>. Магнитоэлектрлік жүйенің амперметрлері ме</w:t>
      </w:r>
      <w:r w:rsidR="009C358C" w:rsidRPr="00E059C5">
        <w:rPr>
          <w:rFonts w:ascii="Times New Roman" w:hAnsi="Times New Roman" w:cs="Times New Roman"/>
          <w:sz w:val="28"/>
          <w:szCs w:val="28"/>
          <w:lang w:val="kk-KZ" w:bidi="he-IL"/>
        </w:rPr>
        <w:t>н</w:t>
      </w:r>
      <w:r w:rsidR="00E059C5">
        <w:rPr>
          <w:rFonts w:ascii="Times New Roman" w:hAnsi="Times New Roman" w:cs="Times New Roman"/>
          <w:sz w:val="28"/>
          <w:szCs w:val="28"/>
          <w:lang w:val="kk-KZ" w:bidi="he-IL"/>
        </w:rPr>
        <w:t xml:space="preserve">     вольтметрлері.........</w:t>
      </w:r>
      <w:r w:rsidR="00217A92">
        <w:rPr>
          <w:rFonts w:ascii="Times New Roman" w:hAnsi="Times New Roman" w:cs="Times New Roman"/>
          <w:sz w:val="28"/>
          <w:szCs w:val="28"/>
          <w:lang w:val="kk-KZ" w:bidi="he-IL"/>
        </w:rPr>
        <w:t>96</w:t>
      </w:r>
    </w:p>
    <w:p w:rsidR="00F65986" w:rsidRPr="00E059C5" w:rsidRDefault="0019718A"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4</w:t>
      </w:r>
      <w:r w:rsidR="00F65986" w:rsidRPr="00E059C5">
        <w:rPr>
          <w:rFonts w:ascii="Times New Roman" w:hAnsi="Times New Roman" w:cs="Times New Roman"/>
          <w:sz w:val="28"/>
          <w:szCs w:val="28"/>
          <w:lang w:val="kk-KZ"/>
        </w:rPr>
        <w:t xml:space="preserve">.    </w:t>
      </w:r>
      <w:r w:rsidR="00D47D78" w:rsidRPr="00E059C5">
        <w:rPr>
          <w:rFonts w:ascii="Times New Roman" w:hAnsi="Times New Roman" w:cs="Times New Roman"/>
          <w:b/>
          <w:sz w:val="28"/>
          <w:szCs w:val="28"/>
          <w:lang w:val="kk-KZ"/>
        </w:rPr>
        <w:t>ЭЛЕКТР ӨЛШЕУІШ АСПАПТАР</w:t>
      </w:r>
    </w:p>
    <w:p w:rsidR="00F65986" w:rsidRPr="00E059C5" w:rsidRDefault="0019718A"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4</w:t>
      </w:r>
      <w:r w:rsidR="00F65986" w:rsidRPr="00E059C5">
        <w:rPr>
          <w:rFonts w:ascii="Times New Roman" w:hAnsi="Times New Roman" w:cs="Times New Roman"/>
          <w:sz w:val="28"/>
          <w:szCs w:val="28"/>
          <w:lang w:val="kk-KZ"/>
        </w:rPr>
        <w:t>.1. Электр өлшеуіш аспаптардың классификациясы.</w:t>
      </w:r>
      <w:r w:rsidR="009C358C" w:rsidRPr="00E059C5">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217A92">
        <w:rPr>
          <w:rFonts w:ascii="Times New Roman" w:hAnsi="Times New Roman" w:cs="Times New Roman"/>
          <w:sz w:val="28"/>
          <w:szCs w:val="28"/>
          <w:lang w:val="kk-KZ"/>
        </w:rPr>
        <w:t>100</w:t>
      </w:r>
    </w:p>
    <w:p w:rsidR="0019718A" w:rsidRPr="00E059C5" w:rsidRDefault="0019718A" w:rsidP="00C74F9D">
      <w:pPr>
        <w:tabs>
          <w:tab w:val="left" w:pos="7920"/>
        </w:tabs>
        <w:spacing w:after="0" w:line="240" w:lineRule="auto"/>
        <w:jc w:val="both"/>
        <w:rPr>
          <w:rFonts w:ascii="Times New Roman" w:eastAsia="Times New Roman" w:hAnsi="Times New Roman" w:cs="Times New Roman"/>
          <w:sz w:val="28"/>
          <w:szCs w:val="28"/>
          <w:lang w:val="kk-KZ" w:eastAsia="ru-RU"/>
        </w:rPr>
      </w:pPr>
      <w:r w:rsidRPr="00E059C5">
        <w:rPr>
          <w:rFonts w:ascii="Times New Roman" w:eastAsia="Times New Roman" w:hAnsi="Times New Roman" w:cs="Times New Roman"/>
          <w:sz w:val="28"/>
          <w:szCs w:val="28"/>
          <w:lang w:val="kk-KZ" w:eastAsia="ru-RU"/>
        </w:rPr>
        <w:t>4.2.</w:t>
      </w:r>
      <w:r w:rsidRPr="00E059C5">
        <w:rPr>
          <w:rFonts w:ascii="Times New Roman" w:hAnsi="Times New Roman" w:cs="Times New Roman"/>
          <w:sz w:val="28"/>
          <w:szCs w:val="28"/>
          <w:lang w:val="kk-KZ"/>
        </w:rPr>
        <w:t xml:space="preserve"> Аспаптың жұмыс істеу принципі............................</w:t>
      </w:r>
      <w:r w:rsidR="009C358C" w:rsidRPr="00E059C5">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217A92">
        <w:rPr>
          <w:rFonts w:ascii="Times New Roman" w:hAnsi="Times New Roman" w:cs="Times New Roman"/>
          <w:sz w:val="28"/>
          <w:szCs w:val="28"/>
          <w:lang w:val="kk-KZ"/>
        </w:rPr>
        <w:t>...........104</w:t>
      </w:r>
    </w:p>
    <w:p w:rsidR="009C358C" w:rsidRPr="00E059C5" w:rsidRDefault="0019718A" w:rsidP="00C74F9D">
      <w:pPr>
        <w:tabs>
          <w:tab w:val="left" w:pos="7920"/>
        </w:tabs>
        <w:spacing w:after="0" w:line="240" w:lineRule="auto"/>
        <w:jc w:val="both"/>
        <w:rPr>
          <w:rFonts w:ascii="Times New Roman" w:eastAsia="Times New Roman" w:hAnsi="Times New Roman" w:cs="Times New Roman"/>
          <w:sz w:val="28"/>
          <w:szCs w:val="28"/>
          <w:lang w:val="kk-KZ" w:eastAsia="ru-RU"/>
        </w:rPr>
      </w:pPr>
      <w:r w:rsidRPr="00E059C5">
        <w:rPr>
          <w:rFonts w:ascii="Times New Roman" w:eastAsia="Times New Roman" w:hAnsi="Times New Roman" w:cs="Times New Roman"/>
          <w:sz w:val="28"/>
          <w:szCs w:val="28"/>
          <w:lang w:val="kk-KZ" w:eastAsia="ru-RU"/>
        </w:rPr>
        <w:t xml:space="preserve">4.3. Электрлік шамаларды электронды сәулелі осциллографтар көмегімен </w:t>
      </w:r>
    </w:p>
    <w:p w:rsidR="0019718A" w:rsidRPr="00E059C5" w:rsidRDefault="009C358C"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eastAsia="Times New Roman" w:hAnsi="Times New Roman" w:cs="Times New Roman"/>
          <w:sz w:val="28"/>
          <w:szCs w:val="28"/>
          <w:lang w:val="kk-KZ" w:eastAsia="ru-RU"/>
        </w:rPr>
        <w:t xml:space="preserve">       </w:t>
      </w:r>
      <w:r w:rsidR="00E059C5" w:rsidRPr="00E059C5">
        <w:rPr>
          <w:rFonts w:ascii="Times New Roman" w:eastAsia="Times New Roman" w:hAnsi="Times New Roman" w:cs="Times New Roman"/>
          <w:sz w:val="28"/>
          <w:szCs w:val="28"/>
          <w:lang w:val="kk-KZ" w:eastAsia="ru-RU"/>
        </w:rPr>
        <w:t>Ө</w:t>
      </w:r>
      <w:r w:rsidR="0019718A" w:rsidRPr="00E059C5">
        <w:rPr>
          <w:rFonts w:ascii="Times New Roman" w:eastAsia="Times New Roman" w:hAnsi="Times New Roman" w:cs="Times New Roman"/>
          <w:sz w:val="28"/>
          <w:szCs w:val="28"/>
          <w:lang w:val="kk-KZ" w:eastAsia="ru-RU"/>
        </w:rPr>
        <w:t>лшеу</w:t>
      </w:r>
      <w:r w:rsidR="00E059C5">
        <w:rPr>
          <w:rFonts w:ascii="Times New Roman" w:eastAsia="Times New Roman" w:hAnsi="Times New Roman" w:cs="Times New Roman"/>
          <w:sz w:val="28"/>
          <w:szCs w:val="28"/>
          <w:lang w:val="kk-KZ" w:eastAsia="ru-RU"/>
        </w:rPr>
        <w:t>................................................................................</w:t>
      </w:r>
      <w:r w:rsidRPr="00E059C5">
        <w:rPr>
          <w:rFonts w:ascii="Times New Roman" w:eastAsia="Times New Roman" w:hAnsi="Times New Roman" w:cs="Times New Roman"/>
          <w:sz w:val="28"/>
          <w:szCs w:val="28"/>
          <w:lang w:val="kk-KZ" w:eastAsia="ru-RU"/>
        </w:rPr>
        <w:t>...................</w:t>
      </w:r>
      <w:r w:rsidR="00217A92">
        <w:rPr>
          <w:rFonts w:ascii="Times New Roman" w:eastAsia="Times New Roman" w:hAnsi="Times New Roman" w:cs="Times New Roman"/>
          <w:sz w:val="28"/>
          <w:szCs w:val="28"/>
          <w:lang w:val="kk-KZ" w:eastAsia="ru-RU"/>
        </w:rPr>
        <w:t>113</w:t>
      </w:r>
    </w:p>
    <w:p w:rsidR="00F65986" w:rsidRPr="00E059C5" w:rsidRDefault="00A94F68"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5</w:t>
      </w:r>
      <w:r w:rsidR="00F65986" w:rsidRPr="00E059C5">
        <w:rPr>
          <w:rFonts w:ascii="Times New Roman" w:hAnsi="Times New Roman" w:cs="Times New Roman"/>
          <w:sz w:val="28"/>
          <w:szCs w:val="28"/>
          <w:lang w:val="kk-KZ"/>
        </w:rPr>
        <w:t xml:space="preserve">.    </w:t>
      </w:r>
      <w:r w:rsidR="00D47D78" w:rsidRPr="00E059C5">
        <w:rPr>
          <w:rFonts w:ascii="Times New Roman" w:hAnsi="Times New Roman" w:cs="Times New Roman"/>
          <w:b/>
          <w:sz w:val="28"/>
          <w:szCs w:val="28"/>
          <w:lang w:val="kk-KZ"/>
        </w:rPr>
        <w:t>ТІКЕЛЕЙ БАҒАЛАУ АСПАПТАРЫНЫҢ ӨЛШЕУІШ МЕХАНИЗМДЕРІ</w:t>
      </w:r>
    </w:p>
    <w:p w:rsidR="00F65986" w:rsidRPr="00E059C5" w:rsidRDefault="00A94F68"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5</w:t>
      </w:r>
      <w:r w:rsidR="00F65986" w:rsidRPr="00E059C5">
        <w:rPr>
          <w:rFonts w:ascii="Times New Roman" w:hAnsi="Times New Roman" w:cs="Times New Roman"/>
          <w:sz w:val="28"/>
          <w:szCs w:val="28"/>
          <w:lang w:val="kk-KZ"/>
        </w:rPr>
        <w:t>.1. Магнитэлектрлік жүйе...............................................</w:t>
      </w:r>
      <w:r w:rsidR="00E059C5">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7D61AD">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217A92">
        <w:rPr>
          <w:rFonts w:ascii="Times New Roman" w:hAnsi="Times New Roman" w:cs="Times New Roman"/>
          <w:sz w:val="28"/>
          <w:szCs w:val="28"/>
          <w:lang w:val="kk-KZ"/>
        </w:rPr>
        <w:t>.......118</w:t>
      </w:r>
    </w:p>
    <w:p w:rsidR="00F65986" w:rsidRPr="00E059C5" w:rsidRDefault="00A94F68"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5</w:t>
      </w:r>
      <w:r w:rsidR="00F65986" w:rsidRPr="00E059C5">
        <w:rPr>
          <w:rFonts w:ascii="Times New Roman" w:hAnsi="Times New Roman" w:cs="Times New Roman"/>
          <w:sz w:val="28"/>
          <w:szCs w:val="28"/>
          <w:lang w:val="kk-KZ"/>
        </w:rPr>
        <w:t>.2. Электрмагниттік жүйе...............................................</w:t>
      </w:r>
      <w:r w:rsidR="00E059C5">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7D61AD">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217A92">
        <w:rPr>
          <w:rFonts w:ascii="Times New Roman" w:hAnsi="Times New Roman" w:cs="Times New Roman"/>
          <w:sz w:val="28"/>
          <w:szCs w:val="28"/>
          <w:lang w:val="kk-KZ"/>
        </w:rPr>
        <w:t>122</w:t>
      </w:r>
    </w:p>
    <w:p w:rsidR="00BB6FB9" w:rsidRPr="00E059C5" w:rsidRDefault="00A94F68"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5</w:t>
      </w:r>
      <w:r w:rsidR="00F65986" w:rsidRPr="00E059C5">
        <w:rPr>
          <w:rFonts w:ascii="Times New Roman" w:hAnsi="Times New Roman" w:cs="Times New Roman"/>
          <w:sz w:val="28"/>
          <w:szCs w:val="28"/>
          <w:lang w:val="kk-KZ"/>
        </w:rPr>
        <w:t>.3. Электрдинамикалық</w:t>
      </w:r>
      <w:r w:rsidRPr="00E059C5">
        <w:rPr>
          <w:rFonts w:ascii="Times New Roman" w:hAnsi="Times New Roman" w:cs="Times New Roman"/>
          <w:sz w:val="28"/>
          <w:szCs w:val="28"/>
          <w:lang w:val="kk-KZ"/>
        </w:rPr>
        <w:t>, ферр</w:t>
      </w:r>
      <w:r w:rsidR="00F65986" w:rsidRPr="00E059C5">
        <w:rPr>
          <w:rFonts w:ascii="Times New Roman" w:hAnsi="Times New Roman" w:cs="Times New Roman"/>
          <w:sz w:val="28"/>
          <w:szCs w:val="28"/>
          <w:lang w:val="kk-KZ"/>
        </w:rPr>
        <w:t>одинамикалық</w:t>
      </w:r>
      <w:r w:rsidRPr="00E059C5">
        <w:rPr>
          <w:rFonts w:ascii="Times New Roman" w:hAnsi="Times New Roman" w:cs="Times New Roman"/>
          <w:sz w:val="28"/>
          <w:szCs w:val="28"/>
          <w:lang w:val="kk-KZ"/>
        </w:rPr>
        <w:t>, инду</w:t>
      </w:r>
      <w:r w:rsidR="00F65986" w:rsidRPr="00E059C5">
        <w:rPr>
          <w:rFonts w:ascii="Times New Roman" w:hAnsi="Times New Roman" w:cs="Times New Roman"/>
          <w:sz w:val="28"/>
          <w:szCs w:val="28"/>
          <w:lang w:val="kk-KZ"/>
        </w:rPr>
        <w:t>кциялық</w:t>
      </w:r>
      <w:r w:rsidRPr="00E059C5">
        <w:rPr>
          <w:rFonts w:ascii="Times New Roman" w:hAnsi="Times New Roman" w:cs="Times New Roman"/>
          <w:sz w:val="28"/>
          <w:szCs w:val="28"/>
          <w:lang w:val="kk-KZ"/>
        </w:rPr>
        <w:t xml:space="preserve"> және э</w:t>
      </w:r>
      <w:r w:rsidR="00F65986" w:rsidRPr="00E059C5">
        <w:rPr>
          <w:rFonts w:ascii="Times New Roman" w:hAnsi="Times New Roman" w:cs="Times New Roman"/>
          <w:sz w:val="28"/>
          <w:szCs w:val="28"/>
          <w:lang w:val="kk-KZ"/>
        </w:rPr>
        <w:t>лектрстатикалық жүйе</w:t>
      </w:r>
      <w:r w:rsidRPr="00E059C5">
        <w:rPr>
          <w:rFonts w:ascii="Times New Roman" w:hAnsi="Times New Roman" w:cs="Times New Roman"/>
          <w:sz w:val="28"/>
          <w:szCs w:val="28"/>
          <w:lang w:val="kk-KZ"/>
        </w:rPr>
        <w:t>лер</w:t>
      </w:r>
      <w:r w:rsidR="00F65986" w:rsidRPr="00E059C5">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7269A5" w:rsidRPr="00E059C5">
        <w:rPr>
          <w:rFonts w:ascii="Times New Roman" w:hAnsi="Times New Roman" w:cs="Times New Roman"/>
          <w:sz w:val="28"/>
          <w:szCs w:val="28"/>
          <w:lang w:val="kk-KZ"/>
        </w:rPr>
        <w:t>................</w:t>
      </w:r>
      <w:r w:rsidR="007D61AD">
        <w:rPr>
          <w:rFonts w:ascii="Times New Roman" w:hAnsi="Times New Roman" w:cs="Times New Roman"/>
          <w:sz w:val="28"/>
          <w:szCs w:val="28"/>
          <w:lang w:val="kk-KZ"/>
        </w:rPr>
        <w:t>..</w:t>
      </w:r>
      <w:r w:rsidR="00217A92">
        <w:rPr>
          <w:rFonts w:ascii="Times New Roman" w:hAnsi="Times New Roman" w:cs="Times New Roman"/>
          <w:sz w:val="28"/>
          <w:szCs w:val="28"/>
          <w:lang w:val="kk-KZ"/>
        </w:rPr>
        <w:t>.....125</w:t>
      </w:r>
    </w:p>
    <w:p w:rsidR="0056413F" w:rsidRPr="00E059C5" w:rsidRDefault="00A94F68"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6</w:t>
      </w:r>
      <w:r w:rsidR="0056413F" w:rsidRPr="00E059C5">
        <w:rPr>
          <w:rFonts w:ascii="Times New Roman" w:hAnsi="Times New Roman" w:cs="Times New Roman"/>
          <w:sz w:val="28"/>
          <w:szCs w:val="28"/>
          <w:lang w:val="kk-KZ"/>
        </w:rPr>
        <w:t xml:space="preserve">.    </w:t>
      </w:r>
      <w:r w:rsidR="00D47D78" w:rsidRPr="00E059C5">
        <w:rPr>
          <w:rFonts w:ascii="Times New Roman" w:hAnsi="Times New Roman" w:cs="Times New Roman"/>
          <w:b/>
          <w:sz w:val="28"/>
          <w:szCs w:val="28"/>
          <w:lang w:val="kk-KZ"/>
        </w:rPr>
        <w:t>КЕДЕРГІЛЕРДІ ӨЛШЕУ</w:t>
      </w:r>
    </w:p>
    <w:p w:rsidR="0056413F" w:rsidRPr="00E059C5" w:rsidRDefault="00A94F68" w:rsidP="00C74F9D">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6</w:t>
      </w:r>
      <w:r w:rsidR="0056413F" w:rsidRPr="00E059C5">
        <w:rPr>
          <w:rFonts w:ascii="Times New Roman" w:hAnsi="Times New Roman" w:cs="Times New Roman"/>
          <w:sz w:val="28"/>
          <w:szCs w:val="28"/>
          <w:lang w:val="kk-KZ"/>
        </w:rPr>
        <w:t>.1. Аз және үлкен кедергілерді өлшеу ерекшеліктері..</w:t>
      </w:r>
      <w:r w:rsidR="009C358C" w:rsidRPr="00E059C5">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217A92">
        <w:rPr>
          <w:rFonts w:ascii="Times New Roman" w:hAnsi="Times New Roman" w:cs="Times New Roman"/>
          <w:sz w:val="28"/>
          <w:szCs w:val="28"/>
          <w:lang w:val="kk-KZ"/>
        </w:rPr>
        <w:t>......132</w:t>
      </w:r>
    </w:p>
    <w:p w:rsidR="00A94F68" w:rsidRDefault="00A94F68" w:rsidP="009C358C">
      <w:pPr>
        <w:tabs>
          <w:tab w:val="left" w:pos="7920"/>
        </w:tabs>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6</w:t>
      </w:r>
      <w:r w:rsidR="00217A92">
        <w:rPr>
          <w:rFonts w:ascii="Times New Roman" w:hAnsi="Times New Roman" w:cs="Times New Roman"/>
          <w:sz w:val="28"/>
          <w:szCs w:val="28"/>
          <w:lang w:val="kk-KZ"/>
        </w:rPr>
        <w:t>.2</w:t>
      </w:r>
      <w:r w:rsidR="0056413F" w:rsidRPr="00E059C5">
        <w:rPr>
          <w:rFonts w:ascii="Times New Roman" w:hAnsi="Times New Roman" w:cs="Times New Roman"/>
          <w:sz w:val="28"/>
          <w:szCs w:val="28"/>
          <w:lang w:val="kk-KZ"/>
        </w:rPr>
        <w:t>. Орташа кедерг</w:t>
      </w:r>
      <w:r w:rsidR="009C358C" w:rsidRPr="00E059C5">
        <w:rPr>
          <w:rFonts w:ascii="Times New Roman" w:hAnsi="Times New Roman" w:cs="Times New Roman"/>
          <w:sz w:val="28"/>
          <w:szCs w:val="28"/>
          <w:lang w:val="kk-KZ"/>
        </w:rPr>
        <w:t>ілерді амперметр және вольтметр</w:t>
      </w:r>
      <w:r w:rsidR="0056413F" w:rsidRPr="00E059C5">
        <w:rPr>
          <w:rFonts w:ascii="Times New Roman" w:hAnsi="Times New Roman" w:cs="Times New Roman"/>
          <w:sz w:val="28"/>
          <w:szCs w:val="28"/>
          <w:lang w:val="kk-KZ"/>
        </w:rPr>
        <w:t xml:space="preserve"> әдісімен ө</w:t>
      </w:r>
      <w:r w:rsidR="009C358C" w:rsidRPr="00E059C5">
        <w:rPr>
          <w:rFonts w:ascii="Times New Roman" w:hAnsi="Times New Roman" w:cs="Times New Roman"/>
          <w:sz w:val="28"/>
          <w:szCs w:val="28"/>
          <w:lang w:val="kk-KZ"/>
        </w:rPr>
        <w:t>л</w:t>
      </w:r>
      <w:r w:rsidR="0056413F" w:rsidRPr="00E059C5">
        <w:rPr>
          <w:rFonts w:ascii="Times New Roman" w:hAnsi="Times New Roman" w:cs="Times New Roman"/>
          <w:sz w:val="28"/>
          <w:szCs w:val="28"/>
          <w:lang w:val="kk-KZ"/>
        </w:rPr>
        <w:t>шеу</w:t>
      </w:r>
      <w:r w:rsidR="007269A5" w:rsidRPr="00E059C5">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7D61AD">
        <w:rPr>
          <w:rFonts w:ascii="Times New Roman" w:hAnsi="Times New Roman" w:cs="Times New Roman"/>
          <w:sz w:val="28"/>
          <w:szCs w:val="28"/>
          <w:lang w:val="kk-KZ"/>
        </w:rPr>
        <w:t>...........</w:t>
      </w:r>
      <w:r w:rsidR="00E059C5">
        <w:rPr>
          <w:rFonts w:ascii="Times New Roman" w:hAnsi="Times New Roman" w:cs="Times New Roman"/>
          <w:sz w:val="28"/>
          <w:szCs w:val="28"/>
          <w:lang w:val="kk-KZ"/>
        </w:rPr>
        <w:t>.</w:t>
      </w:r>
      <w:r w:rsidR="00217A92">
        <w:rPr>
          <w:rFonts w:ascii="Times New Roman" w:hAnsi="Times New Roman" w:cs="Times New Roman"/>
          <w:sz w:val="28"/>
          <w:szCs w:val="28"/>
          <w:lang w:val="kk-KZ"/>
        </w:rPr>
        <w:t>...134</w:t>
      </w:r>
    </w:p>
    <w:p w:rsidR="0020084A" w:rsidRPr="00E059C5" w:rsidRDefault="0020084A" w:rsidP="009C358C">
      <w:pPr>
        <w:tabs>
          <w:tab w:val="left" w:pos="792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Тест тапсырмалары</w:t>
      </w:r>
      <w:r w:rsidR="00217A92">
        <w:rPr>
          <w:rFonts w:ascii="Times New Roman" w:hAnsi="Times New Roman" w:cs="Times New Roman"/>
          <w:sz w:val="28"/>
          <w:szCs w:val="28"/>
          <w:lang w:val="kk-KZ"/>
        </w:rPr>
        <w:t>...................................................................................137</w:t>
      </w:r>
    </w:p>
    <w:p w:rsidR="0056413F" w:rsidRPr="00E059C5" w:rsidRDefault="0056413F" w:rsidP="00C74F9D">
      <w:pPr>
        <w:spacing w:after="0" w:line="240" w:lineRule="auto"/>
        <w:jc w:val="both"/>
        <w:rPr>
          <w:rFonts w:ascii="Times New Roman" w:hAnsi="Times New Roman" w:cs="Times New Roman"/>
          <w:sz w:val="28"/>
          <w:szCs w:val="28"/>
          <w:lang w:val="kk-KZ"/>
        </w:rPr>
      </w:pPr>
      <w:r w:rsidRPr="00E059C5">
        <w:rPr>
          <w:rFonts w:ascii="Times New Roman" w:hAnsi="Times New Roman" w:cs="Times New Roman"/>
          <w:sz w:val="28"/>
          <w:szCs w:val="28"/>
          <w:lang w:val="kk-KZ"/>
        </w:rPr>
        <w:t>Пайдаланылған әдебиеттер тізімі..............................</w:t>
      </w:r>
      <w:r w:rsidR="00E059C5">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7D61AD">
        <w:rPr>
          <w:rFonts w:ascii="Times New Roman" w:hAnsi="Times New Roman" w:cs="Times New Roman"/>
          <w:sz w:val="28"/>
          <w:szCs w:val="28"/>
          <w:lang w:val="kk-KZ"/>
        </w:rPr>
        <w:t>....</w:t>
      </w:r>
      <w:r w:rsidR="009C358C" w:rsidRPr="00E059C5">
        <w:rPr>
          <w:rFonts w:ascii="Times New Roman" w:hAnsi="Times New Roman" w:cs="Times New Roman"/>
          <w:sz w:val="28"/>
          <w:szCs w:val="28"/>
          <w:lang w:val="kk-KZ"/>
        </w:rPr>
        <w:t>.</w:t>
      </w:r>
      <w:r w:rsidR="00217A92">
        <w:rPr>
          <w:rFonts w:ascii="Times New Roman" w:hAnsi="Times New Roman" w:cs="Times New Roman"/>
          <w:sz w:val="28"/>
          <w:szCs w:val="28"/>
          <w:lang w:val="kk-KZ"/>
        </w:rPr>
        <w:t>.161</w:t>
      </w:r>
    </w:p>
    <w:p w:rsidR="0056413F" w:rsidRPr="00E059C5" w:rsidRDefault="0056413F" w:rsidP="00C74F9D">
      <w:pPr>
        <w:spacing w:after="0" w:line="240" w:lineRule="auto"/>
        <w:jc w:val="both"/>
        <w:rPr>
          <w:rFonts w:ascii="Times New Roman" w:hAnsi="Times New Roman" w:cs="Times New Roman"/>
          <w:sz w:val="28"/>
          <w:szCs w:val="28"/>
          <w:lang w:val="kk-KZ"/>
        </w:rPr>
      </w:pPr>
    </w:p>
    <w:p w:rsidR="0056413F" w:rsidRPr="00E059C5" w:rsidRDefault="0056413F" w:rsidP="00C74F9D">
      <w:pPr>
        <w:spacing w:after="0" w:line="240" w:lineRule="auto"/>
        <w:jc w:val="both"/>
        <w:rPr>
          <w:rFonts w:ascii="Times New Roman" w:hAnsi="Times New Roman" w:cs="Times New Roman"/>
          <w:sz w:val="30"/>
          <w:szCs w:val="30"/>
          <w:lang w:val="kk-KZ"/>
        </w:rPr>
      </w:pPr>
    </w:p>
    <w:p w:rsidR="00E323AF" w:rsidRPr="00E059C5" w:rsidRDefault="00E323AF" w:rsidP="00C74F9D">
      <w:pPr>
        <w:spacing w:after="0" w:line="240" w:lineRule="auto"/>
        <w:jc w:val="both"/>
        <w:rPr>
          <w:rFonts w:ascii="Times New Roman" w:hAnsi="Times New Roman" w:cs="Times New Roman"/>
          <w:sz w:val="30"/>
          <w:szCs w:val="30"/>
          <w:lang w:val="kk-KZ"/>
        </w:rPr>
      </w:pPr>
    </w:p>
    <w:p w:rsidR="00E323AF" w:rsidRPr="00E059C5" w:rsidRDefault="00E323AF" w:rsidP="00C74F9D">
      <w:pPr>
        <w:spacing w:after="0" w:line="240" w:lineRule="auto"/>
        <w:jc w:val="both"/>
        <w:rPr>
          <w:rFonts w:ascii="Times New Roman" w:hAnsi="Times New Roman" w:cs="Times New Roman"/>
          <w:sz w:val="30"/>
          <w:szCs w:val="30"/>
          <w:lang w:val="kk-KZ"/>
        </w:rPr>
      </w:pPr>
    </w:p>
    <w:p w:rsidR="009C16CA" w:rsidRPr="00E059C5" w:rsidRDefault="009C16CA">
      <w:pPr>
        <w:rPr>
          <w:rFonts w:ascii="Times New Roman" w:hAnsi="Times New Roman" w:cs="Times New Roman"/>
          <w:sz w:val="30"/>
          <w:szCs w:val="30"/>
          <w:lang w:val="kk-KZ"/>
        </w:rPr>
      </w:pPr>
      <w:r w:rsidRPr="00E059C5">
        <w:rPr>
          <w:rFonts w:ascii="Times New Roman" w:hAnsi="Times New Roman" w:cs="Times New Roman"/>
          <w:sz w:val="30"/>
          <w:szCs w:val="30"/>
          <w:lang w:val="kk-KZ"/>
        </w:rPr>
        <w:br w:type="page"/>
      </w:r>
    </w:p>
    <w:p w:rsidR="007B2DBB" w:rsidRPr="00E059C5" w:rsidRDefault="007B2DBB" w:rsidP="00C74F9D">
      <w:pPr>
        <w:spacing w:after="0" w:line="240" w:lineRule="auto"/>
        <w:jc w:val="center"/>
        <w:rPr>
          <w:rFonts w:ascii="Times New Roman" w:hAnsi="Times New Roman" w:cs="Times New Roman"/>
          <w:b/>
          <w:sz w:val="30"/>
          <w:szCs w:val="30"/>
          <w:lang w:val="kk-KZ"/>
        </w:rPr>
      </w:pPr>
      <w:r w:rsidRPr="00E059C5">
        <w:rPr>
          <w:rFonts w:ascii="Times New Roman" w:hAnsi="Times New Roman" w:cs="Times New Roman"/>
          <w:b/>
          <w:sz w:val="30"/>
          <w:szCs w:val="30"/>
          <w:lang w:val="kk-KZ"/>
        </w:rPr>
        <w:lastRenderedPageBreak/>
        <w:t>Кіріспе</w:t>
      </w:r>
    </w:p>
    <w:p w:rsidR="00016658" w:rsidRPr="00E059C5" w:rsidRDefault="00016658" w:rsidP="00C74F9D">
      <w:pPr>
        <w:spacing w:after="0" w:line="240" w:lineRule="auto"/>
        <w:jc w:val="center"/>
        <w:rPr>
          <w:rFonts w:ascii="Times New Roman" w:hAnsi="Times New Roman" w:cs="Times New Roman"/>
          <w:b/>
          <w:sz w:val="30"/>
          <w:szCs w:val="30"/>
          <w:lang w:val="kk-KZ"/>
        </w:rPr>
      </w:pPr>
    </w:p>
    <w:p w:rsidR="00646648" w:rsidRPr="00E059C5" w:rsidRDefault="00646648" w:rsidP="00C74F9D">
      <w:pPr>
        <w:pStyle w:val="af1"/>
        <w:ind w:firstLine="708"/>
        <w:jc w:val="both"/>
        <w:rPr>
          <w:sz w:val="30"/>
          <w:szCs w:val="30"/>
          <w:lang w:val="kk-KZ"/>
        </w:rPr>
      </w:pPr>
      <w:r w:rsidRPr="00E059C5">
        <w:rPr>
          <w:sz w:val="30"/>
          <w:szCs w:val="30"/>
          <w:lang w:val="kk-KZ"/>
        </w:rPr>
        <w:t>Өлшем бірлігін қамтамасыз етудің жүйесі –</w:t>
      </w:r>
      <w:r w:rsidR="00271F27" w:rsidRPr="00E059C5">
        <w:rPr>
          <w:sz w:val="30"/>
          <w:szCs w:val="30"/>
          <w:lang w:val="kk-KZ"/>
        </w:rPr>
        <w:t xml:space="preserve"> </w:t>
      </w:r>
      <w:r w:rsidRPr="00E059C5">
        <w:rPr>
          <w:sz w:val="30"/>
          <w:szCs w:val="30"/>
          <w:lang w:val="kk-KZ"/>
        </w:rPr>
        <w:t>өлшем бірлігін қамтамасыз ету жөніндегі субъектілерді, нормаларды, құралдарды және әрекет (қызмет) түрлерін басқарудың мемлекеттік жүйесі.</w:t>
      </w:r>
    </w:p>
    <w:p w:rsidR="00646648" w:rsidRPr="00E059C5" w:rsidRDefault="00646648" w:rsidP="00C74F9D">
      <w:pPr>
        <w:pStyle w:val="af1"/>
        <w:ind w:firstLine="720"/>
        <w:jc w:val="both"/>
        <w:rPr>
          <w:sz w:val="30"/>
          <w:szCs w:val="30"/>
          <w:lang w:val="kk-KZ"/>
        </w:rPr>
      </w:pPr>
      <w:r w:rsidRPr="00E059C5">
        <w:rPr>
          <w:sz w:val="30"/>
          <w:szCs w:val="30"/>
          <w:lang w:val="kk-KZ"/>
        </w:rPr>
        <w:t xml:space="preserve">Өлшем бірлігін қамтамасыз етудің </w:t>
      </w:r>
      <w:r w:rsidR="00271F27" w:rsidRPr="00E059C5">
        <w:rPr>
          <w:sz w:val="30"/>
          <w:szCs w:val="30"/>
          <w:lang w:val="kk-KZ"/>
        </w:rPr>
        <w:t>негізгі</w:t>
      </w:r>
      <w:r w:rsidRPr="00E059C5">
        <w:rPr>
          <w:sz w:val="30"/>
          <w:szCs w:val="30"/>
          <w:lang w:val="kk-KZ"/>
        </w:rPr>
        <w:t xml:space="preserve"> нысандары болып табылады:</w:t>
      </w:r>
    </w:p>
    <w:p w:rsidR="00646648" w:rsidRPr="00E059C5" w:rsidRDefault="00646648" w:rsidP="00C74F9D">
      <w:pPr>
        <w:pStyle w:val="af1"/>
        <w:numPr>
          <w:ilvl w:val="0"/>
          <w:numId w:val="23"/>
        </w:numPr>
        <w:ind w:left="0"/>
        <w:jc w:val="both"/>
        <w:rPr>
          <w:sz w:val="30"/>
          <w:szCs w:val="30"/>
        </w:rPr>
      </w:pPr>
      <w:r w:rsidRPr="00E059C5">
        <w:rPr>
          <w:sz w:val="30"/>
          <w:szCs w:val="30"/>
        </w:rPr>
        <w:t>шама бірліктері;</w:t>
      </w:r>
    </w:p>
    <w:p w:rsidR="00646648" w:rsidRPr="00E059C5" w:rsidRDefault="00646648" w:rsidP="00C74F9D">
      <w:pPr>
        <w:pStyle w:val="af1"/>
        <w:numPr>
          <w:ilvl w:val="0"/>
          <w:numId w:val="23"/>
        </w:numPr>
        <w:ind w:left="0"/>
        <w:jc w:val="both"/>
        <w:rPr>
          <w:sz w:val="30"/>
          <w:szCs w:val="30"/>
        </w:rPr>
      </w:pPr>
      <w:r w:rsidRPr="00E059C5">
        <w:rPr>
          <w:sz w:val="30"/>
          <w:szCs w:val="30"/>
        </w:rPr>
        <w:t>шама бірліктерінің эталондары;</w:t>
      </w:r>
    </w:p>
    <w:p w:rsidR="00646648" w:rsidRPr="00E059C5" w:rsidRDefault="00646648" w:rsidP="00C74F9D">
      <w:pPr>
        <w:pStyle w:val="af1"/>
        <w:numPr>
          <w:ilvl w:val="0"/>
          <w:numId w:val="23"/>
        </w:numPr>
        <w:ind w:left="0"/>
        <w:jc w:val="both"/>
        <w:rPr>
          <w:sz w:val="30"/>
          <w:szCs w:val="30"/>
        </w:rPr>
      </w:pPr>
      <w:r w:rsidRPr="00E059C5">
        <w:rPr>
          <w:sz w:val="30"/>
          <w:szCs w:val="30"/>
        </w:rPr>
        <w:t>өлшем құралдары;</w:t>
      </w:r>
    </w:p>
    <w:p w:rsidR="00646648" w:rsidRPr="00E059C5" w:rsidRDefault="00646648" w:rsidP="00C74F9D">
      <w:pPr>
        <w:pStyle w:val="af1"/>
        <w:numPr>
          <w:ilvl w:val="0"/>
          <w:numId w:val="23"/>
        </w:numPr>
        <w:ind w:left="0"/>
        <w:jc w:val="both"/>
        <w:rPr>
          <w:sz w:val="30"/>
          <w:szCs w:val="30"/>
        </w:rPr>
      </w:pPr>
      <w:r w:rsidRPr="00E059C5">
        <w:rPr>
          <w:sz w:val="30"/>
          <w:szCs w:val="30"/>
        </w:rPr>
        <w:t>өлшем құралдарына, әдістеріне және нәтижелеріне қойылатын талаптар;</w:t>
      </w:r>
    </w:p>
    <w:p w:rsidR="00646648" w:rsidRPr="00E059C5" w:rsidRDefault="00646648" w:rsidP="00C74F9D">
      <w:pPr>
        <w:pStyle w:val="af1"/>
        <w:numPr>
          <w:ilvl w:val="0"/>
          <w:numId w:val="23"/>
        </w:numPr>
        <w:ind w:left="0"/>
        <w:jc w:val="both"/>
        <w:rPr>
          <w:sz w:val="30"/>
          <w:szCs w:val="30"/>
        </w:rPr>
      </w:pPr>
      <w:r w:rsidRPr="00E059C5">
        <w:rPr>
          <w:sz w:val="30"/>
          <w:szCs w:val="30"/>
        </w:rPr>
        <w:t>өлшеулерді орындау өдістемелері;</w:t>
      </w:r>
    </w:p>
    <w:p w:rsidR="00646648" w:rsidRPr="00E059C5" w:rsidRDefault="00646648" w:rsidP="00C74F9D">
      <w:pPr>
        <w:pStyle w:val="af1"/>
        <w:numPr>
          <w:ilvl w:val="0"/>
          <w:numId w:val="23"/>
        </w:numPr>
        <w:ind w:left="0"/>
        <w:jc w:val="both"/>
        <w:rPr>
          <w:sz w:val="30"/>
          <w:szCs w:val="30"/>
        </w:rPr>
      </w:pPr>
      <w:r w:rsidRPr="00E059C5">
        <w:rPr>
          <w:sz w:val="30"/>
          <w:szCs w:val="30"/>
        </w:rPr>
        <w:t>нормативтік құжаттар.</w:t>
      </w:r>
    </w:p>
    <w:p w:rsidR="00646648" w:rsidRPr="00E059C5" w:rsidRDefault="00646648" w:rsidP="00C74F9D">
      <w:pPr>
        <w:pStyle w:val="af1"/>
        <w:jc w:val="both"/>
        <w:rPr>
          <w:sz w:val="30"/>
          <w:szCs w:val="30"/>
        </w:rPr>
      </w:pPr>
      <w:r w:rsidRPr="00E059C5">
        <w:rPr>
          <w:sz w:val="30"/>
          <w:szCs w:val="30"/>
        </w:rPr>
        <w:tab/>
      </w:r>
      <w:r w:rsidR="00E02D22" w:rsidRPr="00E059C5">
        <w:rPr>
          <w:sz w:val="30"/>
          <w:szCs w:val="30"/>
          <w:lang w:val="kk-KZ"/>
        </w:rPr>
        <w:t>Э</w:t>
      </w:r>
      <w:r w:rsidRPr="00E059C5">
        <w:rPr>
          <w:sz w:val="30"/>
          <w:szCs w:val="30"/>
        </w:rPr>
        <w:t>талондар шама бірліктерін ұдайы қайталау және сақтау үшін арналады және шама бірлігінің өлшем</w:t>
      </w:r>
      <w:r w:rsidR="00E02D22" w:rsidRPr="00E059C5">
        <w:rPr>
          <w:sz w:val="30"/>
          <w:szCs w:val="30"/>
          <w:lang w:val="kk-KZ"/>
        </w:rPr>
        <w:t>д</w:t>
      </w:r>
      <w:r w:rsidRPr="00E059C5">
        <w:rPr>
          <w:sz w:val="30"/>
          <w:szCs w:val="30"/>
        </w:rPr>
        <w:t>ерін басқа өлшеу құралдарына беру мақсатында бастапқы құрал ретінде қолданылады.</w:t>
      </w:r>
    </w:p>
    <w:p w:rsidR="00646648" w:rsidRPr="00E059C5" w:rsidRDefault="00646648" w:rsidP="00C74F9D">
      <w:pPr>
        <w:pStyle w:val="af1"/>
        <w:jc w:val="both"/>
        <w:rPr>
          <w:sz w:val="30"/>
          <w:szCs w:val="30"/>
        </w:rPr>
      </w:pPr>
      <w:r w:rsidRPr="00E059C5">
        <w:rPr>
          <w:sz w:val="30"/>
          <w:szCs w:val="30"/>
        </w:rPr>
        <w:tab/>
        <w:t>Өлшеу құралдары шамаларды анықтау үшін қолданылады және өздеріне қойылатын талаптарға және қолдану жағдайларына сай болуы керек.</w:t>
      </w:r>
    </w:p>
    <w:p w:rsidR="00646648" w:rsidRPr="00E059C5" w:rsidRDefault="00E02D22" w:rsidP="00C74F9D">
      <w:pPr>
        <w:pStyle w:val="af1"/>
        <w:ind w:firstLine="720"/>
        <w:jc w:val="both"/>
        <w:rPr>
          <w:sz w:val="30"/>
          <w:szCs w:val="30"/>
        </w:rPr>
      </w:pPr>
      <w:r w:rsidRPr="00E059C5">
        <w:rPr>
          <w:sz w:val="30"/>
          <w:szCs w:val="30"/>
          <w:lang w:val="kk-KZ"/>
        </w:rPr>
        <w:t>Ө</w:t>
      </w:r>
      <w:r w:rsidR="00646648" w:rsidRPr="00E059C5">
        <w:rPr>
          <w:sz w:val="30"/>
          <w:szCs w:val="30"/>
        </w:rPr>
        <w:t>лше</w:t>
      </w:r>
      <w:r w:rsidRPr="00E059C5">
        <w:rPr>
          <w:sz w:val="30"/>
          <w:szCs w:val="30"/>
          <w:lang w:val="kk-KZ"/>
        </w:rPr>
        <w:t>у</w:t>
      </w:r>
      <w:r w:rsidR="00646648" w:rsidRPr="00E059C5">
        <w:rPr>
          <w:sz w:val="30"/>
          <w:szCs w:val="30"/>
        </w:rPr>
        <w:t xml:space="preserve"> бірлі</w:t>
      </w:r>
      <w:r w:rsidRPr="00E059C5">
        <w:rPr>
          <w:sz w:val="30"/>
          <w:szCs w:val="30"/>
          <w:lang w:val="kk-KZ"/>
        </w:rPr>
        <w:t>ктерінің</w:t>
      </w:r>
      <w:r w:rsidR="00646648" w:rsidRPr="00E059C5">
        <w:rPr>
          <w:sz w:val="30"/>
          <w:szCs w:val="30"/>
        </w:rPr>
        <w:t xml:space="preserve"> техникалық негізі:</w:t>
      </w:r>
    </w:p>
    <w:p w:rsidR="00646648" w:rsidRPr="00E059C5" w:rsidRDefault="00646648" w:rsidP="00C74F9D">
      <w:pPr>
        <w:pStyle w:val="af1"/>
        <w:numPr>
          <w:ilvl w:val="0"/>
          <w:numId w:val="23"/>
        </w:numPr>
        <w:ind w:left="0"/>
        <w:jc w:val="both"/>
        <w:rPr>
          <w:sz w:val="30"/>
          <w:szCs w:val="30"/>
        </w:rPr>
      </w:pPr>
      <w:r w:rsidRPr="00E059C5">
        <w:rPr>
          <w:sz w:val="30"/>
          <w:szCs w:val="30"/>
        </w:rPr>
        <w:t>өлшеу құралдары, қолданылатын заттар мен материалдардың  құрамы мен қасиеттерінің стандар</w:t>
      </w:r>
      <w:r w:rsidR="00E02D22" w:rsidRPr="00E059C5">
        <w:rPr>
          <w:sz w:val="30"/>
          <w:szCs w:val="30"/>
          <w:lang w:val="kk-KZ"/>
        </w:rPr>
        <w:t>т</w:t>
      </w:r>
      <w:r w:rsidRPr="00E059C5">
        <w:rPr>
          <w:sz w:val="30"/>
          <w:szCs w:val="30"/>
        </w:rPr>
        <w:t>тық үлгілері;</w:t>
      </w:r>
    </w:p>
    <w:p w:rsidR="00646648" w:rsidRPr="00E059C5" w:rsidRDefault="00646648" w:rsidP="00C74F9D">
      <w:pPr>
        <w:pStyle w:val="af1"/>
        <w:numPr>
          <w:ilvl w:val="0"/>
          <w:numId w:val="23"/>
        </w:numPr>
        <w:ind w:left="0"/>
        <w:jc w:val="both"/>
        <w:rPr>
          <w:sz w:val="30"/>
          <w:szCs w:val="30"/>
        </w:rPr>
      </w:pPr>
      <w:r w:rsidRPr="00E059C5">
        <w:rPr>
          <w:sz w:val="30"/>
          <w:szCs w:val="30"/>
        </w:rPr>
        <w:t>физикалық тұрақтылар және заттар мен материалдардың қасиеттері туралы стандарттық анықтамалық мәліметтер.</w:t>
      </w:r>
    </w:p>
    <w:p w:rsidR="00646648" w:rsidRPr="00E059C5" w:rsidRDefault="00646648" w:rsidP="00C74F9D">
      <w:pPr>
        <w:pStyle w:val="af1"/>
        <w:jc w:val="both"/>
        <w:rPr>
          <w:sz w:val="30"/>
          <w:szCs w:val="30"/>
          <w:lang w:val="kk-KZ"/>
        </w:rPr>
      </w:pPr>
      <w:r w:rsidRPr="00E059C5">
        <w:rPr>
          <w:sz w:val="30"/>
          <w:szCs w:val="30"/>
        </w:rPr>
        <w:tab/>
      </w:r>
      <w:r w:rsidRPr="00E059C5">
        <w:rPr>
          <w:i/>
          <w:sz w:val="30"/>
          <w:szCs w:val="30"/>
          <w:lang w:val="kk-KZ"/>
        </w:rPr>
        <w:t>Өлшеу түрлері мен принциптері</w:t>
      </w:r>
      <w:r w:rsidR="00387A4B" w:rsidRPr="00E059C5">
        <w:rPr>
          <w:i/>
          <w:sz w:val="30"/>
          <w:szCs w:val="30"/>
          <w:lang w:val="kk-KZ"/>
        </w:rPr>
        <w:t>.</w:t>
      </w:r>
      <w:r w:rsidR="00387A4B" w:rsidRPr="00E059C5">
        <w:rPr>
          <w:b/>
          <w:i/>
          <w:sz w:val="30"/>
          <w:szCs w:val="30"/>
          <w:lang w:val="kk-KZ"/>
        </w:rPr>
        <w:t xml:space="preserve"> </w:t>
      </w:r>
      <w:r w:rsidRPr="00E059C5">
        <w:rPr>
          <w:i/>
          <w:sz w:val="30"/>
          <w:szCs w:val="30"/>
          <w:lang w:val="kk-KZ"/>
        </w:rPr>
        <w:tab/>
        <w:t>Физикалық шама</w:t>
      </w:r>
      <w:r w:rsidRPr="00E059C5">
        <w:rPr>
          <w:sz w:val="30"/>
          <w:szCs w:val="30"/>
          <w:lang w:val="kk-KZ"/>
        </w:rPr>
        <w:t xml:space="preserve"> – физикалық объекттің сапа жағынан көптеген физикалық объектілерге ортақ, ал сандық жағынан олардың әрқайсысы үшін өзіне тән болып табылатын қасиеті.</w:t>
      </w:r>
    </w:p>
    <w:p w:rsidR="00646648" w:rsidRPr="00E059C5" w:rsidRDefault="00646648" w:rsidP="00C74F9D">
      <w:pPr>
        <w:pStyle w:val="af1"/>
        <w:jc w:val="both"/>
        <w:rPr>
          <w:sz w:val="30"/>
          <w:szCs w:val="30"/>
          <w:lang w:val="kk-KZ"/>
        </w:rPr>
      </w:pPr>
      <w:r w:rsidRPr="00E059C5">
        <w:rPr>
          <w:sz w:val="30"/>
          <w:szCs w:val="30"/>
          <w:lang w:val="kk-KZ"/>
        </w:rPr>
        <w:tab/>
        <w:t>Өзіне тән қасиеті дегенде біз бұл қасиет бір объект үшін басқа объектілерге қарағанда бірнеше есе көп немесе аз болуы мүмкүндігін айтамыз. Физикалық шама мысалдары ретінде тығыздық, балқу температурасы, жарықтың сыну корсеткішін және тағы басқаларды келтіруге болады.</w:t>
      </w:r>
    </w:p>
    <w:p w:rsidR="00646648" w:rsidRPr="00E059C5" w:rsidRDefault="00646648" w:rsidP="00C74F9D">
      <w:pPr>
        <w:pStyle w:val="af1"/>
        <w:jc w:val="both"/>
        <w:rPr>
          <w:sz w:val="30"/>
          <w:szCs w:val="30"/>
          <w:lang w:val="kk-KZ"/>
        </w:rPr>
      </w:pPr>
      <w:r w:rsidRPr="00E059C5">
        <w:rPr>
          <w:sz w:val="30"/>
          <w:szCs w:val="30"/>
          <w:lang w:val="kk-KZ"/>
        </w:rPr>
        <w:tab/>
      </w:r>
      <w:r w:rsidRPr="00E059C5">
        <w:rPr>
          <w:i/>
          <w:sz w:val="30"/>
          <w:szCs w:val="30"/>
          <w:lang w:val="kk-KZ"/>
        </w:rPr>
        <w:t>Физикалық шаманың бірлігі</w:t>
      </w:r>
      <w:r w:rsidRPr="00E059C5">
        <w:rPr>
          <w:sz w:val="30"/>
          <w:szCs w:val="30"/>
          <w:lang w:val="kk-KZ"/>
        </w:rPr>
        <w:t xml:space="preserve"> – мөлшері бекітілген, сандық мәні шартты түрде 1-ге тең тағайындалған физикалық шама.</w:t>
      </w:r>
    </w:p>
    <w:p w:rsidR="00646648" w:rsidRPr="00E059C5" w:rsidRDefault="00646648" w:rsidP="00C74F9D">
      <w:pPr>
        <w:pStyle w:val="af1"/>
        <w:jc w:val="both"/>
        <w:rPr>
          <w:sz w:val="30"/>
          <w:szCs w:val="30"/>
          <w:lang w:val="kk-KZ"/>
        </w:rPr>
      </w:pPr>
      <w:r w:rsidRPr="00E059C5">
        <w:rPr>
          <w:sz w:val="30"/>
          <w:szCs w:val="30"/>
          <w:lang w:val="kk-KZ"/>
        </w:rPr>
        <w:tab/>
      </w:r>
      <w:r w:rsidRPr="00E059C5">
        <w:rPr>
          <w:i/>
          <w:sz w:val="30"/>
          <w:szCs w:val="30"/>
          <w:lang w:val="kk-KZ"/>
        </w:rPr>
        <w:t>Өлшеу</w:t>
      </w:r>
      <w:r w:rsidRPr="00E059C5">
        <w:rPr>
          <w:sz w:val="30"/>
          <w:szCs w:val="30"/>
          <w:lang w:val="kk-KZ"/>
        </w:rPr>
        <w:t xml:space="preserve"> – физикалық шаманың мәнін тәжірибелік жолмен арнайы техникалық құралдың көмегімен табу.</w:t>
      </w:r>
    </w:p>
    <w:p w:rsidR="00646648" w:rsidRPr="00E059C5" w:rsidRDefault="00646648" w:rsidP="00C74F9D">
      <w:pPr>
        <w:pStyle w:val="af1"/>
        <w:jc w:val="both"/>
        <w:rPr>
          <w:sz w:val="30"/>
          <w:szCs w:val="30"/>
          <w:lang w:val="kk-KZ"/>
        </w:rPr>
      </w:pPr>
      <w:r w:rsidRPr="00E059C5">
        <w:rPr>
          <w:sz w:val="30"/>
          <w:szCs w:val="30"/>
          <w:lang w:val="kk-KZ"/>
        </w:rPr>
        <w:tab/>
        <w:t>Өлшеуді жүзеге асыру үшін мыналардың болуы қажет:</w:t>
      </w:r>
    </w:p>
    <w:p w:rsidR="00646648" w:rsidRPr="00E059C5" w:rsidRDefault="00646648" w:rsidP="00C74F9D">
      <w:pPr>
        <w:pStyle w:val="af1"/>
        <w:numPr>
          <w:ilvl w:val="0"/>
          <w:numId w:val="23"/>
        </w:numPr>
        <w:ind w:left="0"/>
        <w:jc w:val="both"/>
        <w:rPr>
          <w:sz w:val="30"/>
          <w:szCs w:val="30"/>
        </w:rPr>
      </w:pPr>
      <w:r w:rsidRPr="00E059C5">
        <w:rPr>
          <w:sz w:val="30"/>
          <w:szCs w:val="30"/>
        </w:rPr>
        <w:t>физикалық шаманың;</w:t>
      </w:r>
    </w:p>
    <w:p w:rsidR="00646648" w:rsidRPr="00E059C5" w:rsidRDefault="00646648" w:rsidP="00C74F9D">
      <w:pPr>
        <w:pStyle w:val="af1"/>
        <w:numPr>
          <w:ilvl w:val="0"/>
          <w:numId w:val="23"/>
        </w:numPr>
        <w:ind w:left="0"/>
        <w:jc w:val="both"/>
        <w:rPr>
          <w:sz w:val="30"/>
          <w:szCs w:val="30"/>
        </w:rPr>
      </w:pPr>
      <w:r w:rsidRPr="00E059C5">
        <w:rPr>
          <w:sz w:val="30"/>
          <w:szCs w:val="30"/>
        </w:rPr>
        <w:t>өлшеу әдісінің;</w:t>
      </w:r>
    </w:p>
    <w:p w:rsidR="00646648" w:rsidRPr="00E059C5" w:rsidRDefault="00646648" w:rsidP="00C74F9D">
      <w:pPr>
        <w:pStyle w:val="af1"/>
        <w:numPr>
          <w:ilvl w:val="0"/>
          <w:numId w:val="23"/>
        </w:numPr>
        <w:ind w:left="0"/>
        <w:jc w:val="both"/>
        <w:rPr>
          <w:sz w:val="30"/>
          <w:szCs w:val="30"/>
        </w:rPr>
      </w:pPr>
      <w:r w:rsidRPr="00E059C5">
        <w:rPr>
          <w:sz w:val="30"/>
          <w:szCs w:val="30"/>
        </w:rPr>
        <w:lastRenderedPageBreak/>
        <w:t>өлшеу құралының;</w:t>
      </w:r>
    </w:p>
    <w:p w:rsidR="00646648" w:rsidRPr="00E059C5" w:rsidRDefault="00646648" w:rsidP="00C74F9D">
      <w:pPr>
        <w:pStyle w:val="af1"/>
        <w:numPr>
          <w:ilvl w:val="0"/>
          <w:numId w:val="23"/>
        </w:numPr>
        <w:ind w:left="0"/>
        <w:jc w:val="both"/>
        <w:rPr>
          <w:sz w:val="30"/>
          <w:szCs w:val="30"/>
        </w:rPr>
      </w:pPr>
      <w:r w:rsidRPr="00E059C5">
        <w:rPr>
          <w:sz w:val="30"/>
          <w:szCs w:val="30"/>
        </w:rPr>
        <w:t>оператордың;</w:t>
      </w:r>
    </w:p>
    <w:p w:rsidR="00646648" w:rsidRPr="00E059C5" w:rsidRDefault="00646648" w:rsidP="00C74F9D">
      <w:pPr>
        <w:pStyle w:val="af1"/>
        <w:numPr>
          <w:ilvl w:val="0"/>
          <w:numId w:val="23"/>
        </w:numPr>
        <w:ind w:left="0"/>
        <w:jc w:val="both"/>
        <w:rPr>
          <w:sz w:val="30"/>
          <w:szCs w:val="30"/>
        </w:rPr>
      </w:pPr>
      <w:r w:rsidRPr="00E059C5">
        <w:rPr>
          <w:sz w:val="30"/>
          <w:szCs w:val="30"/>
        </w:rPr>
        <w:t>өлшеуді жүзеге асыру үшін қажетті жағдайлардың.</w:t>
      </w:r>
    </w:p>
    <w:p w:rsidR="00646648" w:rsidRPr="00E059C5" w:rsidRDefault="00646648" w:rsidP="00C74F9D">
      <w:pPr>
        <w:pStyle w:val="af1"/>
        <w:ind w:firstLine="720"/>
        <w:jc w:val="both"/>
        <w:rPr>
          <w:sz w:val="30"/>
          <w:szCs w:val="30"/>
        </w:rPr>
      </w:pPr>
      <w:r w:rsidRPr="00E059C5">
        <w:rPr>
          <w:sz w:val="30"/>
          <w:szCs w:val="30"/>
        </w:rPr>
        <w:t>Өлшеуді жүзеге асырудың мақсаты – физикалық шаманың мәнін қолдануғ</w:t>
      </w:r>
      <w:r w:rsidRPr="00E059C5">
        <w:rPr>
          <w:sz w:val="30"/>
          <w:szCs w:val="30"/>
          <w:lang w:val="kk-KZ"/>
        </w:rPr>
        <w:t>а</w:t>
      </w:r>
      <w:r w:rsidRPr="00E059C5">
        <w:rPr>
          <w:sz w:val="30"/>
          <w:szCs w:val="30"/>
        </w:rPr>
        <w:t xml:space="preserve"> ыңғайлы түрде алу.</w:t>
      </w:r>
    </w:p>
    <w:p w:rsidR="00646648" w:rsidRPr="00E059C5" w:rsidRDefault="00646648" w:rsidP="00C74F9D">
      <w:pPr>
        <w:pStyle w:val="af1"/>
        <w:ind w:firstLine="720"/>
        <w:jc w:val="both"/>
        <w:rPr>
          <w:sz w:val="30"/>
          <w:szCs w:val="30"/>
        </w:rPr>
      </w:pPr>
      <w:r w:rsidRPr="00E059C5">
        <w:rPr>
          <w:sz w:val="30"/>
          <w:szCs w:val="30"/>
        </w:rPr>
        <w:t xml:space="preserve">Физикалық шама мөлшерімен, мәнімен, сандық мәнімен, </w:t>
      </w:r>
      <w:r w:rsidRPr="00E059C5">
        <w:rPr>
          <w:sz w:val="30"/>
          <w:szCs w:val="30"/>
          <w:lang w:val="kk-KZ"/>
        </w:rPr>
        <w:t>нақты</w:t>
      </w:r>
      <w:r w:rsidRPr="00E059C5">
        <w:rPr>
          <w:sz w:val="30"/>
          <w:szCs w:val="30"/>
        </w:rPr>
        <w:t xml:space="preserve"> және </w:t>
      </w:r>
      <w:r w:rsidRPr="00E059C5">
        <w:rPr>
          <w:sz w:val="30"/>
          <w:szCs w:val="30"/>
          <w:lang w:val="kk-KZ"/>
        </w:rPr>
        <w:t>дәл</w:t>
      </w:r>
      <w:r w:rsidRPr="00E059C5">
        <w:rPr>
          <w:sz w:val="30"/>
          <w:szCs w:val="30"/>
        </w:rPr>
        <w:t xml:space="preserve"> мәндерімен сипатталады.</w:t>
      </w:r>
    </w:p>
    <w:p w:rsidR="00646648" w:rsidRPr="00E059C5" w:rsidRDefault="00646648" w:rsidP="00C74F9D">
      <w:pPr>
        <w:pStyle w:val="af1"/>
        <w:ind w:firstLine="720"/>
        <w:jc w:val="both"/>
        <w:rPr>
          <w:sz w:val="30"/>
          <w:szCs w:val="30"/>
        </w:rPr>
      </w:pPr>
      <w:r w:rsidRPr="00E059C5">
        <w:rPr>
          <w:i/>
          <w:sz w:val="30"/>
          <w:szCs w:val="30"/>
        </w:rPr>
        <w:t>Физикалық шаманың мөлшері</w:t>
      </w:r>
      <w:r w:rsidRPr="00E059C5">
        <w:rPr>
          <w:sz w:val="30"/>
          <w:szCs w:val="30"/>
        </w:rPr>
        <w:t xml:space="preserve"> – нақты материалдық объект, жүйе, құбылыс немесе процеске тән физикалық шаманың сандық белгісі.</w:t>
      </w:r>
    </w:p>
    <w:p w:rsidR="00646648" w:rsidRPr="00E059C5" w:rsidRDefault="00646648" w:rsidP="00C74F9D">
      <w:pPr>
        <w:pStyle w:val="af1"/>
        <w:ind w:firstLine="720"/>
        <w:jc w:val="both"/>
        <w:rPr>
          <w:sz w:val="30"/>
          <w:szCs w:val="30"/>
        </w:rPr>
      </w:pPr>
      <w:r w:rsidRPr="00E059C5">
        <w:rPr>
          <w:i/>
          <w:sz w:val="30"/>
          <w:szCs w:val="30"/>
        </w:rPr>
        <w:t>Физикалық шаманың мәні</w:t>
      </w:r>
      <w:r w:rsidRPr="00E059C5">
        <w:rPr>
          <w:sz w:val="30"/>
          <w:szCs w:val="30"/>
        </w:rPr>
        <w:t xml:space="preserve"> – физикалық шаманың мөлшерін ол үшін қабылданған бірліктің бірнеше саны түрінде беру (25 кВт).</w:t>
      </w:r>
    </w:p>
    <w:p w:rsidR="00646648" w:rsidRPr="00E059C5" w:rsidRDefault="00646648" w:rsidP="00C74F9D">
      <w:pPr>
        <w:pStyle w:val="af1"/>
        <w:ind w:firstLine="720"/>
        <w:jc w:val="both"/>
        <w:rPr>
          <w:sz w:val="30"/>
          <w:szCs w:val="30"/>
        </w:rPr>
      </w:pPr>
      <w:r w:rsidRPr="00E059C5">
        <w:rPr>
          <w:i/>
          <w:sz w:val="30"/>
          <w:szCs w:val="30"/>
        </w:rPr>
        <w:t>Физикалық шаманың сандық мәні</w:t>
      </w:r>
      <w:r w:rsidRPr="00E059C5">
        <w:rPr>
          <w:sz w:val="30"/>
          <w:szCs w:val="30"/>
        </w:rPr>
        <w:t xml:space="preserve"> – шама мәніне кіретін сан.</w:t>
      </w:r>
    </w:p>
    <w:p w:rsidR="00BB6FB9" w:rsidRPr="00E059C5" w:rsidRDefault="00BB6FB9"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Табиғатты және ондағы құбылыстарды танып білудің негізгі құралдарының бірі өлшеулер болып саналады. Қандай да бір физикалық шаманы өлшеу – бұл ол шаманы, шартты түрде бірлігі ретінде қабылданған,  оған біртекті шамамен салыстыру. </w:t>
      </w:r>
    </w:p>
    <w:p w:rsidR="00BB6FB9" w:rsidRPr="00E059C5" w:rsidRDefault="00BB6FB9"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Ғылымның дамуы өлшеулер жетістіктерінің алға басуына тікелей байланысты. Өлшеулер - дүние танымның бір әдісі. Сондықтан көптеген ғылыми зерттеулер, оқып үйренетін құбылыстардың сандық қатынастарын және заңдылықтарын тағайындауға болатын мүмкіндік, өлшеулермен қоса жүргізіледі.</w:t>
      </w:r>
    </w:p>
    <w:p w:rsidR="00BB6FB9" w:rsidRPr="00E059C5" w:rsidRDefault="00BB6FB9" w:rsidP="00C74F9D">
      <w:pPr>
        <w:spacing w:after="0" w:line="240" w:lineRule="auto"/>
        <w:ind w:firstLine="708"/>
        <w:jc w:val="both"/>
        <w:rPr>
          <w:rFonts w:ascii="Times New Roman" w:hAnsi="Times New Roman" w:cs="Times New Roman"/>
          <w:sz w:val="30"/>
          <w:szCs w:val="30"/>
          <w:lang w:val="kk-KZ"/>
        </w:rPr>
      </w:pPr>
      <w:r w:rsidRPr="00E059C5">
        <w:rPr>
          <w:rFonts w:ascii="Times New Roman" w:eastAsia="Times New Roman" w:hAnsi="Times New Roman" w:cs="Times New Roman"/>
          <w:sz w:val="30"/>
          <w:szCs w:val="30"/>
          <w:lang w:val="kk-KZ" w:eastAsia="ru-RU"/>
        </w:rPr>
        <w:t>Өлшеу – адамның тәжірибелік әрекеттер теориясын біріктіретін табиғаттың адамға тағайындалған жолдарының бірі болып табылады. Ол ғылыми бөлімдердің бірі болып саналады, материалдық рессурстарды санау, өнімнің қажетті сапасын қамтамасыз ету, технологияны толығымен жетілдіру, өнімді автоматтандыру үшін және адам қызметінің көптеген басқа салалары үшін қызмет етеді.</w:t>
      </w:r>
    </w:p>
    <w:p w:rsidR="00BB6FB9" w:rsidRPr="00E059C5" w:rsidRDefault="00BB6FB9"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Өшеулердің қажеттілігі ерте заманнан-ақ пайда болды, күнделікті тіршілікте адамдардың әртүрлі шамаларды өлшеулеріне тура келді: қашықтықты, жер учаскелерінің аудандарын, өлшемдерді және бұйымдардың массаларын және с.с. Алғашында мұндай өлшеулер қарапайым болды, көбінесе көзбен шамалап жүргізілді. Уақыт өткен сайын адамдар өлшеулер үшін арнаулы заттық өлшем құралының қажет екендігін түсінді. Дегенмен де бастапқыда әртүрлі өлшеу құралдарын кең түрде пайдаланды, шамалардың бірыңғай жалпы қабылданған бірліктер жүйесі болмады. Сондықтан да әрбір экспериментаторлардың әртүрлі құралдардың көмегімен жүргізілген өлшеулер нәтижелерін салыстыру қиынға соқты. Бұл ғылым мен техниканың дамуын тежеді. Сондықтан да Халықаралық бірліктер жүйесі қабылданды.</w:t>
      </w:r>
    </w:p>
    <w:p w:rsidR="00BB6FB9" w:rsidRPr="00E059C5" w:rsidRDefault="00BB6FB9"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Кезкелген технологиялық процесті жүргізуді және басқаруды автоматтандыру өлшеу техникаларын және онымен тығыз байланысты автоматиканы қолданумен қамтамасыз етіледі. Электрлік өлшеулер кезкелген технологиялық процестерді рационалды жүргізуді, электр қондырғыларының тоқтаусыз жұмыс жасауын және с.с. қамтамасыз етеді, мұның арқасында өндіріс жұмысының техника-экономикалық көрсеткіштері жақсарады.</w:t>
      </w:r>
    </w:p>
    <w:p w:rsidR="00BB6FB9" w:rsidRPr="00E059C5" w:rsidRDefault="00BB6FB9"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BB6FB9" w:rsidRPr="00E059C5" w:rsidRDefault="00BB6FB9"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Теориялық және қолданбалы электродинамикада, біздің сезім мүшелеріміз қабылдамайтын әртүрлі электрлік және магниттік құбылыстармен айналысуға тура келеді, сондықтан, әсіресе, электрлік өлшеулер ерекше маңызды роль атқарады. Электрлік және магниттік құбылыстарды зерттеу, ол құбылыстардың бар екендігін байқау, сандық мәндерін анықтау тек қана электр өлшеуіш құралдардың көмегімен ғана іске асады. </w:t>
      </w:r>
    </w:p>
    <w:p w:rsidR="00BB6FB9" w:rsidRPr="00E059C5" w:rsidRDefault="00BB6FB9"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Кезкелген электр қондырғылары дұрыс жұмыс істеуі үшін, оның құрамды элементтері: генераторлар, энергия қабылдағыштар, жеткізушілер, түрлендірушілер және басқа құралдар және аспаптар белгілі-бір техникалық талаптарға жауап берулері керек. Бұл талаптың орындалуын тексеру үшін электр өлшеуін құралдар көмегімен жүргізіледі. Мұндай тексеру қондырғыны жинауда немесе пайдалануда ғана емес, оның әрбір буындарын: электрлік машиналарды, трансформаторларды, құралдарды, аспаптарды және т.б. жасау процесінде жүргізіледі.</w:t>
      </w:r>
    </w:p>
    <w:p w:rsidR="00E059C5" w:rsidRPr="00E059C5" w:rsidRDefault="00BB6FB9" w:rsidP="00E059C5">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Өлшеу техникасының өте тез даму аймағына, электрлік емес шамаларды, электрлік құралдар және әдістермен өлшеу болып саналады. Бұл электрлік әдістер және құралдар арқылы өлшеудің үздіксіз өлшеу және оның нәтижелерін жазу, қашықтықтан өлшеу, жоғары дәлділік, сезімталдылық және басқа да қолайлы қасиеттерінің мүмкіндігі болуымен түсіндіріледі.</w:t>
      </w:r>
      <w:r w:rsidR="00E059C5" w:rsidRPr="00E059C5">
        <w:rPr>
          <w:rFonts w:ascii="Times New Roman" w:hAnsi="Times New Roman" w:cs="Times New Roman"/>
          <w:sz w:val="30"/>
          <w:szCs w:val="30"/>
          <w:lang w:val="kk-KZ"/>
        </w:rPr>
        <w:t xml:space="preserve"> 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w:t>
      </w:r>
      <w:r w:rsidR="00E059C5" w:rsidRPr="00E059C5">
        <w:rPr>
          <w:rFonts w:ascii="Times New Roman" w:hAnsi="Times New Roman" w:cs="Times New Roman"/>
          <w:sz w:val="30"/>
          <w:szCs w:val="30"/>
          <w:lang w:val="kk-KZ"/>
        </w:rPr>
        <w:lastRenderedPageBreak/>
        <w:t xml:space="preserve">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BB6FB9" w:rsidRPr="00E059C5" w:rsidRDefault="00BB6FB9" w:rsidP="00C74F9D">
      <w:pPr>
        <w:spacing w:after="0" w:line="240" w:lineRule="auto"/>
        <w:ind w:firstLine="708"/>
        <w:jc w:val="both"/>
        <w:rPr>
          <w:rFonts w:ascii="Times New Roman" w:hAnsi="Times New Roman" w:cs="Times New Roman"/>
          <w:sz w:val="30"/>
          <w:szCs w:val="30"/>
          <w:lang w:val="kk-KZ"/>
        </w:rPr>
      </w:pPr>
      <w:r w:rsidRPr="00E059C5">
        <w:rPr>
          <w:rFonts w:ascii="Times New Roman" w:eastAsia="Times New Roman" w:hAnsi="Times New Roman" w:cs="Times New Roman"/>
          <w:sz w:val="30"/>
          <w:szCs w:val="30"/>
          <w:lang w:val="kk-KZ" w:eastAsia="ru-RU"/>
        </w:rPr>
        <w:t xml:space="preserve">Берілген оқу құралы өлшеу мен құралдарын таңдап алу, әртүрлі физикалық шамаларды өлшеуге, өлшеу нәтижелерінің дәлдігін бағалауға байланысты қажет білімдер мен дағдылық негіздерін беретін мәселелер қарастырылған. </w:t>
      </w:r>
      <w:r w:rsidRPr="00E059C5">
        <w:rPr>
          <w:rFonts w:ascii="Times New Roman" w:eastAsia="Times New Roman" w:hAnsi="Times New Roman" w:cs="Times New Roman"/>
          <w:sz w:val="30"/>
          <w:szCs w:val="30"/>
          <w:lang w:val="kk-KZ" w:eastAsia="ru-RU"/>
        </w:rPr>
        <w:br/>
      </w:r>
    </w:p>
    <w:p w:rsidR="00016658" w:rsidRPr="00E059C5" w:rsidRDefault="00016658" w:rsidP="00C74F9D">
      <w:pPr>
        <w:spacing w:after="0" w:line="240" w:lineRule="auto"/>
        <w:rPr>
          <w:rFonts w:ascii="Times New Roman" w:hAnsi="Times New Roman" w:cs="Times New Roman"/>
          <w:sz w:val="30"/>
          <w:szCs w:val="30"/>
          <w:lang w:val="kk-KZ"/>
        </w:rPr>
      </w:pPr>
      <w:r w:rsidRPr="00E059C5">
        <w:rPr>
          <w:rFonts w:ascii="Times New Roman" w:hAnsi="Times New Roman" w:cs="Times New Roman"/>
          <w:sz w:val="30"/>
          <w:szCs w:val="30"/>
          <w:lang w:val="kk-KZ"/>
        </w:rPr>
        <w:br w:type="page"/>
      </w:r>
    </w:p>
    <w:p w:rsidR="00E059C5" w:rsidRPr="00E059C5" w:rsidRDefault="00E059C5" w:rsidP="00E059C5">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b/>
          <w:sz w:val="30"/>
          <w:szCs w:val="30"/>
          <w:lang w:val="kk-KZ"/>
        </w:rPr>
        <w:lastRenderedPageBreak/>
        <w:t>1.    ӨЛШЕУЛЕР ТУРАЛЫ ЖАЛПЫ ТҮСІНІКТЕР</w:t>
      </w:r>
    </w:p>
    <w:p w:rsidR="00E059C5" w:rsidRPr="00E059C5" w:rsidRDefault="00E059C5" w:rsidP="00E059C5">
      <w:pPr>
        <w:pStyle w:val="af1"/>
        <w:ind w:firstLine="708"/>
        <w:jc w:val="both"/>
        <w:rPr>
          <w:sz w:val="30"/>
          <w:szCs w:val="30"/>
          <w:lang w:val="kk-KZ"/>
        </w:rPr>
      </w:pPr>
      <w:r w:rsidRPr="00E059C5">
        <w:rPr>
          <w:sz w:val="30"/>
          <w:szCs w:val="30"/>
          <w:lang w:val="kk-KZ"/>
        </w:rPr>
        <w:t xml:space="preserve">1.1 </w:t>
      </w:r>
      <w:r w:rsidRPr="00E059C5">
        <w:rPr>
          <w:b/>
          <w:bCs/>
          <w:sz w:val="30"/>
          <w:szCs w:val="30"/>
          <w:lang w:val="kk-KZ"/>
        </w:rPr>
        <w:t>Физикалық шамалар мен олардың бірліктер жүйесі</w:t>
      </w:r>
      <w:r w:rsidRPr="00E059C5">
        <w:rPr>
          <w:sz w:val="30"/>
          <w:szCs w:val="30"/>
          <w:lang w:val="kk-KZ"/>
        </w:rPr>
        <w:t xml:space="preserve"> </w:t>
      </w:r>
    </w:p>
    <w:p w:rsidR="00E059C5" w:rsidRPr="00E059C5" w:rsidRDefault="00E059C5" w:rsidP="00E059C5">
      <w:pPr>
        <w:pStyle w:val="af1"/>
        <w:ind w:firstLine="708"/>
        <w:jc w:val="both"/>
        <w:rPr>
          <w:sz w:val="30"/>
          <w:szCs w:val="30"/>
          <w:lang w:val="kk-KZ"/>
        </w:rPr>
      </w:pPr>
    </w:p>
    <w:p w:rsidR="00387A4B" w:rsidRPr="00E059C5" w:rsidRDefault="00387A4B" w:rsidP="00E059C5">
      <w:pPr>
        <w:pStyle w:val="af1"/>
        <w:ind w:firstLine="708"/>
        <w:jc w:val="both"/>
        <w:rPr>
          <w:sz w:val="30"/>
          <w:szCs w:val="30"/>
          <w:lang w:val="kk-KZ"/>
        </w:rPr>
      </w:pPr>
      <w:r w:rsidRPr="00E059C5">
        <w:rPr>
          <w:sz w:val="30"/>
          <w:szCs w:val="30"/>
          <w:lang w:val="kk-KZ"/>
        </w:rPr>
        <w:t>Заттардың құрамын немесе қасиетін өлшеу немесе физикалық шаманы өлшеу үшін белгілі өлшеу әдісі қолданылады.</w:t>
      </w:r>
    </w:p>
    <w:p w:rsidR="00387A4B" w:rsidRPr="00E059C5" w:rsidRDefault="00387A4B"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Өлшеу дегеніміз өлшейтін шаманы, өлшеу бірлігі ретінде қабылданған сондай текті шамамен салыстыру процесін айтады. Өлшеу нәтижесін, өлшенетін шаманың өлшеу бірлігіне қатынасын көрсететін санмен өрнектейді.</w:t>
      </w:r>
    </w:p>
    <w:p w:rsidR="00387A4B" w:rsidRPr="00E059C5" w:rsidRDefault="00387A4B" w:rsidP="00C74F9D">
      <w:pPr>
        <w:pStyle w:val="af1"/>
        <w:ind w:firstLine="708"/>
        <w:jc w:val="both"/>
        <w:rPr>
          <w:sz w:val="30"/>
          <w:szCs w:val="30"/>
          <w:lang w:val="kk-KZ"/>
        </w:rPr>
      </w:pPr>
      <w:r w:rsidRPr="00E059C5">
        <w:rPr>
          <w:i/>
          <w:sz w:val="30"/>
          <w:szCs w:val="30"/>
          <w:lang w:val="kk-KZ"/>
        </w:rPr>
        <w:t>Өлшеу әдісі</w:t>
      </w:r>
      <w:r w:rsidRPr="00E059C5">
        <w:rPr>
          <w:sz w:val="30"/>
          <w:szCs w:val="30"/>
          <w:lang w:val="kk-KZ"/>
        </w:rPr>
        <w:t xml:space="preserve"> – өлшенетін заттың құрамы немесе қасиеттерін немесе өлшенетін физикалық шаманы белгілі заттың құрамы немесе қасиетімен немесе физикалық шама бірлігімен таңдалған өлшеу принципіне сәйкес салыстыру амалы немесе амалдар жиынтығы.</w:t>
      </w:r>
    </w:p>
    <w:p w:rsidR="00387A4B" w:rsidRPr="00E059C5" w:rsidRDefault="00387A4B" w:rsidP="00C74F9D">
      <w:pPr>
        <w:pStyle w:val="af1"/>
        <w:jc w:val="both"/>
        <w:rPr>
          <w:sz w:val="30"/>
          <w:szCs w:val="30"/>
          <w:lang w:val="kk-KZ"/>
        </w:rPr>
      </w:pPr>
      <w:r w:rsidRPr="00E059C5">
        <w:rPr>
          <w:sz w:val="30"/>
          <w:szCs w:val="30"/>
          <w:lang w:val="kk-KZ"/>
        </w:rPr>
        <w:tab/>
        <w:t>Өлшеу әдістері былайша жіктеледі.</w:t>
      </w:r>
    </w:p>
    <w:p w:rsidR="00387A4B" w:rsidRPr="00E059C5" w:rsidRDefault="00387A4B" w:rsidP="00C74F9D">
      <w:pPr>
        <w:pStyle w:val="af1"/>
        <w:jc w:val="both"/>
        <w:rPr>
          <w:sz w:val="30"/>
          <w:szCs w:val="30"/>
          <w:lang w:val="kk-KZ"/>
        </w:rPr>
      </w:pPr>
      <w:r w:rsidRPr="00E059C5">
        <w:rPr>
          <w:sz w:val="30"/>
          <w:szCs w:val="30"/>
          <w:lang w:val="kk-KZ"/>
        </w:rPr>
        <w:t>А) Өлшеу нәтижесін алудың жалпы амалдары бойынша:</w:t>
      </w:r>
    </w:p>
    <w:p w:rsidR="00387A4B" w:rsidRPr="00E059C5" w:rsidRDefault="00387A4B" w:rsidP="009C358C">
      <w:pPr>
        <w:pStyle w:val="af1"/>
        <w:numPr>
          <w:ilvl w:val="0"/>
          <w:numId w:val="25"/>
        </w:numPr>
        <w:tabs>
          <w:tab w:val="clear" w:pos="1080"/>
        </w:tabs>
        <w:ind w:left="0" w:firstLine="0"/>
        <w:jc w:val="both"/>
        <w:rPr>
          <w:sz w:val="30"/>
          <w:szCs w:val="30"/>
          <w:lang w:val="kk-KZ"/>
        </w:rPr>
      </w:pPr>
      <w:r w:rsidRPr="00E059C5">
        <w:rPr>
          <w:sz w:val="30"/>
          <w:szCs w:val="30"/>
          <w:lang w:val="kk-KZ"/>
        </w:rPr>
        <w:t>тура әдіспен өлшеу – тура өлшеу кезінде жүзеге асырылады;</w:t>
      </w:r>
    </w:p>
    <w:p w:rsidR="00387A4B" w:rsidRPr="00E059C5" w:rsidRDefault="00387A4B" w:rsidP="009C358C">
      <w:pPr>
        <w:pStyle w:val="af1"/>
        <w:numPr>
          <w:ilvl w:val="0"/>
          <w:numId w:val="25"/>
        </w:numPr>
        <w:tabs>
          <w:tab w:val="clear" w:pos="1080"/>
          <w:tab w:val="num" w:pos="709"/>
        </w:tabs>
        <w:ind w:left="0" w:firstLine="0"/>
        <w:jc w:val="both"/>
        <w:rPr>
          <w:sz w:val="30"/>
          <w:szCs w:val="30"/>
          <w:lang w:val="kk-KZ"/>
        </w:rPr>
      </w:pPr>
      <w:r w:rsidRPr="00E059C5">
        <w:rPr>
          <w:sz w:val="30"/>
          <w:szCs w:val="30"/>
          <w:lang w:val="kk-KZ"/>
        </w:rPr>
        <w:t>жанама әдіспен өлшеу – жанама өлшеу кезінде жүзеге асырылады;</w:t>
      </w:r>
    </w:p>
    <w:p w:rsidR="00387A4B" w:rsidRPr="00E059C5" w:rsidRDefault="00387A4B" w:rsidP="009C358C">
      <w:pPr>
        <w:pStyle w:val="af1"/>
        <w:tabs>
          <w:tab w:val="num" w:pos="709"/>
        </w:tabs>
        <w:jc w:val="both"/>
        <w:rPr>
          <w:sz w:val="30"/>
          <w:szCs w:val="30"/>
        </w:rPr>
      </w:pPr>
      <w:r w:rsidRPr="00E059C5">
        <w:rPr>
          <w:sz w:val="30"/>
          <w:szCs w:val="30"/>
        </w:rPr>
        <w:t>Б) Өлшеу жағдайлары бойынша:</w:t>
      </w:r>
    </w:p>
    <w:p w:rsidR="001B5C71" w:rsidRPr="00E059C5" w:rsidRDefault="00387A4B" w:rsidP="009C358C">
      <w:pPr>
        <w:pStyle w:val="af1"/>
        <w:numPr>
          <w:ilvl w:val="0"/>
          <w:numId w:val="26"/>
        </w:numPr>
        <w:tabs>
          <w:tab w:val="num" w:pos="709"/>
        </w:tabs>
        <w:ind w:left="0" w:firstLine="0"/>
        <w:jc w:val="both"/>
        <w:rPr>
          <w:sz w:val="30"/>
          <w:szCs w:val="30"/>
        </w:rPr>
      </w:pPr>
      <w:r w:rsidRPr="00E059C5">
        <w:rPr>
          <w:sz w:val="30"/>
          <w:szCs w:val="30"/>
        </w:rPr>
        <w:t>контактты әдіспен өлшеу - өлшеу құралының сергіш элементі объектімен контактта болады (дене температурасын термометрмен өлшеу)</w:t>
      </w:r>
      <w:r w:rsidRPr="00E059C5">
        <w:rPr>
          <w:sz w:val="30"/>
          <w:szCs w:val="30"/>
          <w:lang w:val="kk-KZ"/>
        </w:rPr>
        <w:t xml:space="preserve">; </w:t>
      </w:r>
    </w:p>
    <w:p w:rsidR="00387A4B" w:rsidRPr="00E059C5" w:rsidRDefault="00387A4B" w:rsidP="009C358C">
      <w:pPr>
        <w:pStyle w:val="af1"/>
        <w:numPr>
          <w:ilvl w:val="0"/>
          <w:numId w:val="26"/>
        </w:numPr>
        <w:tabs>
          <w:tab w:val="num" w:pos="709"/>
        </w:tabs>
        <w:ind w:left="0" w:firstLine="0"/>
        <w:jc w:val="both"/>
        <w:rPr>
          <w:sz w:val="30"/>
          <w:szCs w:val="30"/>
          <w:lang w:val="kk-KZ"/>
        </w:rPr>
      </w:pPr>
      <w:r w:rsidRPr="00E059C5">
        <w:rPr>
          <w:sz w:val="30"/>
          <w:szCs w:val="30"/>
          <w:lang w:val="kk-KZ"/>
        </w:rPr>
        <w:t>контактсыз әдіспен өлшеу - өлшеу құралының сергіш элементі объектімен контактта болмайды (объектке дейінгі қашықтықты радиолокатормен өлшеу, домна пешінің температурасын пирометрмен өлшеу).</w:t>
      </w:r>
    </w:p>
    <w:p w:rsidR="00387A4B" w:rsidRPr="00E059C5" w:rsidRDefault="00387A4B" w:rsidP="009C358C">
      <w:pPr>
        <w:pStyle w:val="af1"/>
        <w:tabs>
          <w:tab w:val="num" w:pos="709"/>
        </w:tabs>
        <w:jc w:val="both"/>
        <w:rPr>
          <w:sz w:val="30"/>
          <w:szCs w:val="30"/>
          <w:lang w:val="kk-KZ"/>
        </w:rPr>
      </w:pPr>
      <w:r w:rsidRPr="00E059C5">
        <w:rPr>
          <w:sz w:val="30"/>
          <w:szCs w:val="30"/>
          <w:lang w:val="kk-KZ"/>
        </w:rPr>
        <w:t>В) Өлшенетін шаманы оның бірлігімен салыстыру тәсіліне байланысты:</w:t>
      </w:r>
    </w:p>
    <w:p w:rsidR="00387A4B" w:rsidRPr="00E059C5" w:rsidRDefault="00387A4B" w:rsidP="009C358C">
      <w:pPr>
        <w:pStyle w:val="af1"/>
        <w:numPr>
          <w:ilvl w:val="0"/>
          <w:numId w:val="27"/>
        </w:numPr>
        <w:tabs>
          <w:tab w:val="clear" w:pos="1080"/>
          <w:tab w:val="num" w:pos="709"/>
        </w:tabs>
        <w:ind w:left="0" w:firstLine="0"/>
        <w:jc w:val="both"/>
        <w:rPr>
          <w:sz w:val="30"/>
          <w:szCs w:val="30"/>
          <w:lang w:val="kk-KZ"/>
        </w:rPr>
      </w:pPr>
      <w:r w:rsidRPr="00E059C5">
        <w:rPr>
          <w:sz w:val="30"/>
          <w:szCs w:val="30"/>
          <w:lang w:val="kk-KZ"/>
        </w:rPr>
        <w:t>тікелей бағалау әдісі; 2) өлшеммен салыстыру әдісі.</w:t>
      </w:r>
    </w:p>
    <w:p w:rsidR="00387A4B" w:rsidRPr="00E059C5" w:rsidRDefault="00387A4B" w:rsidP="009C358C">
      <w:pPr>
        <w:pStyle w:val="af1"/>
        <w:tabs>
          <w:tab w:val="num" w:pos="709"/>
        </w:tabs>
        <w:jc w:val="both"/>
        <w:rPr>
          <w:sz w:val="30"/>
          <w:szCs w:val="30"/>
          <w:lang w:val="kk-KZ"/>
        </w:rPr>
      </w:pPr>
      <w:r w:rsidRPr="00E059C5">
        <w:rPr>
          <w:i/>
          <w:sz w:val="30"/>
          <w:szCs w:val="30"/>
          <w:lang w:val="kk-KZ"/>
        </w:rPr>
        <w:t>Тікелей бағалау әдісі</w:t>
      </w:r>
      <w:r w:rsidRPr="00E059C5">
        <w:rPr>
          <w:sz w:val="30"/>
          <w:szCs w:val="30"/>
          <w:lang w:val="kk-KZ"/>
        </w:rPr>
        <w:t xml:space="preserve"> бойынша шаманың мәнін тікелей өлшеу құралының көрсетуі бойынша анықтайды (термометр, вольтметрдің). Бұл өдіс бойынша өлшеу жылдам жүргізіледі, бірақ оның дәлдігі шектеулі б.т.</w:t>
      </w:r>
    </w:p>
    <w:p w:rsidR="00387A4B" w:rsidRPr="00E059C5" w:rsidRDefault="00387A4B" w:rsidP="00C74F9D">
      <w:pPr>
        <w:pStyle w:val="af1"/>
        <w:jc w:val="both"/>
        <w:rPr>
          <w:sz w:val="30"/>
          <w:szCs w:val="30"/>
          <w:lang w:val="kk-KZ"/>
        </w:rPr>
      </w:pPr>
      <w:r w:rsidRPr="00E059C5">
        <w:rPr>
          <w:sz w:val="30"/>
          <w:szCs w:val="30"/>
          <w:lang w:val="kk-KZ"/>
        </w:rPr>
        <w:tab/>
        <w:t xml:space="preserve">Аса дәлдікпен өлшеу керек болған жағдайда </w:t>
      </w:r>
      <w:r w:rsidRPr="00E059C5">
        <w:rPr>
          <w:i/>
          <w:sz w:val="30"/>
          <w:szCs w:val="30"/>
          <w:lang w:val="kk-KZ"/>
        </w:rPr>
        <w:t>өлшеммен салыстыру әдісі</w:t>
      </w:r>
      <w:r w:rsidRPr="00E059C5">
        <w:rPr>
          <w:sz w:val="30"/>
          <w:szCs w:val="30"/>
          <w:lang w:val="kk-KZ"/>
        </w:rPr>
        <w:t xml:space="preserve"> қолданылады. Бұл әдіс бойынша өлшенетін шаманы өлшеммен берілетін (ұдайы қайталанатын) мөлшермен салыстырады. Мысалы, тұрақты токтың кернеуін қалыпты элементтің электр қозғалтқыш күшімен компенсатор арқылы өлшеу.</w:t>
      </w:r>
    </w:p>
    <w:p w:rsidR="00387A4B" w:rsidRPr="00E059C5" w:rsidRDefault="00387A4B" w:rsidP="00C74F9D">
      <w:pPr>
        <w:pStyle w:val="af1"/>
        <w:jc w:val="both"/>
        <w:rPr>
          <w:sz w:val="30"/>
          <w:szCs w:val="30"/>
          <w:lang w:val="kk-KZ"/>
        </w:rPr>
      </w:pPr>
      <w:r w:rsidRPr="00E059C5">
        <w:rPr>
          <w:sz w:val="30"/>
          <w:szCs w:val="30"/>
          <w:lang w:val="kk-KZ"/>
        </w:rPr>
        <w:tab/>
      </w:r>
      <w:r w:rsidRPr="00E059C5">
        <w:rPr>
          <w:i/>
          <w:sz w:val="30"/>
          <w:szCs w:val="30"/>
          <w:lang w:val="kk-KZ"/>
        </w:rPr>
        <w:t>Өлшеммен салыстыру әдісінің</w:t>
      </w:r>
      <w:r w:rsidRPr="00E059C5">
        <w:rPr>
          <w:sz w:val="30"/>
          <w:szCs w:val="30"/>
          <w:lang w:val="kk-KZ"/>
        </w:rPr>
        <w:t xml:space="preserve"> түрлері болып мына әдістер табылады:</w:t>
      </w:r>
    </w:p>
    <w:p w:rsidR="00387A4B" w:rsidRPr="00E059C5" w:rsidRDefault="00387A4B" w:rsidP="00C74F9D">
      <w:pPr>
        <w:pStyle w:val="af1"/>
        <w:jc w:val="both"/>
        <w:rPr>
          <w:sz w:val="30"/>
          <w:szCs w:val="30"/>
          <w:lang w:val="kk-KZ"/>
        </w:rPr>
      </w:pPr>
      <w:r w:rsidRPr="00E059C5">
        <w:rPr>
          <w:sz w:val="30"/>
          <w:szCs w:val="30"/>
          <w:lang w:val="kk-KZ"/>
        </w:rPr>
        <w:t>1) қарсы қою әдісі; 2) дифференциалдық әдіс;</w:t>
      </w:r>
    </w:p>
    <w:p w:rsidR="00387A4B" w:rsidRPr="00E059C5" w:rsidRDefault="00387A4B" w:rsidP="009C358C">
      <w:pPr>
        <w:pStyle w:val="af1"/>
        <w:numPr>
          <w:ilvl w:val="0"/>
          <w:numId w:val="26"/>
        </w:numPr>
        <w:tabs>
          <w:tab w:val="clear" w:pos="1125"/>
          <w:tab w:val="num" w:pos="567"/>
        </w:tabs>
        <w:ind w:left="0" w:firstLine="0"/>
        <w:jc w:val="both"/>
        <w:rPr>
          <w:sz w:val="30"/>
          <w:szCs w:val="30"/>
        </w:rPr>
      </w:pPr>
      <w:r w:rsidRPr="00E059C5">
        <w:rPr>
          <w:sz w:val="30"/>
          <w:szCs w:val="30"/>
        </w:rPr>
        <w:lastRenderedPageBreak/>
        <w:t>нольдік әдіс;</w:t>
      </w:r>
      <w:r w:rsidRPr="00E059C5">
        <w:rPr>
          <w:sz w:val="30"/>
          <w:szCs w:val="30"/>
          <w:lang w:val="kk-KZ"/>
        </w:rPr>
        <w:t xml:space="preserve"> 4) сәйкестік</w:t>
      </w:r>
      <w:r w:rsidRPr="00E059C5">
        <w:rPr>
          <w:sz w:val="30"/>
          <w:szCs w:val="30"/>
        </w:rPr>
        <w:t xml:space="preserve"> әдістері;</w:t>
      </w:r>
      <w:r w:rsidRPr="00E059C5">
        <w:rPr>
          <w:sz w:val="30"/>
          <w:szCs w:val="30"/>
          <w:lang w:val="kk-KZ"/>
        </w:rPr>
        <w:t xml:space="preserve"> </w:t>
      </w:r>
    </w:p>
    <w:p w:rsidR="00387A4B" w:rsidRPr="00E059C5" w:rsidRDefault="00387A4B" w:rsidP="009C358C">
      <w:pPr>
        <w:pStyle w:val="af1"/>
        <w:numPr>
          <w:ilvl w:val="0"/>
          <w:numId w:val="28"/>
        </w:numPr>
        <w:tabs>
          <w:tab w:val="num" w:pos="567"/>
        </w:tabs>
        <w:ind w:left="0" w:firstLine="0"/>
        <w:jc w:val="both"/>
        <w:rPr>
          <w:sz w:val="30"/>
          <w:szCs w:val="30"/>
        </w:rPr>
      </w:pPr>
      <w:r w:rsidRPr="00E059C5">
        <w:rPr>
          <w:sz w:val="30"/>
          <w:szCs w:val="30"/>
          <w:lang w:val="kk-KZ"/>
        </w:rPr>
        <w:t>орынбасу</w:t>
      </w:r>
      <w:r w:rsidRPr="00E059C5">
        <w:rPr>
          <w:sz w:val="30"/>
          <w:szCs w:val="30"/>
        </w:rPr>
        <w:t xml:space="preserve"> әдісі.</w:t>
      </w:r>
    </w:p>
    <w:p w:rsidR="00387A4B" w:rsidRPr="00E059C5" w:rsidRDefault="00387A4B" w:rsidP="00C74F9D">
      <w:pPr>
        <w:pStyle w:val="af1"/>
        <w:ind w:firstLine="720"/>
        <w:jc w:val="both"/>
        <w:rPr>
          <w:sz w:val="30"/>
          <w:szCs w:val="30"/>
        </w:rPr>
      </w:pPr>
      <w:r w:rsidRPr="00E059C5">
        <w:rPr>
          <w:i/>
          <w:sz w:val="30"/>
          <w:szCs w:val="30"/>
        </w:rPr>
        <w:t>Қарсы қою әдісінде</w:t>
      </w:r>
      <w:r w:rsidRPr="00E059C5">
        <w:rPr>
          <w:sz w:val="30"/>
          <w:szCs w:val="30"/>
        </w:rPr>
        <w:t xml:space="preserve"> өлшенетін шама мен өлшеммен ұдайы қайталанатын шама салыстыру құралына бір уақытта  әсе</w:t>
      </w:r>
      <w:r w:rsidRPr="00E059C5">
        <w:rPr>
          <w:sz w:val="30"/>
          <w:szCs w:val="30"/>
          <w:lang w:val="kk-KZ"/>
        </w:rPr>
        <w:t>р</w:t>
      </w:r>
      <w:r w:rsidRPr="00E059C5">
        <w:rPr>
          <w:sz w:val="30"/>
          <w:szCs w:val="30"/>
        </w:rPr>
        <w:t xml:space="preserve"> етеді. Мысалы, тең иықты таразыда салмақты оны гирялармен теңестіру арқылы өлшеу.</w:t>
      </w:r>
    </w:p>
    <w:p w:rsidR="00387A4B" w:rsidRPr="00E059C5" w:rsidRDefault="00387A4B" w:rsidP="00C74F9D">
      <w:pPr>
        <w:pStyle w:val="af1"/>
        <w:ind w:firstLine="720"/>
        <w:jc w:val="both"/>
        <w:rPr>
          <w:sz w:val="30"/>
          <w:szCs w:val="30"/>
        </w:rPr>
      </w:pPr>
      <w:r w:rsidRPr="00E059C5">
        <w:rPr>
          <w:i/>
          <w:sz w:val="30"/>
          <w:szCs w:val="30"/>
        </w:rPr>
        <w:t>Дифференциалдық әдісте</w:t>
      </w:r>
      <w:r w:rsidRPr="00E059C5">
        <w:rPr>
          <w:sz w:val="30"/>
          <w:szCs w:val="30"/>
        </w:rPr>
        <w:t xml:space="preserve"> өлшенетін шама мен өлшеммен ұдайы қайталанатын шаманың айырымы анықталады. Мысалы, бөлшектің ұзындығын эталондық өлшеммен компораторда салыстыру арқылы анықтау. Айырымды өлшеу үшін аса дәл өлшеу құралы керек болмайды.</w:t>
      </w:r>
    </w:p>
    <w:p w:rsidR="00387A4B" w:rsidRPr="00E059C5" w:rsidRDefault="00387A4B" w:rsidP="00C74F9D">
      <w:pPr>
        <w:pStyle w:val="af1"/>
        <w:ind w:firstLine="720"/>
        <w:jc w:val="both"/>
        <w:rPr>
          <w:sz w:val="30"/>
          <w:szCs w:val="30"/>
        </w:rPr>
      </w:pPr>
      <w:r w:rsidRPr="00E059C5">
        <w:rPr>
          <w:i/>
          <w:sz w:val="30"/>
          <w:szCs w:val="30"/>
        </w:rPr>
        <w:t>Нольдік әдіс</w:t>
      </w:r>
      <w:r w:rsidRPr="00E059C5">
        <w:rPr>
          <w:sz w:val="30"/>
          <w:szCs w:val="30"/>
        </w:rPr>
        <w:t xml:space="preserve"> - өлшенетін шама және өлшеммен ұдайы қайталанатын шаманың салыстыру құралы көрсететін нәтижелік эффектін нольге теңестіру. Мысалы – салмақты рычагты таразымен өлшеу, электр </w:t>
      </w:r>
      <w:r w:rsidRPr="00E059C5">
        <w:rPr>
          <w:sz w:val="30"/>
          <w:szCs w:val="30"/>
          <w:lang w:val="kk-KZ"/>
        </w:rPr>
        <w:t>тұрақтылығын</w:t>
      </w:r>
      <w:r w:rsidRPr="00E059C5">
        <w:rPr>
          <w:sz w:val="30"/>
          <w:szCs w:val="30"/>
        </w:rPr>
        <w:t xml:space="preserve"> көпір арқылы оны толық теңестіру жолымен өлшеу.</w:t>
      </w:r>
    </w:p>
    <w:p w:rsidR="00387A4B" w:rsidRPr="00E059C5" w:rsidRDefault="00387A4B" w:rsidP="00C74F9D">
      <w:pPr>
        <w:pStyle w:val="af1"/>
        <w:ind w:firstLine="720"/>
        <w:jc w:val="both"/>
        <w:rPr>
          <w:sz w:val="30"/>
          <w:szCs w:val="30"/>
        </w:rPr>
      </w:pPr>
      <w:r w:rsidRPr="00E059C5">
        <w:rPr>
          <w:sz w:val="30"/>
          <w:szCs w:val="30"/>
        </w:rPr>
        <w:t>Д</w:t>
      </w:r>
      <w:r w:rsidRPr="00E059C5">
        <w:rPr>
          <w:sz w:val="30"/>
          <w:szCs w:val="30"/>
          <w:lang w:val="kk-KZ"/>
        </w:rPr>
        <w:t>иф</w:t>
      </w:r>
      <w:r w:rsidRPr="00E059C5">
        <w:rPr>
          <w:sz w:val="30"/>
          <w:szCs w:val="30"/>
        </w:rPr>
        <w:t xml:space="preserve">ференциалдық әдісте шаманың мөлшері өлшенетін мөлшерге жуық болуы керек болса, нольдік әдістің жақсы жері - өлшенетін мөлшерден көп есе аз өлшемді қолдануға болады. Мысалы, рычагты таразыда 1 кг-дық гирямен 100, </w:t>
      </w:r>
      <w:smartTag w:uri="urn:schemas-microsoft-com:office:smarttags" w:element="metricconverter">
        <w:smartTagPr>
          <w:attr w:name="ProductID" w:val="1000 кг"/>
        </w:smartTagPr>
        <w:r w:rsidRPr="00E059C5">
          <w:rPr>
            <w:sz w:val="30"/>
            <w:szCs w:val="30"/>
          </w:rPr>
          <w:t>1000 кг</w:t>
        </w:r>
      </w:smartTag>
      <w:r w:rsidRPr="00E059C5">
        <w:rPr>
          <w:sz w:val="30"/>
          <w:szCs w:val="30"/>
        </w:rPr>
        <w:t xml:space="preserve"> және одан да үлкен массаны теңестіруге болады.</w:t>
      </w:r>
    </w:p>
    <w:p w:rsidR="00387A4B" w:rsidRPr="00E059C5" w:rsidRDefault="00387A4B" w:rsidP="00C74F9D">
      <w:pPr>
        <w:pStyle w:val="af1"/>
        <w:ind w:firstLine="720"/>
        <w:jc w:val="both"/>
        <w:rPr>
          <w:sz w:val="30"/>
          <w:szCs w:val="30"/>
        </w:rPr>
      </w:pPr>
      <w:r w:rsidRPr="00E059C5">
        <w:rPr>
          <w:i/>
          <w:sz w:val="30"/>
          <w:szCs w:val="30"/>
          <w:lang w:val="kk-KZ"/>
        </w:rPr>
        <w:t>Сәйкестік</w:t>
      </w:r>
      <w:r w:rsidRPr="00E059C5">
        <w:rPr>
          <w:i/>
          <w:sz w:val="30"/>
          <w:szCs w:val="30"/>
        </w:rPr>
        <w:t xml:space="preserve"> әдісінде</w:t>
      </w:r>
      <w:r w:rsidRPr="00E059C5">
        <w:rPr>
          <w:sz w:val="30"/>
          <w:szCs w:val="30"/>
        </w:rPr>
        <w:t xml:space="preserve"> өлшенетін шама және өлшеммен ұдайы қайталанатын шаманың арасындағы айырымды шкаладағы белгілердің немесе периодтық сигналдардың </w:t>
      </w:r>
      <w:r w:rsidRPr="00E059C5">
        <w:rPr>
          <w:sz w:val="30"/>
          <w:szCs w:val="30"/>
          <w:lang w:val="kk-KZ"/>
        </w:rPr>
        <w:t xml:space="preserve">сәйкес болуы </w:t>
      </w:r>
      <w:r w:rsidRPr="00E059C5">
        <w:rPr>
          <w:sz w:val="30"/>
          <w:szCs w:val="30"/>
        </w:rPr>
        <w:t>бойынша өлшенеді.</w:t>
      </w:r>
    </w:p>
    <w:p w:rsidR="00387A4B" w:rsidRPr="00E059C5" w:rsidRDefault="00387A4B" w:rsidP="00C74F9D">
      <w:pPr>
        <w:pStyle w:val="af1"/>
        <w:ind w:firstLine="720"/>
        <w:jc w:val="both"/>
        <w:rPr>
          <w:sz w:val="30"/>
          <w:szCs w:val="30"/>
        </w:rPr>
      </w:pPr>
      <w:r w:rsidRPr="00E059C5">
        <w:rPr>
          <w:sz w:val="30"/>
          <w:szCs w:val="30"/>
        </w:rPr>
        <w:t xml:space="preserve">Бұл принцип штангенциркульдің нониусын құрудың негізіне қойылған. </w:t>
      </w:r>
      <w:r w:rsidRPr="00E059C5">
        <w:rPr>
          <w:sz w:val="30"/>
          <w:szCs w:val="30"/>
          <w:lang w:val="kk-KZ"/>
        </w:rPr>
        <w:t>Осы</w:t>
      </w:r>
      <w:r w:rsidRPr="00E059C5">
        <w:rPr>
          <w:sz w:val="30"/>
          <w:szCs w:val="30"/>
        </w:rPr>
        <w:t xml:space="preserve"> әдісі уақыт сигналдарын қабылдау кезінде, </w:t>
      </w:r>
      <w:r w:rsidRPr="00E059C5">
        <w:rPr>
          <w:sz w:val="30"/>
          <w:szCs w:val="30"/>
          <w:lang w:val="kk-KZ"/>
        </w:rPr>
        <w:t>судың</w:t>
      </w:r>
      <w:r w:rsidRPr="00E059C5">
        <w:rPr>
          <w:sz w:val="30"/>
          <w:szCs w:val="30"/>
        </w:rPr>
        <w:t xml:space="preserve"> интерференцияны, стробоскоп эффектін пайдалану кезінде қолданылады.</w:t>
      </w:r>
    </w:p>
    <w:p w:rsidR="00387A4B" w:rsidRPr="00E059C5" w:rsidRDefault="00387A4B" w:rsidP="00C74F9D">
      <w:pPr>
        <w:pStyle w:val="af1"/>
        <w:ind w:firstLine="720"/>
        <w:jc w:val="both"/>
        <w:rPr>
          <w:sz w:val="30"/>
          <w:szCs w:val="30"/>
          <w:lang w:val="kk-KZ"/>
        </w:rPr>
      </w:pPr>
      <w:r w:rsidRPr="00E059C5">
        <w:rPr>
          <w:i/>
          <w:sz w:val="30"/>
          <w:szCs w:val="30"/>
          <w:lang w:val="kk-KZ"/>
        </w:rPr>
        <w:t>Орынбасу</w:t>
      </w:r>
      <w:r w:rsidRPr="00E059C5">
        <w:rPr>
          <w:i/>
          <w:sz w:val="30"/>
          <w:szCs w:val="30"/>
        </w:rPr>
        <w:t xml:space="preserve"> әдісінде</w:t>
      </w:r>
      <w:r w:rsidRPr="00E059C5">
        <w:rPr>
          <w:sz w:val="30"/>
          <w:szCs w:val="30"/>
        </w:rPr>
        <w:t xml:space="preserve"> өлшенетін шаманы өлшеммен ұдайы қайталанылатын шамамен орын алмастыра</w:t>
      </w:r>
      <w:r w:rsidRPr="00E059C5">
        <w:rPr>
          <w:sz w:val="30"/>
          <w:szCs w:val="30"/>
          <w:lang w:val="kk-KZ"/>
        </w:rPr>
        <w:t>д</w:t>
      </w:r>
      <w:r w:rsidRPr="00E059C5">
        <w:rPr>
          <w:sz w:val="30"/>
          <w:szCs w:val="30"/>
        </w:rPr>
        <w:t>ы (бір иықты таразымен өлшеу).</w:t>
      </w:r>
    </w:p>
    <w:p w:rsidR="00845D6F" w:rsidRPr="00E059C5" w:rsidRDefault="00845D6F" w:rsidP="00C74F9D">
      <w:pPr>
        <w:pStyle w:val="af1"/>
        <w:ind w:firstLine="708"/>
        <w:jc w:val="both"/>
        <w:rPr>
          <w:sz w:val="30"/>
          <w:szCs w:val="30"/>
          <w:lang w:val="kk-KZ"/>
        </w:rPr>
      </w:pPr>
      <w:r w:rsidRPr="00E059C5">
        <w:rPr>
          <w:sz w:val="30"/>
          <w:szCs w:val="30"/>
          <w:lang w:val="kk-KZ"/>
        </w:rPr>
        <w:t>Өлшеу құралдарының жіктелуі келесі.</w:t>
      </w:r>
      <w:r w:rsidRPr="00E059C5">
        <w:rPr>
          <w:sz w:val="30"/>
          <w:szCs w:val="30"/>
          <w:lang w:val="kk-KZ"/>
        </w:rPr>
        <w:tab/>
        <w:t>Өлшеу</w:t>
      </w:r>
      <w:r w:rsidR="008A4F7A" w:rsidRPr="00E059C5">
        <w:rPr>
          <w:sz w:val="30"/>
          <w:szCs w:val="30"/>
          <w:lang w:val="kk-KZ"/>
        </w:rPr>
        <w:t xml:space="preserve"> </w:t>
      </w:r>
      <w:r w:rsidRPr="00E059C5">
        <w:rPr>
          <w:sz w:val="30"/>
          <w:szCs w:val="30"/>
          <w:lang w:val="kk-KZ"/>
        </w:rPr>
        <w:t xml:space="preserve">құралдары </w:t>
      </w:r>
      <w:r w:rsidR="008A4F7A" w:rsidRPr="00E059C5">
        <w:rPr>
          <w:sz w:val="30"/>
          <w:szCs w:val="30"/>
          <w:lang w:val="kk-KZ"/>
        </w:rPr>
        <w:t>с</w:t>
      </w:r>
      <w:r w:rsidRPr="00E059C5">
        <w:rPr>
          <w:sz w:val="30"/>
          <w:szCs w:val="30"/>
          <w:lang w:val="kk-KZ"/>
        </w:rPr>
        <w:t xml:space="preserve">тандартталған </w:t>
      </w:r>
      <w:r w:rsidR="008A4F7A" w:rsidRPr="00E059C5">
        <w:rPr>
          <w:sz w:val="30"/>
          <w:szCs w:val="30"/>
          <w:lang w:val="kk-KZ"/>
        </w:rPr>
        <w:t xml:space="preserve"> </w:t>
      </w:r>
      <w:r w:rsidRPr="00E059C5">
        <w:rPr>
          <w:sz w:val="30"/>
          <w:szCs w:val="30"/>
          <w:lang w:val="kk-KZ"/>
        </w:rPr>
        <w:t xml:space="preserve">және </w:t>
      </w:r>
      <w:r w:rsidR="008A4F7A" w:rsidRPr="00E059C5">
        <w:rPr>
          <w:sz w:val="30"/>
          <w:szCs w:val="30"/>
          <w:lang w:val="kk-KZ"/>
        </w:rPr>
        <w:t xml:space="preserve"> </w:t>
      </w:r>
      <w:r w:rsidRPr="00E059C5">
        <w:rPr>
          <w:sz w:val="30"/>
          <w:szCs w:val="30"/>
          <w:lang w:val="kk-KZ"/>
        </w:rPr>
        <w:t>стандартталмаған болып бөлінеді.</w:t>
      </w:r>
    </w:p>
    <w:p w:rsidR="00845D6F" w:rsidRPr="00E059C5" w:rsidRDefault="00845D6F" w:rsidP="00C74F9D">
      <w:pPr>
        <w:pStyle w:val="af1"/>
        <w:jc w:val="both"/>
        <w:rPr>
          <w:sz w:val="30"/>
          <w:szCs w:val="30"/>
          <w:lang w:val="kk-KZ"/>
        </w:rPr>
      </w:pPr>
      <w:r w:rsidRPr="00E059C5">
        <w:rPr>
          <w:sz w:val="30"/>
          <w:szCs w:val="30"/>
          <w:lang w:val="kk-KZ"/>
        </w:rPr>
        <w:tab/>
      </w:r>
      <w:r w:rsidRPr="00E059C5">
        <w:rPr>
          <w:i/>
          <w:sz w:val="30"/>
          <w:szCs w:val="30"/>
          <w:lang w:val="kk-KZ"/>
        </w:rPr>
        <w:t>Стандартталған өлшеу құралдары</w:t>
      </w:r>
      <w:r w:rsidRPr="00E059C5">
        <w:rPr>
          <w:sz w:val="30"/>
          <w:szCs w:val="30"/>
          <w:lang w:val="kk-KZ"/>
        </w:rPr>
        <w:t xml:space="preserve"> – стандарттардың талаптарына сәйкес жасап шығарылған және қолданылатын өлшеу құралдары.</w:t>
      </w:r>
    </w:p>
    <w:p w:rsidR="00845D6F" w:rsidRPr="00E059C5" w:rsidRDefault="00845D6F" w:rsidP="00C74F9D">
      <w:pPr>
        <w:pStyle w:val="af1"/>
        <w:ind w:firstLine="720"/>
        <w:jc w:val="both"/>
        <w:rPr>
          <w:sz w:val="30"/>
          <w:szCs w:val="30"/>
          <w:lang w:val="kk-KZ"/>
        </w:rPr>
      </w:pPr>
      <w:r w:rsidRPr="00E059C5">
        <w:rPr>
          <w:i/>
          <w:sz w:val="30"/>
          <w:szCs w:val="30"/>
          <w:lang w:val="kk-KZ"/>
        </w:rPr>
        <w:t>Стандартталмаған өлшеу құралдары</w:t>
      </w:r>
      <w:r w:rsidRPr="00E059C5">
        <w:rPr>
          <w:sz w:val="30"/>
          <w:szCs w:val="30"/>
          <w:lang w:val="kk-KZ"/>
        </w:rPr>
        <w:t xml:space="preserve"> – бұл өлшеу құралдары талаптарды стандарттау қажет емес деп есептеледі.</w:t>
      </w:r>
    </w:p>
    <w:p w:rsidR="00845D6F" w:rsidRPr="00E059C5" w:rsidRDefault="00845D6F" w:rsidP="00C74F9D">
      <w:pPr>
        <w:pStyle w:val="af1"/>
        <w:ind w:firstLine="720"/>
        <w:jc w:val="both"/>
        <w:rPr>
          <w:sz w:val="30"/>
          <w:szCs w:val="30"/>
          <w:lang w:val="kk-KZ"/>
        </w:rPr>
      </w:pPr>
      <w:r w:rsidRPr="00E059C5">
        <w:rPr>
          <w:i/>
          <w:sz w:val="30"/>
          <w:szCs w:val="30"/>
          <w:lang w:val="kk-KZ"/>
        </w:rPr>
        <w:t>Өлшем</w:t>
      </w:r>
      <w:r w:rsidRPr="00E059C5">
        <w:rPr>
          <w:sz w:val="30"/>
          <w:szCs w:val="30"/>
          <w:lang w:val="kk-KZ"/>
        </w:rPr>
        <w:t xml:space="preserve"> – физикалық шаманың бір немесе бірнеше берілген мөлшерін ұдайы қайталау және (немесе) сақтауға арналған өлшеу </w:t>
      </w:r>
      <w:r w:rsidRPr="00E059C5">
        <w:rPr>
          <w:sz w:val="30"/>
          <w:szCs w:val="30"/>
          <w:lang w:val="kk-KZ"/>
        </w:rPr>
        <w:lastRenderedPageBreak/>
        <w:t>құралы. Физикалық шаманың мөлшері (мөлшерлері) тағайындалған бірліктерде берілген және қажетті дәлдікпен белгілі болуы керек.</w:t>
      </w:r>
    </w:p>
    <w:p w:rsidR="00845D6F" w:rsidRPr="00E059C5" w:rsidRDefault="00845D6F" w:rsidP="00C74F9D">
      <w:pPr>
        <w:pStyle w:val="af1"/>
        <w:ind w:firstLine="720"/>
        <w:jc w:val="both"/>
        <w:rPr>
          <w:sz w:val="30"/>
          <w:szCs w:val="30"/>
          <w:lang w:val="kk-KZ"/>
        </w:rPr>
      </w:pPr>
      <w:r w:rsidRPr="00E059C5">
        <w:rPr>
          <w:sz w:val="30"/>
          <w:szCs w:val="30"/>
          <w:lang w:val="kk-KZ"/>
        </w:rPr>
        <w:t xml:space="preserve">Өлшемдер </w:t>
      </w:r>
      <w:r w:rsidRPr="00E059C5">
        <w:rPr>
          <w:i/>
          <w:sz w:val="30"/>
          <w:szCs w:val="30"/>
          <w:lang w:val="kk-KZ"/>
        </w:rPr>
        <w:t>бір мөлшерлі</w:t>
      </w:r>
      <w:r w:rsidRPr="00E059C5">
        <w:rPr>
          <w:sz w:val="30"/>
          <w:szCs w:val="30"/>
          <w:lang w:val="kk-KZ"/>
        </w:rPr>
        <w:t xml:space="preserve"> (физикалық шаманың бір ғана мөлшерін ұдайы қайталайтын) және </w:t>
      </w:r>
      <w:r w:rsidRPr="00E059C5">
        <w:rPr>
          <w:i/>
          <w:sz w:val="30"/>
          <w:szCs w:val="30"/>
          <w:lang w:val="kk-KZ"/>
        </w:rPr>
        <w:t>көп мөлшерлі</w:t>
      </w:r>
      <w:r w:rsidRPr="00E059C5">
        <w:rPr>
          <w:sz w:val="30"/>
          <w:szCs w:val="30"/>
          <w:lang w:val="kk-KZ"/>
        </w:rPr>
        <w:t xml:space="preserve"> (физикалық шаманың әртүрлі молшерлерін ұдайы қайталайтын) болуы мүмкүн.</w:t>
      </w:r>
    </w:p>
    <w:p w:rsidR="00845D6F" w:rsidRPr="00E059C5" w:rsidRDefault="00845D6F" w:rsidP="00C74F9D">
      <w:pPr>
        <w:pStyle w:val="af1"/>
        <w:ind w:firstLine="720"/>
        <w:jc w:val="both"/>
        <w:rPr>
          <w:sz w:val="30"/>
          <w:szCs w:val="30"/>
          <w:lang w:val="kk-KZ"/>
        </w:rPr>
      </w:pPr>
      <w:r w:rsidRPr="00E059C5">
        <w:rPr>
          <w:i/>
          <w:sz w:val="30"/>
          <w:szCs w:val="30"/>
          <w:lang w:val="kk-KZ"/>
        </w:rPr>
        <w:t>Өлшемдер жиынтығы</w:t>
      </w:r>
      <w:r w:rsidRPr="00E059C5">
        <w:rPr>
          <w:sz w:val="30"/>
          <w:szCs w:val="30"/>
          <w:lang w:val="kk-KZ"/>
        </w:rPr>
        <w:t xml:space="preserve"> – бір физикалық шаманың әртүрлі мөлшерлі өлшемдерінің комплексі. Ноборға кіретін өлшемдер жеке де әртүрлі қосылып та қолданыла алады.</w:t>
      </w:r>
    </w:p>
    <w:p w:rsidR="00845D6F" w:rsidRPr="00E059C5" w:rsidRDefault="00845D6F" w:rsidP="00C74F9D">
      <w:pPr>
        <w:pStyle w:val="af1"/>
        <w:ind w:firstLine="720"/>
        <w:jc w:val="both"/>
        <w:rPr>
          <w:sz w:val="30"/>
          <w:szCs w:val="30"/>
          <w:lang w:val="kk-KZ"/>
        </w:rPr>
      </w:pPr>
      <w:r w:rsidRPr="00E059C5">
        <w:rPr>
          <w:i/>
          <w:sz w:val="30"/>
          <w:szCs w:val="30"/>
          <w:lang w:val="kk-KZ"/>
        </w:rPr>
        <w:t>Өлшемдер магазины</w:t>
      </w:r>
      <w:r w:rsidRPr="00E059C5">
        <w:rPr>
          <w:sz w:val="30"/>
          <w:szCs w:val="30"/>
          <w:lang w:val="kk-KZ"/>
        </w:rPr>
        <w:t xml:space="preserve"> – конструкциясы бойынша бір құрылғыға біріктірілген, оларды әртүрлі комбинацияда қосуға арналған приспособлениелері бар өлшемдер жиынтығы.</w:t>
      </w:r>
    </w:p>
    <w:p w:rsidR="00845D6F" w:rsidRPr="00E059C5" w:rsidRDefault="00845D6F" w:rsidP="00C74F9D">
      <w:pPr>
        <w:pStyle w:val="af1"/>
        <w:ind w:firstLine="720"/>
        <w:jc w:val="both"/>
        <w:rPr>
          <w:sz w:val="30"/>
          <w:szCs w:val="30"/>
          <w:lang w:val="kk-KZ"/>
        </w:rPr>
      </w:pPr>
      <w:r w:rsidRPr="00E059C5">
        <w:rPr>
          <w:i/>
          <w:sz w:val="30"/>
          <w:szCs w:val="30"/>
          <w:lang w:val="kk-KZ"/>
        </w:rPr>
        <w:t>Өлшегіш аспап</w:t>
      </w:r>
      <w:r w:rsidRPr="00E059C5">
        <w:rPr>
          <w:sz w:val="30"/>
          <w:szCs w:val="30"/>
          <w:lang w:val="kk-KZ"/>
        </w:rPr>
        <w:t xml:space="preserve"> - өлшенетін физикалық шаманың мәндерін белгілі диапазонда өлшеуге арналған өлшеу құралы болып табылады.</w:t>
      </w:r>
    </w:p>
    <w:p w:rsidR="00845D6F" w:rsidRPr="00E059C5" w:rsidRDefault="00845D6F" w:rsidP="00C74F9D">
      <w:pPr>
        <w:pStyle w:val="af1"/>
        <w:ind w:firstLine="720"/>
        <w:jc w:val="both"/>
        <w:rPr>
          <w:sz w:val="30"/>
          <w:szCs w:val="30"/>
          <w:lang w:val="kk-KZ"/>
        </w:rPr>
      </w:pPr>
      <w:r w:rsidRPr="00E059C5">
        <w:rPr>
          <w:sz w:val="30"/>
          <w:szCs w:val="30"/>
          <w:lang w:val="kk-KZ"/>
        </w:rPr>
        <w:t xml:space="preserve">Өлшегіш сапаптар </w:t>
      </w:r>
      <w:r w:rsidRPr="00E059C5">
        <w:rPr>
          <w:i/>
          <w:sz w:val="30"/>
          <w:szCs w:val="30"/>
          <w:lang w:val="kk-KZ"/>
        </w:rPr>
        <w:t>индикация деңгейі бойынша</w:t>
      </w:r>
      <w:r w:rsidRPr="00E059C5">
        <w:rPr>
          <w:sz w:val="30"/>
          <w:szCs w:val="30"/>
          <w:lang w:val="kk-KZ"/>
        </w:rPr>
        <w:t xml:space="preserve"> көрсетуші және тіркеуші деп бөлінеді, ал амалы бойынша интегрирующий және суммирующий болады.</w:t>
      </w:r>
    </w:p>
    <w:p w:rsidR="00845D6F" w:rsidRPr="00E059C5" w:rsidRDefault="00845D6F" w:rsidP="00C74F9D">
      <w:pPr>
        <w:pStyle w:val="af1"/>
        <w:ind w:firstLine="720"/>
        <w:jc w:val="both"/>
        <w:rPr>
          <w:sz w:val="30"/>
          <w:szCs w:val="30"/>
          <w:lang w:val="kk-KZ"/>
        </w:rPr>
      </w:pPr>
      <w:r w:rsidRPr="00E059C5">
        <w:rPr>
          <w:sz w:val="30"/>
          <w:szCs w:val="30"/>
          <w:lang w:val="kk-KZ"/>
        </w:rPr>
        <w:t>Бұнымен бірге өлшегіш аспаптар тура өлшегіш (прямого действия), салыстыру аспаптары, аналогты, цифралық, өзі жазушы және басушы деп бөлінеді.</w:t>
      </w:r>
    </w:p>
    <w:p w:rsidR="00845D6F" w:rsidRPr="00E059C5" w:rsidRDefault="00845D6F" w:rsidP="00C74F9D">
      <w:pPr>
        <w:pStyle w:val="af1"/>
        <w:ind w:firstLine="720"/>
        <w:jc w:val="both"/>
        <w:rPr>
          <w:sz w:val="30"/>
          <w:szCs w:val="30"/>
          <w:lang w:val="kk-KZ"/>
        </w:rPr>
      </w:pPr>
      <w:r w:rsidRPr="00E059C5">
        <w:rPr>
          <w:i/>
          <w:sz w:val="30"/>
          <w:szCs w:val="30"/>
          <w:lang w:val="kk-KZ"/>
        </w:rPr>
        <w:t>Өлшегіш қондырғы</w:t>
      </w:r>
      <w:r w:rsidRPr="00E059C5">
        <w:rPr>
          <w:sz w:val="30"/>
          <w:szCs w:val="30"/>
          <w:lang w:val="kk-KZ"/>
        </w:rPr>
        <w:t xml:space="preserve"> – бір жерде финкционалды біріктірілген өлшемдер, өлшегіш аспаптар, өлшегіш-өзгерткіштер және басқа, бір немесе бірнеше физикалық шамаларды өлшеуге арналған қондырғылардың жиыньығын айтады.</w:t>
      </w:r>
    </w:p>
    <w:p w:rsidR="00845D6F" w:rsidRPr="00E059C5" w:rsidRDefault="00845D6F" w:rsidP="00C74F9D">
      <w:pPr>
        <w:pStyle w:val="af1"/>
        <w:ind w:firstLine="720"/>
        <w:jc w:val="both"/>
        <w:rPr>
          <w:sz w:val="30"/>
          <w:szCs w:val="30"/>
          <w:lang w:val="kk-KZ"/>
        </w:rPr>
      </w:pPr>
      <w:r w:rsidRPr="00E059C5">
        <w:rPr>
          <w:i/>
          <w:sz w:val="30"/>
          <w:szCs w:val="30"/>
          <w:lang w:val="kk-KZ"/>
        </w:rPr>
        <w:t xml:space="preserve">Өлшегіш машина </w:t>
      </w:r>
      <w:r w:rsidRPr="00E059C5">
        <w:rPr>
          <w:sz w:val="30"/>
          <w:szCs w:val="30"/>
          <w:lang w:val="kk-KZ"/>
        </w:rPr>
        <w:t>- өлшеулерді үлкен бұйым сипатталатын физикалық шамаларды дәл өлшеуге арналған өлшегіш қондырғыны айтады (күшті өлшегіш машина, бөлгіш (делительная) машина, үлкен ұзындықтарды өлшегіш машина және т.б.).</w:t>
      </w:r>
    </w:p>
    <w:p w:rsidR="00845D6F" w:rsidRPr="00E059C5" w:rsidRDefault="00845D6F" w:rsidP="00C74F9D">
      <w:pPr>
        <w:pStyle w:val="af1"/>
        <w:ind w:firstLine="720"/>
        <w:jc w:val="both"/>
        <w:rPr>
          <w:sz w:val="30"/>
          <w:szCs w:val="30"/>
          <w:lang w:val="kk-KZ"/>
        </w:rPr>
      </w:pPr>
      <w:r w:rsidRPr="00E059C5">
        <w:rPr>
          <w:i/>
          <w:sz w:val="30"/>
          <w:szCs w:val="30"/>
          <w:lang w:val="kk-KZ"/>
        </w:rPr>
        <w:t>Өлшегіш жүйе</w:t>
      </w:r>
      <w:r w:rsidRPr="00E059C5">
        <w:rPr>
          <w:sz w:val="30"/>
          <w:szCs w:val="30"/>
          <w:lang w:val="kk-KZ"/>
        </w:rPr>
        <w:t xml:space="preserve"> – осы объкттің әртүрлі нүктелерінде бақыланатын объектіге тән бір немесе бірнеше физикалық шаманы өлшеу және әртүрлі мақсаттарда өлшеу сигналдарын шығару мақсатында орналастырылған функционалды біріктірілген өлшемдер, өлшегіш аспаптар, өлшегіш-өзгерткіштер, электронды есептегіш машиналар және басқа да техникалық құралдар болып табылады.</w:t>
      </w:r>
    </w:p>
    <w:p w:rsidR="00845D6F" w:rsidRPr="00E059C5" w:rsidRDefault="00845D6F" w:rsidP="00C74F9D">
      <w:pPr>
        <w:pStyle w:val="af1"/>
        <w:ind w:firstLine="720"/>
        <w:jc w:val="both"/>
        <w:rPr>
          <w:sz w:val="30"/>
          <w:szCs w:val="30"/>
          <w:lang w:val="kk-KZ"/>
        </w:rPr>
      </w:pPr>
      <w:r w:rsidRPr="00E059C5">
        <w:rPr>
          <w:sz w:val="30"/>
          <w:szCs w:val="30"/>
          <w:lang w:val="kk-KZ"/>
        </w:rPr>
        <w:t>Өлшегіш жүйелер арналуы бойынша информациялық, өлшегіш- бақылаушы, өлшегіш-басқарушы және т.б. жүйелерге бөлінеді.</w:t>
      </w:r>
    </w:p>
    <w:p w:rsidR="00845D6F" w:rsidRPr="00E059C5" w:rsidRDefault="00845D6F" w:rsidP="00C74F9D">
      <w:pPr>
        <w:pStyle w:val="af1"/>
        <w:ind w:firstLine="720"/>
        <w:jc w:val="both"/>
        <w:rPr>
          <w:sz w:val="30"/>
          <w:szCs w:val="30"/>
          <w:lang w:val="kk-KZ"/>
        </w:rPr>
      </w:pPr>
      <w:r w:rsidRPr="00E059C5">
        <w:rPr>
          <w:sz w:val="30"/>
          <w:szCs w:val="30"/>
          <w:lang w:val="kk-KZ"/>
        </w:rPr>
        <w:t>Өлшеу міндетіне байланысты қайта құрылуға жарамды өлшегіш жүйелерді гибкий өлшегіш жүйелер деп атайды.</w:t>
      </w:r>
    </w:p>
    <w:p w:rsidR="00845D6F" w:rsidRPr="00E059C5" w:rsidRDefault="00845D6F" w:rsidP="00C74F9D">
      <w:pPr>
        <w:pStyle w:val="af1"/>
        <w:ind w:firstLine="720"/>
        <w:jc w:val="both"/>
        <w:rPr>
          <w:sz w:val="30"/>
          <w:szCs w:val="30"/>
          <w:lang w:val="kk-KZ"/>
        </w:rPr>
      </w:pPr>
      <w:r w:rsidRPr="00E059C5">
        <w:rPr>
          <w:sz w:val="30"/>
          <w:szCs w:val="30"/>
          <w:lang w:val="kk-KZ"/>
        </w:rPr>
        <w:t>Өлшегіш-өзгерткіштер өлшегіш техниканың құрамына кіреді немесе өлшеу құралдарымен бірге қолданылады.</w:t>
      </w:r>
    </w:p>
    <w:p w:rsidR="00845D6F" w:rsidRPr="00E059C5" w:rsidRDefault="00845D6F" w:rsidP="00C74F9D">
      <w:pPr>
        <w:pStyle w:val="af1"/>
        <w:ind w:firstLine="720"/>
        <w:jc w:val="both"/>
        <w:rPr>
          <w:sz w:val="30"/>
          <w:szCs w:val="30"/>
          <w:lang w:val="kk-KZ"/>
        </w:rPr>
      </w:pPr>
      <w:r w:rsidRPr="00E059C5">
        <w:rPr>
          <w:i/>
          <w:sz w:val="30"/>
          <w:szCs w:val="30"/>
          <w:lang w:val="kk-KZ"/>
        </w:rPr>
        <w:t>Өзгерту сипаты бойынша</w:t>
      </w:r>
      <w:r w:rsidRPr="00E059C5">
        <w:rPr>
          <w:sz w:val="30"/>
          <w:szCs w:val="30"/>
          <w:lang w:val="kk-KZ"/>
        </w:rPr>
        <w:t xml:space="preserve"> (қалай өзгертетініне байланысты) өлшегіш-өзгерткіштер аналогты, цифра-аналогты, аналог-цифралы </w:t>
      </w:r>
      <w:r w:rsidRPr="00E059C5">
        <w:rPr>
          <w:sz w:val="30"/>
          <w:szCs w:val="30"/>
          <w:lang w:val="kk-KZ"/>
        </w:rPr>
        <w:lastRenderedPageBreak/>
        <w:t>өлшегіш-өзгерткіштер деп бөлінеді, ал өлшеу тізбегінде алатын орны бойынша – бастапқы және аралық өлшегіш-өзгерткіш деп бөлінеді. Бұдан басқа өлшегіш-өзгерткіштер аумақтық және тапсыратын болады.</w:t>
      </w:r>
    </w:p>
    <w:p w:rsidR="00845D6F" w:rsidRPr="00E059C5" w:rsidRDefault="00845D6F" w:rsidP="00C74F9D">
      <w:pPr>
        <w:pStyle w:val="af1"/>
        <w:ind w:firstLine="720"/>
        <w:jc w:val="both"/>
        <w:rPr>
          <w:sz w:val="30"/>
          <w:szCs w:val="30"/>
          <w:lang w:val="kk-KZ"/>
        </w:rPr>
      </w:pPr>
      <w:r w:rsidRPr="00E059C5">
        <w:rPr>
          <w:sz w:val="30"/>
          <w:szCs w:val="30"/>
          <w:lang w:val="kk-KZ"/>
        </w:rPr>
        <w:t>Бір өлшеу құралында бірнеше бастапқы өзгерткіш болуы мүмкүн.</w:t>
      </w:r>
    </w:p>
    <w:p w:rsidR="00845D6F" w:rsidRPr="00E059C5" w:rsidRDefault="00845D6F" w:rsidP="00C74F9D">
      <w:pPr>
        <w:pStyle w:val="af1"/>
        <w:ind w:firstLine="720"/>
        <w:jc w:val="both"/>
        <w:rPr>
          <w:sz w:val="30"/>
          <w:szCs w:val="30"/>
          <w:lang w:val="kk-KZ"/>
        </w:rPr>
      </w:pPr>
      <w:r w:rsidRPr="00E059C5">
        <w:rPr>
          <w:sz w:val="30"/>
          <w:szCs w:val="30"/>
          <w:lang w:val="kk-KZ"/>
        </w:rPr>
        <w:t>Бастапқы өлшегіш-өзгерткіш деп өлшенетін физикалық шама біріншіден оған әсер ететін өзгерткішті айтады.</w:t>
      </w:r>
    </w:p>
    <w:p w:rsidR="00845D6F" w:rsidRPr="00E059C5" w:rsidRDefault="00845D6F" w:rsidP="00C74F9D">
      <w:pPr>
        <w:pStyle w:val="af1"/>
        <w:ind w:firstLine="720"/>
        <w:jc w:val="both"/>
        <w:rPr>
          <w:sz w:val="30"/>
          <w:szCs w:val="30"/>
          <w:lang w:val="kk-KZ"/>
        </w:rPr>
      </w:pPr>
      <w:r w:rsidRPr="00E059C5">
        <w:rPr>
          <w:sz w:val="30"/>
          <w:szCs w:val="30"/>
          <w:lang w:val="kk-KZ"/>
        </w:rPr>
        <w:t>Өлшеу құралы неғұрлым жоғары дәлдікпен өлшейтін болса, ол үшін соғұрлым көп метрологиялық сипаттамалар нормаланады.</w:t>
      </w:r>
    </w:p>
    <w:p w:rsidR="00845D6F" w:rsidRPr="00E059C5" w:rsidRDefault="00845D6F" w:rsidP="00C74F9D">
      <w:pPr>
        <w:pStyle w:val="af1"/>
        <w:jc w:val="left"/>
        <w:rPr>
          <w:i/>
          <w:sz w:val="30"/>
          <w:szCs w:val="30"/>
          <w:lang w:val="kk-KZ"/>
        </w:rPr>
      </w:pPr>
      <w:r w:rsidRPr="00E059C5">
        <w:rPr>
          <w:i/>
          <w:sz w:val="30"/>
          <w:szCs w:val="30"/>
          <w:lang w:val="kk-KZ"/>
        </w:rPr>
        <w:t>Өлшеу құралдарының бірегейлігіне қол жеткізу амалдары.</w:t>
      </w:r>
    </w:p>
    <w:p w:rsidR="00845D6F" w:rsidRPr="00E059C5" w:rsidRDefault="00845D6F" w:rsidP="00C74F9D">
      <w:pPr>
        <w:pStyle w:val="af1"/>
        <w:jc w:val="both"/>
        <w:rPr>
          <w:sz w:val="30"/>
          <w:szCs w:val="30"/>
          <w:lang w:val="kk-KZ"/>
        </w:rPr>
      </w:pPr>
      <w:r w:rsidRPr="00E059C5">
        <w:rPr>
          <w:sz w:val="30"/>
          <w:szCs w:val="30"/>
          <w:lang w:val="kk-KZ"/>
        </w:rPr>
        <w:tab/>
        <w:t>Өлшеу құралдарының бірегейлігіне мына амалдарды жүргізу арқылы жетуге болады:</w:t>
      </w:r>
    </w:p>
    <w:p w:rsidR="00845D6F" w:rsidRPr="00E059C5" w:rsidRDefault="00845D6F" w:rsidP="00C74F9D">
      <w:pPr>
        <w:pStyle w:val="af1"/>
        <w:numPr>
          <w:ilvl w:val="0"/>
          <w:numId w:val="23"/>
        </w:numPr>
        <w:ind w:left="0"/>
        <w:jc w:val="both"/>
        <w:rPr>
          <w:sz w:val="30"/>
          <w:szCs w:val="30"/>
          <w:lang w:val="kk-KZ"/>
        </w:rPr>
      </w:pPr>
      <w:r w:rsidRPr="00E059C5">
        <w:rPr>
          <w:sz w:val="30"/>
          <w:szCs w:val="30"/>
          <w:lang w:val="kk-KZ"/>
        </w:rPr>
        <w:t>мемлекеттік сынаудан өткізу;</w:t>
      </w:r>
    </w:p>
    <w:p w:rsidR="00845D6F" w:rsidRPr="00E059C5" w:rsidRDefault="00845D6F" w:rsidP="00C74F9D">
      <w:pPr>
        <w:pStyle w:val="af1"/>
        <w:numPr>
          <w:ilvl w:val="0"/>
          <w:numId w:val="23"/>
        </w:numPr>
        <w:ind w:left="0"/>
        <w:jc w:val="both"/>
        <w:rPr>
          <w:sz w:val="30"/>
          <w:szCs w:val="30"/>
        </w:rPr>
      </w:pPr>
      <w:r w:rsidRPr="00E059C5">
        <w:rPr>
          <w:sz w:val="30"/>
          <w:szCs w:val="30"/>
          <w:lang w:val="kk-KZ"/>
        </w:rPr>
        <w:t>салыстырып тексер</w:t>
      </w:r>
      <w:r w:rsidRPr="00E059C5">
        <w:rPr>
          <w:sz w:val="30"/>
          <w:szCs w:val="30"/>
        </w:rPr>
        <w:t>у;</w:t>
      </w:r>
    </w:p>
    <w:p w:rsidR="00845D6F" w:rsidRPr="00E059C5" w:rsidRDefault="00845D6F" w:rsidP="00C74F9D">
      <w:pPr>
        <w:pStyle w:val="af1"/>
        <w:numPr>
          <w:ilvl w:val="0"/>
          <w:numId w:val="23"/>
        </w:numPr>
        <w:ind w:left="0"/>
        <w:jc w:val="both"/>
        <w:rPr>
          <w:sz w:val="30"/>
          <w:szCs w:val="30"/>
        </w:rPr>
      </w:pPr>
      <w:r w:rsidRPr="00E059C5">
        <w:rPr>
          <w:sz w:val="30"/>
          <w:szCs w:val="30"/>
        </w:rPr>
        <w:t>калибрлеу.</w:t>
      </w:r>
    </w:p>
    <w:p w:rsidR="00845D6F" w:rsidRPr="00E059C5" w:rsidRDefault="00845D6F" w:rsidP="00C74F9D">
      <w:pPr>
        <w:pStyle w:val="af1"/>
        <w:ind w:firstLine="708"/>
        <w:jc w:val="both"/>
        <w:rPr>
          <w:sz w:val="30"/>
          <w:szCs w:val="30"/>
          <w:lang w:val="kk-KZ"/>
        </w:rPr>
      </w:pPr>
      <w:r w:rsidRPr="00E059C5">
        <w:rPr>
          <w:i/>
          <w:sz w:val="30"/>
          <w:szCs w:val="30"/>
          <w:lang w:val="kk-KZ"/>
        </w:rPr>
        <w:t xml:space="preserve">Өлшеу құралдарын сынау. </w:t>
      </w:r>
      <w:r w:rsidRPr="00E059C5">
        <w:rPr>
          <w:sz w:val="30"/>
          <w:szCs w:val="30"/>
          <w:lang w:val="kk-KZ"/>
        </w:rPr>
        <w:t>Сериялап шығаруға арналған немесе Қазақстан Республикасы аймағына шет елдерден партиялап енгізілетін өлшеу құралдары, егер оларға Мемлекеттік қадағалау таралатын болса сынаудан өткізілуі керек. Соңынан сынаудан өткен өлшеу құралдарының типі бекітіледі.</w:t>
      </w:r>
    </w:p>
    <w:p w:rsidR="00845D6F" w:rsidRPr="00E059C5" w:rsidRDefault="00845D6F" w:rsidP="00C74F9D">
      <w:pPr>
        <w:pStyle w:val="af1"/>
        <w:ind w:firstLine="720"/>
        <w:jc w:val="both"/>
        <w:rPr>
          <w:sz w:val="30"/>
          <w:szCs w:val="30"/>
          <w:lang w:val="kk-KZ"/>
        </w:rPr>
      </w:pPr>
      <w:r w:rsidRPr="00E059C5">
        <w:rPr>
          <w:i/>
          <w:sz w:val="30"/>
          <w:szCs w:val="30"/>
          <w:lang w:val="kk-KZ"/>
        </w:rPr>
        <w:t>Өлшеу құрылын сынау</w:t>
      </w:r>
      <w:r w:rsidRPr="00E059C5">
        <w:rPr>
          <w:sz w:val="30"/>
          <w:szCs w:val="30"/>
          <w:lang w:val="kk-KZ"/>
        </w:rPr>
        <w:t xml:space="preserve"> - өлшеу құралының тағайындалған нормаларға сәйкестігін сынау объектілеріне әртүрлі сынау әсерлерін қолдана отырып деңгейін анықтау үшін жүргізілетін операциялардың жиынтығы. Сынаудан өткізгенде өлшеу құралдарын пайдалану немесе тасымалдау кезінде ықпал ететін факторлардың әсері тексеріледі.</w:t>
      </w:r>
    </w:p>
    <w:p w:rsidR="00845D6F" w:rsidRPr="00E059C5" w:rsidRDefault="00845D6F" w:rsidP="00C74F9D">
      <w:pPr>
        <w:pStyle w:val="af1"/>
        <w:ind w:firstLine="720"/>
        <w:jc w:val="both"/>
        <w:rPr>
          <w:sz w:val="30"/>
          <w:szCs w:val="30"/>
          <w:lang w:val="kk-KZ"/>
        </w:rPr>
      </w:pPr>
      <w:r w:rsidRPr="00E059C5">
        <w:rPr>
          <w:sz w:val="30"/>
          <w:szCs w:val="30"/>
          <w:lang w:val="kk-KZ"/>
        </w:rPr>
        <w:t>Сынау екі мақсатта: өлшеу құралының типін бекіту мақсатында немесе оны бекітілген типіне сәйкестігіне сынау</w:t>
      </w:r>
      <w:r w:rsidR="00C9445C" w:rsidRPr="00E059C5">
        <w:rPr>
          <w:sz w:val="30"/>
          <w:szCs w:val="30"/>
          <w:lang w:val="kk-KZ"/>
        </w:rPr>
        <w:t>,</w:t>
      </w:r>
      <w:r w:rsidRPr="00E059C5">
        <w:rPr>
          <w:sz w:val="30"/>
          <w:szCs w:val="30"/>
          <w:lang w:val="kk-KZ"/>
        </w:rPr>
        <w:t xml:space="preserve">  сондай-ақ техникалық құжаттарды қарастыру, өлшеу құралдарын эксперттік зерттеу, өлшеу құралын салыстырып тексеру әдістемесін тексеру жүзеге асырылады.</w:t>
      </w:r>
    </w:p>
    <w:p w:rsidR="00845D6F" w:rsidRPr="00E059C5" w:rsidRDefault="00845D6F" w:rsidP="00C74F9D">
      <w:pPr>
        <w:pStyle w:val="af1"/>
        <w:ind w:firstLine="720"/>
        <w:jc w:val="both"/>
        <w:rPr>
          <w:sz w:val="30"/>
          <w:szCs w:val="30"/>
          <w:lang w:val="kk-KZ"/>
        </w:rPr>
      </w:pPr>
      <w:r w:rsidRPr="00E059C5">
        <w:rPr>
          <w:i/>
          <w:sz w:val="30"/>
          <w:szCs w:val="30"/>
          <w:lang w:val="kk-KZ"/>
        </w:rPr>
        <w:t xml:space="preserve">Өлшеу құралдарын калибрлеу. </w:t>
      </w:r>
      <w:r w:rsidRPr="00E059C5">
        <w:rPr>
          <w:sz w:val="30"/>
          <w:szCs w:val="30"/>
          <w:lang w:val="kk-KZ"/>
        </w:rPr>
        <w:t>Салыстырып тексеруге жатпайтын өлшеу құралдары зауыттан (өндірістен), жөндеуден шығарылғанда, импорт бойынша енгізілгенде, пайдалану барысында калибрлеуден өтуі керек. Калибрлеу тәртібін шығарушы зауыт, осы өлшеу құралын иеленуші немесе тұтынушы белгілейді.</w:t>
      </w:r>
    </w:p>
    <w:p w:rsidR="00845D6F" w:rsidRPr="00E059C5" w:rsidRDefault="00845D6F" w:rsidP="00C74F9D">
      <w:pPr>
        <w:pStyle w:val="af1"/>
        <w:ind w:firstLine="720"/>
        <w:jc w:val="both"/>
        <w:rPr>
          <w:sz w:val="30"/>
          <w:szCs w:val="30"/>
          <w:lang w:val="kk-KZ"/>
        </w:rPr>
      </w:pPr>
      <w:r w:rsidRPr="00E059C5">
        <w:rPr>
          <w:sz w:val="30"/>
          <w:szCs w:val="30"/>
          <w:lang w:val="kk-KZ"/>
        </w:rPr>
        <w:t>Қазақстан Республикасы өлшеу құралын калибрлеу жүйесі өлшем бірлігін қамтамасыз ету жүйесінің құрылымдық бөлігі болып табылады.</w:t>
      </w:r>
    </w:p>
    <w:p w:rsidR="00845D6F" w:rsidRPr="00E059C5" w:rsidRDefault="00845D6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Салыстырып тексеруге жатпайтын өлшем құралдары өндіруден немесе жөндеуден шыққанда, импорт бойынша әкелінгенде, пайдалану кезінде, осы өлшем құралдарының әзірлеуші, иесі немесе тұтынушысы белгілеген тәртіппен калибрленеді.</w:t>
      </w:r>
    </w:p>
    <w:p w:rsidR="00845D6F" w:rsidRPr="00E059C5" w:rsidRDefault="00845D6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Өлшем құралдарын калибрлеу нәтижелері өлшем құралдарына басылатын калибрлік белгімен, немесе метрологиялық сипаттамалардың шынайы мәндері міндетті түрде көрсетілетін калибрлеу туралы сертификатпен, сондай-ақ пайдалану құжаттарындағы жазумен куәландырылады.</w:t>
      </w:r>
    </w:p>
    <w:p w:rsidR="00845D6F" w:rsidRPr="00E059C5" w:rsidRDefault="00845D6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Калибрлеудің енгізілуіне бәсекелестіктің болмауы кедергі жасайды. Мұнда белгілі анықталған қарсылық көрсетіледі. Бірақ заңға сәйкес кәсіпорындар өлшем құралдарын калибрлеуді өздері ұйымдастыруға құқылы және олар калибрлеу жұмысын жүргізу үшін аккредиттеудің құрастырушы органдарында аккредиттелуге қызығушылық білдірмейді.</w:t>
      </w:r>
    </w:p>
    <w:p w:rsidR="00845D6F" w:rsidRPr="00E059C5" w:rsidRDefault="00845D6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Калибрлеу жұмыстарының орындалуына келесі нұсқаулар мүмкін болады:</w:t>
      </w:r>
    </w:p>
    <w:p w:rsidR="00845D6F" w:rsidRPr="00E059C5" w:rsidRDefault="00845D6F" w:rsidP="00C74F9D">
      <w:pPr>
        <w:numPr>
          <w:ilvl w:val="0"/>
          <w:numId w:val="29"/>
        </w:numPr>
        <w:spacing w:after="0" w:line="240" w:lineRule="auto"/>
        <w:ind w:left="0"/>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кәсіпорын өз бетімен өзінде калибрлеу жұмысын ұйымдастырып, ешқандай жүйеде аккредиттелмейді;</w:t>
      </w:r>
    </w:p>
    <w:p w:rsidR="00845D6F" w:rsidRPr="00E059C5" w:rsidRDefault="00845D6F" w:rsidP="00C74F9D">
      <w:pPr>
        <w:numPr>
          <w:ilvl w:val="0"/>
          <w:numId w:val="29"/>
        </w:numPr>
        <w:spacing w:after="0" w:line="240" w:lineRule="auto"/>
        <w:ind w:left="0"/>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өнімнің бәсекелестігін арттыруға қызығушылығы бар кәсіпоырн оны аккредиттелген ұйымның атымен калибрлеу жұмысын жүргізу құқығына өз елінің калибрлеу жүйесінде аккредиттеледі;</w:t>
      </w:r>
    </w:p>
    <w:p w:rsidR="00845D6F" w:rsidRPr="00E059C5" w:rsidRDefault="00845D6F" w:rsidP="00C74F9D">
      <w:pPr>
        <w:numPr>
          <w:ilvl w:val="0"/>
          <w:numId w:val="29"/>
        </w:numPr>
        <w:spacing w:after="0" w:line="240" w:lineRule="auto"/>
        <w:ind w:left="0"/>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кәсіпорын сауда негізінде калибрлеу жұмысының орындалу мақсатымен аккредиттеледі;</w:t>
      </w:r>
    </w:p>
    <w:p w:rsidR="00845D6F" w:rsidRPr="00E059C5" w:rsidRDefault="00845D6F" w:rsidP="00C74F9D">
      <w:pPr>
        <w:numPr>
          <w:ilvl w:val="0"/>
          <w:numId w:val="29"/>
        </w:numPr>
        <w:spacing w:after="0" w:line="240" w:lineRule="auto"/>
        <w:ind w:left="0"/>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өлшем құралдарын тексеру құқығына аккредиттелген кәсіпорын, бір уақытта сол өлшем түріне калибрлеу жұмысын жүргізу құқығын аккредиттеу аттестатын алады;</w:t>
      </w:r>
    </w:p>
    <w:p w:rsidR="00845D6F" w:rsidRPr="00E059C5" w:rsidRDefault="00845D6F" w:rsidP="00C74F9D">
      <w:pPr>
        <w:pStyle w:val="af1"/>
        <w:jc w:val="both"/>
        <w:rPr>
          <w:i/>
          <w:sz w:val="30"/>
          <w:szCs w:val="30"/>
          <w:lang w:val="kk-KZ"/>
        </w:rPr>
      </w:pPr>
      <w:r w:rsidRPr="00E059C5">
        <w:rPr>
          <w:i/>
          <w:sz w:val="30"/>
          <w:szCs w:val="30"/>
          <w:lang w:val="kk-KZ"/>
        </w:rPr>
        <w:t>Өлшеу құралдарын салыстырып тексеру.</w:t>
      </w:r>
    </w:p>
    <w:p w:rsidR="00845D6F" w:rsidRPr="00E059C5" w:rsidRDefault="00845D6F" w:rsidP="00C74F9D">
      <w:pPr>
        <w:pStyle w:val="af1"/>
        <w:jc w:val="both"/>
        <w:rPr>
          <w:sz w:val="30"/>
          <w:szCs w:val="30"/>
          <w:lang w:val="kk-KZ"/>
        </w:rPr>
      </w:pPr>
      <w:r w:rsidRPr="00E059C5">
        <w:rPr>
          <w:sz w:val="30"/>
          <w:szCs w:val="30"/>
          <w:lang w:val="kk-KZ"/>
        </w:rPr>
        <w:tab/>
        <w:t>Өлшеу құралдарын салыстырып тексеру - өлшеу құралдарының тағайындалған техникалық талаптарға сәйкестігін анықтау және растау мақсатында жүргізілетін операциялардың жиынтығы болып табылады.</w:t>
      </w:r>
    </w:p>
    <w:p w:rsidR="00845D6F" w:rsidRPr="00E059C5" w:rsidRDefault="00845D6F" w:rsidP="00C74F9D">
      <w:pPr>
        <w:pStyle w:val="af1"/>
        <w:jc w:val="both"/>
        <w:rPr>
          <w:sz w:val="30"/>
          <w:szCs w:val="30"/>
          <w:lang w:val="kk-KZ"/>
        </w:rPr>
      </w:pPr>
      <w:r w:rsidRPr="00E059C5">
        <w:rPr>
          <w:sz w:val="30"/>
          <w:szCs w:val="30"/>
          <w:lang w:val="kk-KZ"/>
        </w:rPr>
        <w:tab/>
        <w:t>Салыстырып тексеру нәтижесі бойынша өлшеу құралдары пайдалануға жарамды немесе жарамсыз дап танылады.</w:t>
      </w:r>
    </w:p>
    <w:p w:rsidR="00845D6F" w:rsidRPr="00E059C5" w:rsidRDefault="00845D6F" w:rsidP="00C74F9D">
      <w:pPr>
        <w:pStyle w:val="af1"/>
        <w:jc w:val="both"/>
        <w:rPr>
          <w:sz w:val="30"/>
          <w:szCs w:val="30"/>
          <w:lang w:val="kk-KZ"/>
        </w:rPr>
      </w:pPr>
      <w:r w:rsidRPr="00E059C5">
        <w:rPr>
          <w:sz w:val="30"/>
          <w:szCs w:val="30"/>
          <w:lang w:val="kk-KZ"/>
        </w:rPr>
        <w:tab/>
        <w:t xml:space="preserve">Өлшеу құралдары салыстырып тексеру аралық интервалдың ішінде пайдалануға жарамды деп танылады, егер оларды салыстырып тексеру олардың нақты өлшеу құралдарына қойылатын метрологиялық және техникалық талаптарға сәйкестігін көрсететін (дәлелдейтін) болса. Салыстырып тексеру арнаулы (салыстырып тексеруге арналған) нормативтік құжаттардың талаптарына сәйкес жүргізіледі. </w:t>
      </w:r>
    </w:p>
    <w:p w:rsidR="007A54AF" w:rsidRPr="00E059C5" w:rsidRDefault="00845D6F" w:rsidP="00C74F9D">
      <w:pPr>
        <w:pStyle w:val="af1"/>
        <w:jc w:val="both"/>
        <w:rPr>
          <w:sz w:val="30"/>
          <w:szCs w:val="30"/>
          <w:lang w:val="kk-KZ"/>
        </w:rPr>
      </w:pPr>
      <w:r w:rsidRPr="00E059C5">
        <w:rPr>
          <w:sz w:val="30"/>
          <w:szCs w:val="30"/>
          <w:lang w:val="kk-KZ"/>
        </w:rPr>
        <w:lastRenderedPageBreak/>
        <w:tab/>
      </w:r>
      <w:r w:rsidR="007A54AF" w:rsidRPr="00E059C5">
        <w:rPr>
          <w:sz w:val="30"/>
          <w:szCs w:val="30"/>
          <w:lang w:val="kk-KZ"/>
        </w:rPr>
        <w:t>Өлшенетін шаманы өлшеу бірлігімен салыстыруға арналған қондырғыны, өлшеуіш аспабы деп атайды. Өлшем және аспаптар үлгілі және жұмыстық болып бөлінеді. Мұның алғашқысы бірліктерді сақтау және қайталау, сонымен бірге өлшелуі және құралдарды градуирлеу үшін арналған. Екіншісі практикалық өлшеулерде пайдаланылады. Олар зертханалық және техникалық болып бөлінеді.</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Үлгілі өлшем мен аспаптардың қөмегімен табылған, өлшенетін шаманың мәнін, шын мән ретінде қабылдайды. Кезк</w:t>
      </w:r>
      <w:r w:rsidR="007B2DBB" w:rsidRPr="00E059C5">
        <w:rPr>
          <w:rFonts w:ascii="Times New Roman" w:hAnsi="Times New Roman" w:cs="Times New Roman"/>
          <w:sz w:val="30"/>
          <w:szCs w:val="30"/>
          <w:lang w:val="kk-KZ"/>
        </w:rPr>
        <w:t>е</w:t>
      </w:r>
      <w:r w:rsidRPr="00E059C5">
        <w:rPr>
          <w:rFonts w:ascii="Times New Roman" w:hAnsi="Times New Roman" w:cs="Times New Roman"/>
          <w:sz w:val="30"/>
          <w:szCs w:val="30"/>
          <w:lang w:val="kk-KZ"/>
        </w:rPr>
        <w:t>лген өлшеудің нәтижесі оның шын мәнінен біршама айырмашылығы болады.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Шаманың өлшенген (А</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 және шын (А) мәндерінің арасындағы айырмашылығын өлшеудің абсолюттік қателігін (ΔА) деп атайды, яғни</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ΔА = A</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 xml:space="preserve"> - А                                                    </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Шаманың шын және өлшенген мәндерінің арасындағы айырмашылықты көрсету түзетуі деп атайды: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δА = A – A</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 xml:space="preserve">                                                    </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Көрсету түзетуі теріс таңбасымен алынған қателікке тең:</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δА = - </w:t>
      </w:r>
      <w:r w:rsidRPr="00E059C5">
        <w:rPr>
          <w:rFonts w:ascii="Times New Roman" w:hAnsi="Times New Roman" w:cs="Times New Roman"/>
          <w:sz w:val="30"/>
          <w:szCs w:val="30"/>
          <w:lang w:val="en-US"/>
        </w:rPr>
        <w:t>Δ</w:t>
      </w:r>
      <w:r w:rsidRPr="00E059C5">
        <w:rPr>
          <w:rFonts w:ascii="Times New Roman" w:hAnsi="Times New Roman" w:cs="Times New Roman"/>
          <w:sz w:val="30"/>
          <w:szCs w:val="30"/>
          <w:lang w:val="kk-KZ"/>
        </w:rPr>
        <w:t xml:space="preserve">A                                                      </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Бұл өрнектерден, өлшенетін шаманың шын мәнін алу үшін түзетуді құралдың көрсетуіне алгебралық қосу керек:</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А = А</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 xml:space="preserve"> + δА                                                   </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rPr>
        <w:tab/>
        <w:t xml:space="preserve">Өлшеудің абсолюттік қателігінің өлшенетін шаманың шын мәніне қатынасының пайызбен өрнектелуі, салыстырмалы қателік болып саналады </w:t>
      </w:r>
      <w:r w:rsidRPr="00E059C5">
        <w:rPr>
          <w:rFonts w:ascii="Times New Roman" w:hAnsi="Times New Roman" w:cs="Times New Roman"/>
          <w:sz w:val="30"/>
          <w:szCs w:val="30"/>
          <w:rtl/>
          <w:lang w:val="kk-KZ" w:bidi="he-IL"/>
        </w:rPr>
        <w:t>ץ</w:t>
      </w:r>
      <w:r w:rsidRPr="00E059C5">
        <w:rPr>
          <w:rFonts w:ascii="Times New Roman" w:hAnsi="Times New Roman" w:cs="Times New Roman"/>
          <w:sz w:val="30"/>
          <w:szCs w:val="30"/>
          <w:lang w:val="kk-KZ" w:bidi="he-IL"/>
        </w:rPr>
        <w:t>:</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rtl/>
          <w:lang w:val="kk-KZ" w:bidi="he-IL"/>
        </w:rPr>
        <w:t>ץ</w:t>
      </w:r>
      <w:r w:rsidRPr="00E059C5">
        <w:rPr>
          <w:rFonts w:ascii="Times New Roman" w:hAnsi="Times New Roman" w:cs="Times New Roman"/>
          <w:sz w:val="30"/>
          <w:szCs w:val="30"/>
          <w:vertAlign w:val="subscript"/>
          <w:lang w:val="kk-KZ" w:bidi="he-IL"/>
        </w:rPr>
        <w:t>А</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24"/>
          <w:sz w:val="30"/>
          <w:szCs w:val="30"/>
          <w:lang w:val="en-US" w:bidi="he-IL"/>
        </w:rPr>
        <w:object w:dxaOrig="4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31.5pt" o:ole="">
            <v:imagedata r:id="rId9" o:title=""/>
          </v:shape>
          <o:OLEObject Type="Embed" ProgID="Equation.3" ShapeID="_x0000_i1025" DrawAspect="Content" ObjectID="_1681844462" r:id="rId10"/>
        </w:object>
      </w:r>
      <w:r w:rsidRPr="00E059C5">
        <w:rPr>
          <w:rFonts w:ascii="Times New Roman" w:hAnsi="Times New Roman" w:cs="Times New Roman"/>
          <w:sz w:val="30"/>
          <w:szCs w:val="30"/>
          <w:rtl/>
          <w:lang w:val="en-US" w:bidi="he-IL"/>
        </w:rPr>
        <w:t>ּ</w:t>
      </w:r>
      <w:r w:rsidRPr="00E059C5">
        <w:rPr>
          <w:rFonts w:ascii="Times New Roman" w:hAnsi="Times New Roman" w:cs="Times New Roman"/>
          <w:sz w:val="30"/>
          <w:szCs w:val="30"/>
          <w:lang w:val="kk-KZ" w:bidi="he-IL"/>
        </w:rPr>
        <w:t xml:space="preserve">100%                                                  </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bidi="he-IL"/>
        </w:rPr>
        <w:tab/>
        <w:t xml:space="preserve">Көп жағдайда өлшеудің абсолюттік қателігі  </w:t>
      </w:r>
      <w:r w:rsidRPr="00E059C5">
        <w:rPr>
          <w:rFonts w:ascii="Times New Roman" w:hAnsi="Times New Roman" w:cs="Times New Roman"/>
          <w:sz w:val="30"/>
          <w:szCs w:val="30"/>
          <w:lang w:val="kk-KZ"/>
        </w:rPr>
        <w:t>ΔА = A</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 xml:space="preserve"> - А  аз болғандықтан, яғни  А</w:t>
      </w:r>
      <w:r w:rsidRPr="00E059C5">
        <w:rPr>
          <w:rFonts w:ascii="Times New Roman" w:hAnsi="Times New Roman" w:cs="Times New Roman"/>
          <w:sz w:val="30"/>
          <w:szCs w:val="30"/>
          <w:vertAlign w:val="subscript"/>
          <w:lang w:val="kk-KZ"/>
        </w:rPr>
        <w:t xml:space="preserve">ө </w:t>
      </w:r>
      <w:r w:rsidRPr="00E059C5">
        <w:rPr>
          <w:rFonts w:ascii="Times New Roman" w:hAnsi="Times New Roman" w:cs="Times New Roman"/>
          <w:sz w:val="30"/>
          <w:szCs w:val="30"/>
          <w:lang w:val="kk-KZ"/>
        </w:rPr>
        <w:t xml:space="preserve">  А-дан аз ғана айырмашылығы бар, онда</w:t>
      </w:r>
      <w:r w:rsidR="008A4F7A" w:rsidRPr="00E059C5">
        <w:rPr>
          <w:rFonts w:ascii="Times New Roman" w:hAnsi="Times New Roman" w:cs="Times New Roman"/>
          <w:sz w:val="30"/>
          <w:szCs w:val="30"/>
          <w:lang w:val="kk-KZ"/>
        </w:rPr>
        <w:t xml:space="preserve"> соңғы өрнектегі</w:t>
      </w:r>
      <w:r w:rsidRPr="00E059C5">
        <w:rPr>
          <w:rFonts w:ascii="Times New Roman" w:hAnsi="Times New Roman" w:cs="Times New Roman"/>
          <w:sz w:val="30"/>
          <w:szCs w:val="30"/>
          <w:lang w:val="kk-KZ"/>
        </w:rPr>
        <w:t xml:space="preserve">  А-ның орнына, практикалық есептеулерде  А</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-ні қоюға болады.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Мысалы, кернеуді өлшеген кезде  U</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 xml:space="preserve"> = 111 B екендігі табылды. Кернеудің</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Шын мәні  U = 110 B.</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Өлшеудің абсолюттік қателігі</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                      ΔU = U</w:t>
      </w:r>
      <w:r w:rsidRPr="00E059C5">
        <w:rPr>
          <w:rFonts w:ascii="Times New Roman" w:hAnsi="Times New Roman" w:cs="Times New Roman"/>
          <w:sz w:val="30"/>
          <w:szCs w:val="30"/>
          <w:vertAlign w:val="subscript"/>
          <w:lang w:val="kk-KZ"/>
        </w:rPr>
        <w:t>ө</w:t>
      </w:r>
      <w:r w:rsidRPr="00E059C5">
        <w:rPr>
          <w:rFonts w:ascii="Times New Roman" w:hAnsi="Times New Roman" w:cs="Times New Roman"/>
          <w:sz w:val="30"/>
          <w:szCs w:val="30"/>
          <w:lang w:val="kk-KZ"/>
        </w:rPr>
        <w:t xml:space="preserve"> – U = 111 – 110 = 1 B.</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Өлшеудің салыстырмалы қателігі</w:t>
      </w:r>
    </w:p>
    <w:p w:rsidR="007A54AF" w:rsidRPr="00E059C5" w:rsidRDefault="007A54AF"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rtl/>
          <w:lang w:val="kk-KZ" w:bidi="he-IL"/>
        </w:rPr>
        <w:t>ץ</w:t>
      </w:r>
      <w:r w:rsidRPr="00E059C5">
        <w:rPr>
          <w:rFonts w:ascii="Times New Roman" w:hAnsi="Times New Roman" w:cs="Times New Roman"/>
          <w:sz w:val="30"/>
          <w:szCs w:val="30"/>
          <w:vertAlign w:val="subscript"/>
          <w:lang w:val="kk-KZ" w:bidi="he-IL"/>
        </w:rPr>
        <w:t>U</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24"/>
          <w:sz w:val="30"/>
          <w:szCs w:val="30"/>
          <w:lang w:val="en-US" w:bidi="he-IL"/>
        </w:rPr>
        <w:object w:dxaOrig="460" w:dyaOrig="620">
          <v:shape id="_x0000_i1026" type="#_x0000_t75" style="width:24pt;height:31.5pt" o:ole="">
            <v:imagedata r:id="rId11" o:title=""/>
          </v:shape>
          <o:OLEObject Type="Embed" ProgID="Equation.3" ShapeID="_x0000_i1026" DrawAspect="Content" ObjectID="_1681844463" r:id="rId12"/>
        </w:object>
      </w:r>
      <w:r w:rsidRPr="00E059C5">
        <w:rPr>
          <w:rFonts w:ascii="Times New Roman" w:hAnsi="Times New Roman" w:cs="Times New Roman"/>
          <w:sz w:val="30"/>
          <w:szCs w:val="30"/>
          <w:rtl/>
          <w:lang w:val="en-US" w:bidi="he-IL"/>
        </w:rPr>
        <w:t>ּ</w:t>
      </w:r>
      <w:r w:rsidRPr="00E059C5">
        <w:rPr>
          <w:rFonts w:ascii="Times New Roman" w:hAnsi="Times New Roman" w:cs="Times New Roman"/>
          <w:sz w:val="30"/>
          <w:szCs w:val="30"/>
          <w:lang w:val="kk-KZ" w:bidi="he-IL"/>
        </w:rPr>
        <w:t xml:space="preserve">100% = </w:t>
      </w:r>
      <w:r w:rsidRPr="00E059C5">
        <w:rPr>
          <w:rFonts w:ascii="Times New Roman" w:hAnsi="Times New Roman" w:cs="Times New Roman"/>
          <w:position w:val="-24"/>
          <w:sz w:val="30"/>
          <w:szCs w:val="30"/>
          <w:lang w:val="en-US" w:bidi="he-IL"/>
        </w:rPr>
        <w:object w:dxaOrig="1980" w:dyaOrig="620">
          <v:shape id="_x0000_i1027" type="#_x0000_t75" style="width:99pt;height:31.5pt" o:ole="">
            <v:imagedata r:id="rId13" o:title=""/>
          </v:shape>
          <o:OLEObject Type="Embed" ProgID="Equation.3" ShapeID="_x0000_i1027" DrawAspect="Content" ObjectID="_1681844464" r:id="rId14"/>
        </w:objec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Шамаларды өлшегенде өлшеулердің әртүрлі әдістері немесе тәсілдері қолданылады. Өлшеудің нәтижесін алу әдісі бойынша өлшеулерді тікелей және жанама деп бөледі.</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Тікелей өлшеуге, өлшенетін шаманы өлшеуіш аспаптың көмегімен анықтау жатады. Мысалы тікелей өлшеуге ток күшін амперметрмен, кедергіні – омметрмен және т.б. жатады.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Жанама өлшеуге, өлшенетін шама тікелей өлшенбей, тікелей өлшенген қосымша шамалардың көмегімен, белгілі формулаға қойып есептеп табуды айтады. Мысалы, өлшенетін кедергіні  Ом заңының формуласымен табуға болады  </w:t>
      </w:r>
      <w:r w:rsidRPr="00E059C5">
        <w:rPr>
          <w:rFonts w:ascii="Times New Roman" w:hAnsi="Times New Roman" w:cs="Times New Roman"/>
          <w:i/>
          <w:sz w:val="30"/>
          <w:szCs w:val="30"/>
          <w:lang w:val="kk-KZ"/>
        </w:rPr>
        <w:t>R = U/I,</w:t>
      </w:r>
      <w:r w:rsidRPr="00E059C5">
        <w:rPr>
          <w:rFonts w:ascii="Times New Roman" w:hAnsi="Times New Roman" w:cs="Times New Roman"/>
          <w:sz w:val="30"/>
          <w:szCs w:val="30"/>
          <w:lang w:val="kk-KZ"/>
        </w:rPr>
        <w:t xml:space="preserve"> бұл үшін қосымша шамалар кернеу және ток күші тікелей өлшеніп табылады.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Өлшеудің екі тәсілін ажыратады: салыстыру және тікелей бағалау. Тікелей бағалау тәсілінде, өлшенетін шама, осы шаманың мәндерінде алдын-ала градуирленген, мысалы, вольтметрмен кернеуді , ток күшін амперметрмен және т.б. өлшегенде.</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Салыстыру тәсілінде өлшенетін шама, берілген шаманың өлшемімен тікелей салыстыру арқылы анықталады, мысалы, қалыпты элементтің ЭҚК-не салыстыру арқылы ЭҚК-ті өлшеу.</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Салыстыру тәсіліне нольдік, дифференциалдық және басқа тәсілдер жатады.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Нольдік тәсілде өлшенетін шаманың немесе онымен функционалды  байласқан шаманың құралға әсерін, сол текті белгілі шаманың қарсы әсері арқылы нольге келтіреді, мысалы, салмақты тең иінді таразыда өлшеу, кедергіні көпірдің көмегімен өлшеу.</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Электрлік шамаларды өлшеуде, салыстырмалы түрдегі өлшеу дәлдігі жоғары болмағанда (0,2 – 10%), қарапайымдылығы және аз уақыт жұмсалатындығы үшін өте жиі тікелей бағалау тәсілі қолданылады. Нольдік тәсіл дәл өлшеулер үшін (0,01 – 0,1%) қолданылады.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өлшеу кезіндегі қателік, әруақытта тікелей өлшеудегіден артық, сондықтан тікелей өлшеудің артықшылығы бар.</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Тікелей өлшеу кезінде өлшеу қателігі аспаптың дәлдік класы бойынша анықталады, мұны кейінірек қарастырамыз.</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өлшеудің қателігі мына жолмен анықталады.</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Айталық, ізделінетін шама  А  және тікелей әдіспен өлшенген қосымша шамалар  В  және  С  мына қатынаспен байланысқан болсын</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А = B</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xml:space="preserve"> C</w:t>
      </w:r>
      <w:r w:rsidRPr="00E059C5">
        <w:rPr>
          <w:rFonts w:ascii="Times New Roman" w:hAnsi="Times New Roman" w:cs="Times New Roman"/>
          <w:sz w:val="30"/>
          <w:szCs w:val="30"/>
          <w:vertAlign w:val="superscript"/>
          <w:lang w:val="kk-KZ"/>
        </w:rPr>
        <w:t>m</w:t>
      </w:r>
      <w:r w:rsidRPr="00E059C5">
        <w:rPr>
          <w:rFonts w:ascii="Times New Roman" w:hAnsi="Times New Roman" w:cs="Times New Roman"/>
          <w:sz w:val="30"/>
          <w:szCs w:val="30"/>
          <w:lang w:val="kk-KZ"/>
        </w:rPr>
        <w:t xml:space="preserve">,                                                            </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мұнда  n  және  m – дәреже көрсеткіштері, олар бүтін және бөлшек, оң және теріс болулары мүмкін.</w:t>
      </w:r>
    </w:p>
    <w:p w:rsidR="007A54AF" w:rsidRPr="00E059C5" w:rsidRDefault="008A4F7A"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Жоғарыдағы </w:t>
      </w:r>
      <w:r w:rsidR="007A54AF" w:rsidRPr="00E059C5">
        <w:rPr>
          <w:rFonts w:ascii="Times New Roman" w:hAnsi="Times New Roman" w:cs="Times New Roman"/>
          <w:sz w:val="30"/>
          <w:szCs w:val="30"/>
          <w:lang w:val="kk-KZ"/>
        </w:rPr>
        <w:t xml:space="preserve"> теңдеудің сол және оң жақтарынан логарифм аламыз:</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ln A = nlnB + mlnC</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Жазылған өрнекті дифференциалдап, табамыз:</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1880" w:dyaOrig="620">
          <v:shape id="_x0000_i1028" type="#_x0000_t75" style="width:93pt;height:31.5pt" o:ole="">
            <v:imagedata r:id="rId15" o:title=""/>
          </v:shape>
          <o:OLEObject Type="Embed" ProgID="Equation.3" ShapeID="_x0000_i1028" DrawAspect="Content" ObjectID="_1681844465" r:id="rId16"/>
        </w:objec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dA, dB  және  dC  дифференциалдарды, абсолюттік қателік ретінде қарастырып, аз өсімшемен алмастырып, төмендегіні жазамыз</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1939" w:dyaOrig="620">
          <v:shape id="_x0000_i1029" type="#_x0000_t75" style="width:97.5pt;height:31.5pt" o:ole="">
            <v:imagedata r:id="rId17" o:title=""/>
          </v:shape>
          <o:OLEObject Type="Embed" ProgID="Equation.3" ShapeID="_x0000_i1029" DrawAspect="Content" ObjectID="_1681844466" r:id="rId18"/>
        </w:objec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немесе </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rtl/>
          <w:lang w:val="kk-KZ" w:bidi="he-IL"/>
        </w:rPr>
        <w:t>ץ</w:t>
      </w:r>
      <w:r w:rsidRPr="00E059C5">
        <w:rPr>
          <w:rFonts w:ascii="Times New Roman" w:hAnsi="Times New Roman" w:cs="Times New Roman"/>
          <w:sz w:val="30"/>
          <w:szCs w:val="30"/>
          <w:vertAlign w:val="subscript"/>
          <w:lang w:val="kk-KZ"/>
        </w:rPr>
        <w:t xml:space="preserve">А </w:t>
      </w:r>
      <w:r w:rsidRPr="00E059C5">
        <w:rPr>
          <w:rFonts w:ascii="Times New Roman" w:hAnsi="Times New Roman" w:cs="Times New Roman"/>
          <w:sz w:val="30"/>
          <w:szCs w:val="30"/>
          <w:lang w:val="kk-KZ"/>
        </w:rPr>
        <w:t>= n</w:t>
      </w:r>
      <w:r w:rsidRPr="00E059C5">
        <w:rPr>
          <w:rFonts w:ascii="Times New Roman" w:hAnsi="Times New Roman" w:cs="Times New Roman"/>
          <w:sz w:val="30"/>
          <w:szCs w:val="30"/>
          <w:rtl/>
          <w:lang w:val="en-US" w:bidi="he-IL"/>
        </w:rPr>
        <w:t>ץ</w:t>
      </w:r>
      <w:r w:rsidRPr="00E059C5">
        <w:rPr>
          <w:rFonts w:ascii="Times New Roman" w:hAnsi="Times New Roman" w:cs="Times New Roman"/>
          <w:sz w:val="30"/>
          <w:szCs w:val="30"/>
          <w:vertAlign w:val="subscript"/>
          <w:lang w:val="kk-KZ"/>
        </w:rPr>
        <w:t xml:space="preserve">B </w:t>
      </w:r>
      <w:r w:rsidRPr="00E059C5">
        <w:rPr>
          <w:rFonts w:ascii="Times New Roman" w:hAnsi="Times New Roman" w:cs="Times New Roman"/>
          <w:sz w:val="30"/>
          <w:szCs w:val="30"/>
          <w:lang w:val="kk-KZ"/>
        </w:rPr>
        <w:t>+ m</w:t>
      </w:r>
      <w:r w:rsidRPr="00E059C5">
        <w:rPr>
          <w:rFonts w:ascii="Times New Roman" w:hAnsi="Times New Roman" w:cs="Times New Roman"/>
          <w:sz w:val="30"/>
          <w:szCs w:val="30"/>
          <w:rtl/>
          <w:lang w:val="en-US" w:bidi="he-IL"/>
        </w:rPr>
        <w:t>ץ</w:t>
      </w:r>
      <w:r w:rsidRPr="00E059C5">
        <w:rPr>
          <w:rFonts w:ascii="Times New Roman" w:hAnsi="Times New Roman" w:cs="Times New Roman"/>
          <w:sz w:val="30"/>
          <w:szCs w:val="30"/>
          <w:vertAlign w:val="subscript"/>
          <w:lang w:val="kk-KZ"/>
        </w:rPr>
        <w:t>C</w:t>
      </w:r>
      <w:r w:rsidRPr="00E059C5">
        <w:rPr>
          <w:rFonts w:ascii="Times New Roman" w:hAnsi="Times New Roman" w:cs="Times New Roman"/>
          <w:sz w:val="30"/>
          <w:szCs w:val="30"/>
          <w:lang w:val="kk-KZ"/>
        </w:rPr>
        <w:t xml:space="preserve">                                                       </w:t>
      </w:r>
    </w:p>
    <w:p w:rsidR="008A4F7A" w:rsidRPr="00E059C5" w:rsidRDefault="008A4F7A" w:rsidP="00C74F9D">
      <w:pPr>
        <w:spacing w:after="0" w:line="240" w:lineRule="auto"/>
        <w:jc w:val="both"/>
        <w:rPr>
          <w:rFonts w:ascii="Times New Roman" w:hAnsi="Times New Roman" w:cs="Times New Roman"/>
          <w:sz w:val="30"/>
          <w:szCs w:val="30"/>
          <w:lang w:val="kk-KZ"/>
        </w:rPr>
      </w:pP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  </w:t>
      </w:r>
      <w:r w:rsidRPr="00E059C5">
        <w:rPr>
          <w:rFonts w:ascii="Times New Roman" w:hAnsi="Times New Roman" w:cs="Times New Roman"/>
          <w:sz w:val="30"/>
          <w:szCs w:val="30"/>
          <w:rtl/>
          <w:lang w:val="kk-KZ" w:bidi="he-IL"/>
        </w:rPr>
        <w:t>ץ</w:t>
      </w:r>
      <w:r w:rsidRPr="00E059C5">
        <w:rPr>
          <w:rFonts w:ascii="Times New Roman" w:hAnsi="Times New Roman" w:cs="Times New Roman"/>
          <w:sz w:val="30"/>
          <w:szCs w:val="30"/>
          <w:vertAlign w:val="subscript"/>
          <w:lang w:val="kk-KZ"/>
        </w:rPr>
        <w:t xml:space="preserve">А </w:t>
      </w:r>
      <w:r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en-US"/>
        </w:rPr>
        <w:t>Δ</w:t>
      </w:r>
      <w:r w:rsidRPr="00E059C5">
        <w:rPr>
          <w:rFonts w:ascii="Times New Roman" w:hAnsi="Times New Roman" w:cs="Times New Roman"/>
          <w:sz w:val="30"/>
          <w:szCs w:val="30"/>
          <w:lang w:val="kk-KZ"/>
        </w:rPr>
        <w:t xml:space="preserve">A/A;  </w:t>
      </w:r>
      <w:r w:rsidRPr="00E059C5">
        <w:rPr>
          <w:rFonts w:ascii="Times New Roman" w:hAnsi="Times New Roman" w:cs="Times New Roman"/>
          <w:sz w:val="30"/>
          <w:szCs w:val="30"/>
          <w:rtl/>
          <w:lang w:val="en-US" w:bidi="he-IL"/>
        </w:rPr>
        <w:t>ץ</w:t>
      </w:r>
      <w:r w:rsidRPr="00E059C5">
        <w:rPr>
          <w:rFonts w:ascii="Times New Roman" w:hAnsi="Times New Roman" w:cs="Times New Roman"/>
          <w:sz w:val="30"/>
          <w:szCs w:val="30"/>
          <w:vertAlign w:val="subscript"/>
          <w:lang w:val="kk-KZ"/>
        </w:rPr>
        <w:t xml:space="preserve">B </w:t>
      </w:r>
      <w:r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en-US"/>
        </w:rPr>
        <w:t>Δ</w:t>
      </w:r>
      <w:r w:rsidRPr="00E059C5">
        <w:rPr>
          <w:rFonts w:ascii="Times New Roman" w:hAnsi="Times New Roman" w:cs="Times New Roman"/>
          <w:sz w:val="30"/>
          <w:szCs w:val="30"/>
          <w:lang w:val="kk-KZ"/>
        </w:rPr>
        <w:t xml:space="preserve">B/B;  </w:t>
      </w:r>
      <w:r w:rsidRPr="00E059C5">
        <w:rPr>
          <w:rFonts w:ascii="Times New Roman" w:hAnsi="Times New Roman" w:cs="Times New Roman"/>
          <w:sz w:val="30"/>
          <w:szCs w:val="30"/>
          <w:rtl/>
          <w:lang w:val="en-US" w:bidi="he-IL"/>
        </w:rPr>
        <w:t>ץ</w:t>
      </w:r>
      <w:r w:rsidRPr="00E059C5">
        <w:rPr>
          <w:rFonts w:ascii="Times New Roman" w:hAnsi="Times New Roman" w:cs="Times New Roman"/>
          <w:sz w:val="30"/>
          <w:szCs w:val="30"/>
          <w:vertAlign w:val="subscript"/>
          <w:lang w:val="kk-KZ"/>
        </w:rPr>
        <w:t xml:space="preserve">c </w:t>
      </w:r>
      <w:r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en-US"/>
        </w:rPr>
        <w:t>Δ</w:t>
      </w:r>
      <w:r w:rsidRPr="00E059C5">
        <w:rPr>
          <w:rFonts w:ascii="Times New Roman" w:hAnsi="Times New Roman" w:cs="Times New Roman"/>
          <w:sz w:val="30"/>
          <w:szCs w:val="30"/>
          <w:lang w:val="kk-KZ"/>
        </w:rPr>
        <w:t>C/C – А,В,С – шамалырының салыстырмалы қателіктері.</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Соңғы теңдеу, қосымша шамалардың қателіктерін біле отырып, ізделінетін шаманың  А  қателігін анықтауға мүмкіндік береді. Қателіктер оң және теріс болуы мүмкін, сондықтан болатын ең үлкен қателікті анықтау кезінде </w:t>
      </w:r>
      <w:r w:rsidR="008A4F7A" w:rsidRPr="00E059C5">
        <w:rPr>
          <w:rFonts w:ascii="Times New Roman" w:hAnsi="Times New Roman" w:cs="Times New Roman"/>
          <w:sz w:val="30"/>
          <w:szCs w:val="30"/>
          <w:lang w:val="kk-KZ"/>
        </w:rPr>
        <w:t xml:space="preserve">соңғы </w:t>
      </w:r>
      <w:r w:rsidRPr="00E059C5">
        <w:rPr>
          <w:rFonts w:ascii="Times New Roman" w:hAnsi="Times New Roman" w:cs="Times New Roman"/>
          <w:sz w:val="30"/>
          <w:szCs w:val="30"/>
          <w:lang w:val="kk-KZ"/>
        </w:rPr>
        <w:t xml:space="preserve"> өрнектегі салыстырмалы қателіктердің таңбасын барлық уақытта плюс таңбасымен алу керек.</w:t>
      </w:r>
    </w:p>
    <w:p w:rsidR="007A54AF" w:rsidRPr="00E059C5" w:rsidRDefault="007A54AF"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Мысалы, кедергіні  R  анықтау үшін мына шамалар өлшенді: ток күші  I  салыстырмалы қателікпен  </w:t>
      </w:r>
      <w:r w:rsidRPr="00E059C5">
        <w:rPr>
          <w:rFonts w:ascii="Times New Roman" w:hAnsi="Times New Roman" w:cs="Times New Roman"/>
          <w:i/>
          <w:sz w:val="30"/>
          <w:szCs w:val="30"/>
          <w:rtl/>
          <w:lang w:val="kk-KZ" w:bidi="he-IL"/>
        </w:rPr>
        <w:t>ץ</w:t>
      </w:r>
      <w:r w:rsidRPr="00E059C5">
        <w:rPr>
          <w:rFonts w:ascii="Times New Roman" w:hAnsi="Times New Roman" w:cs="Times New Roman"/>
          <w:i/>
          <w:sz w:val="30"/>
          <w:szCs w:val="30"/>
          <w:vertAlign w:val="subscript"/>
          <w:lang w:val="kk-KZ"/>
        </w:rPr>
        <w:t>І</w:t>
      </w:r>
      <w:r w:rsidRPr="00E059C5">
        <w:rPr>
          <w:rFonts w:ascii="Times New Roman" w:hAnsi="Times New Roman" w:cs="Times New Roman"/>
          <w:i/>
          <w:sz w:val="30"/>
          <w:szCs w:val="30"/>
          <w:lang w:val="kk-KZ"/>
        </w:rPr>
        <w:t xml:space="preserve"> = </w:t>
      </w:r>
      <w:r w:rsidRPr="00E059C5">
        <w:rPr>
          <w:rFonts w:ascii="Times New Roman" w:hAnsi="Times New Roman" w:cs="Times New Roman"/>
          <w:i/>
          <w:position w:val="-4"/>
          <w:sz w:val="30"/>
          <w:szCs w:val="30"/>
          <w:lang w:val="kk-KZ"/>
        </w:rPr>
        <w:object w:dxaOrig="220" w:dyaOrig="240">
          <v:shape id="_x0000_i1030" type="#_x0000_t75" style="width:12pt;height:12pt" o:ole="">
            <v:imagedata r:id="rId19" o:title=""/>
          </v:shape>
          <o:OLEObject Type="Embed" ProgID="Equation.3" ShapeID="_x0000_i1030" DrawAspect="Content" ObjectID="_1681844467" r:id="rId20"/>
        </w:object>
      </w:r>
      <w:r w:rsidRPr="00E059C5">
        <w:rPr>
          <w:rFonts w:ascii="Times New Roman" w:hAnsi="Times New Roman" w:cs="Times New Roman"/>
          <w:i/>
          <w:sz w:val="30"/>
          <w:szCs w:val="30"/>
          <w:lang w:val="kk-KZ"/>
        </w:rPr>
        <w:t xml:space="preserve"> 1,5%</w:t>
      </w:r>
      <w:r w:rsidRPr="00E059C5">
        <w:rPr>
          <w:rFonts w:ascii="Times New Roman" w:hAnsi="Times New Roman" w:cs="Times New Roman"/>
          <w:sz w:val="30"/>
          <w:szCs w:val="30"/>
          <w:lang w:val="kk-KZ"/>
        </w:rPr>
        <w:t xml:space="preserve"> және қуат  Р   салыстырмалы  қателікпен   </w:t>
      </w:r>
    </w:p>
    <w:p w:rsidR="007A54AF" w:rsidRPr="00E059C5" w:rsidRDefault="007A54AF" w:rsidP="00C74F9D">
      <w:pPr>
        <w:spacing w:after="0" w:line="240" w:lineRule="auto"/>
        <w:jc w:val="both"/>
        <w:rPr>
          <w:rFonts w:ascii="Times New Roman" w:hAnsi="Times New Roman" w:cs="Times New Roman"/>
          <w:i/>
          <w:sz w:val="30"/>
          <w:szCs w:val="30"/>
          <w:lang w:val="kk-KZ" w:bidi="he-IL"/>
        </w:rPr>
      </w:pPr>
      <w:r w:rsidRPr="00E059C5">
        <w:rPr>
          <w:rFonts w:ascii="Times New Roman" w:hAnsi="Times New Roman" w:cs="Times New Roman"/>
          <w:i/>
          <w:sz w:val="30"/>
          <w:szCs w:val="30"/>
          <w:rtl/>
          <w:lang w:val="kk-KZ" w:bidi="he-IL"/>
        </w:rPr>
        <w:t>ץ</w:t>
      </w:r>
      <w:r w:rsidRPr="00E059C5">
        <w:rPr>
          <w:rFonts w:ascii="Times New Roman" w:hAnsi="Times New Roman" w:cs="Times New Roman"/>
          <w:i/>
          <w:sz w:val="30"/>
          <w:szCs w:val="30"/>
          <w:vertAlign w:val="subscript"/>
          <w:lang w:val="kk-KZ" w:bidi="he-IL"/>
        </w:rPr>
        <w:t>І</w:t>
      </w:r>
      <w:r w:rsidRPr="00E059C5">
        <w:rPr>
          <w:rFonts w:ascii="Times New Roman" w:hAnsi="Times New Roman" w:cs="Times New Roman"/>
          <w:i/>
          <w:sz w:val="30"/>
          <w:szCs w:val="30"/>
          <w:lang w:val="kk-KZ" w:bidi="he-IL"/>
        </w:rPr>
        <w:t xml:space="preserve"> = 1% .</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Кедергіні  R өлшегендегі мүмкін болатын ең үлкен  салыстырмалы қателікті есептеу керек.</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Кедергі</w:t>
      </w:r>
    </w:p>
    <w:p w:rsidR="007A54AF" w:rsidRPr="00E059C5" w:rsidRDefault="00D46F15"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position w:val="-24"/>
          <w:sz w:val="30"/>
          <w:szCs w:val="30"/>
          <w:lang w:val="kk-KZ" w:bidi="he-IL"/>
        </w:rPr>
        <w:object w:dxaOrig="1460" w:dyaOrig="620">
          <v:shape id="_x0000_i1031" type="#_x0000_t75" style="width:73.5pt;height:31.5pt" o:ole="">
            <v:imagedata r:id="rId21" o:title=""/>
          </v:shape>
          <o:OLEObject Type="Embed" ProgID="Equation.3" ShapeID="_x0000_i1031" DrawAspect="Content" ObjectID="_1681844468" r:id="rId22"/>
        </w:objec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Кедергіні өлшеу кезіндегі салыстырмалы қатесін</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rtl/>
          <w:lang w:val="en-US" w:bidi="he-IL"/>
        </w:rPr>
        <w:t>ץ</w:t>
      </w:r>
      <w:r w:rsidRPr="00E059C5">
        <w:rPr>
          <w:rFonts w:ascii="Times New Roman" w:hAnsi="Times New Roman" w:cs="Times New Roman"/>
          <w:sz w:val="30"/>
          <w:szCs w:val="30"/>
          <w:vertAlign w:val="subscript"/>
          <w:lang w:val="kk-KZ" w:bidi="he-IL"/>
        </w:rPr>
        <w:t>R</w:t>
      </w:r>
      <w:r w:rsidRPr="00E059C5">
        <w:rPr>
          <w:rFonts w:ascii="Times New Roman" w:hAnsi="Times New Roman" w:cs="Times New Roman"/>
          <w:sz w:val="30"/>
          <w:szCs w:val="30"/>
          <w:lang w:val="kk-KZ" w:bidi="he-IL"/>
        </w:rPr>
        <w:t xml:space="preserve"> = </w:t>
      </w:r>
      <w:r w:rsidRPr="00E059C5">
        <w:rPr>
          <w:rFonts w:ascii="Times New Roman" w:hAnsi="Times New Roman" w:cs="Times New Roman"/>
          <w:position w:val="-4"/>
          <w:sz w:val="30"/>
          <w:szCs w:val="30"/>
          <w:lang w:val="en-US" w:bidi="he-IL"/>
        </w:rPr>
        <w:object w:dxaOrig="220" w:dyaOrig="240">
          <v:shape id="_x0000_i1032" type="#_x0000_t75" style="width:12pt;height:12pt" o:ole="">
            <v:imagedata r:id="rId23" o:title=""/>
          </v:shape>
          <o:OLEObject Type="Embed" ProgID="Equation.3" ShapeID="_x0000_i1032" DrawAspect="Content" ObjectID="_1681844469" r:id="rId24"/>
        </w:object>
      </w:r>
      <w:r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rtl/>
          <w:lang w:val="en-US" w:bidi="he-IL"/>
        </w:rPr>
        <w:t xml:space="preserve">ץ </w:t>
      </w:r>
      <w:r w:rsidRPr="00E059C5">
        <w:rPr>
          <w:rFonts w:ascii="Times New Roman" w:hAnsi="Times New Roman" w:cs="Times New Roman"/>
          <w:sz w:val="30"/>
          <w:szCs w:val="30"/>
          <w:vertAlign w:val="subscript"/>
          <w:lang w:val="kk-KZ" w:bidi="he-IL"/>
        </w:rPr>
        <w:t>p</w:t>
      </w:r>
      <w:r w:rsidRPr="00E059C5">
        <w:rPr>
          <w:rFonts w:ascii="Times New Roman" w:hAnsi="Times New Roman" w:cs="Times New Roman"/>
          <w:sz w:val="30"/>
          <w:szCs w:val="30"/>
          <w:lang w:val="kk-KZ" w:bidi="he-IL"/>
        </w:rPr>
        <w:t>+2</w:t>
      </w:r>
      <w:r w:rsidRPr="00E059C5">
        <w:rPr>
          <w:rFonts w:ascii="Times New Roman" w:hAnsi="Times New Roman" w:cs="Times New Roman"/>
          <w:sz w:val="30"/>
          <w:szCs w:val="30"/>
          <w:rtl/>
          <w:lang w:val="en-US" w:bidi="he-IL"/>
        </w:rPr>
        <w:t>ץ</w:t>
      </w:r>
      <w:r w:rsidRPr="00E059C5">
        <w:rPr>
          <w:rFonts w:ascii="Times New Roman" w:hAnsi="Times New Roman" w:cs="Times New Roman"/>
          <w:sz w:val="30"/>
          <w:szCs w:val="30"/>
          <w:vertAlign w:val="subscript"/>
          <w:lang w:val="kk-KZ" w:bidi="he-IL"/>
        </w:rPr>
        <w:t>I</w:t>
      </w:r>
      <w:r w:rsidRPr="00E059C5">
        <w:rPr>
          <w:rFonts w:ascii="Times New Roman" w:hAnsi="Times New Roman" w:cs="Times New Roman"/>
          <w:sz w:val="30"/>
          <w:szCs w:val="30"/>
          <w:lang w:val="kk-KZ" w:bidi="he-IL"/>
        </w:rPr>
        <w:t xml:space="preserve">) = </w:t>
      </w:r>
      <w:r w:rsidRPr="00E059C5">
        <w:rPr>
          <w:rFonts w:ascii="Times New Roman" w:hAnsi="Times New Roman" w:cs="Times New Roman"/>
          <w:position w:val="-4"/>
          <w:sz w:val="30"/>
          <w:szCs w:val="30"/>
          <w:lang w:val="en-US" w:bidi="he-IL"/>
        </w:rPr>
        <w:object w:dxaOrig="220" w:dyaOrig="240">
          <v:shape id="_x0000_i1033" type="#_x0000_t75" style="width:12pt;height:12pt" o:ole="">
            <v:imagedata r:id="rId25" o:title=""/>
          </v:shape>
          <o:OLEObject Type="Embed" ProgID="Equation.3" ShapeID="_x0000_i1033" DrawAspect="Content" ObjectID="_1681844470" r:id="rId26"/>
        </w:object>
      </w:r>
      <w:r w:rsidRPr="00E059C5">
        <w:rPr>
          <w:rFonts w:ascii="Times New Roman" w:hAnsi="Times New Roman" w:cs="Times New Roman"/>
          <w:sz w:val="30"/>
          <w:szCs w:val="30"/>
          <w:lang w:val="kk-KZ" w:bidi="he-IL"/>
        </w:rPr>
        <w:t xml:space="preserve"> (1+2 </w:t>
      </w:r>
      <w:r w:rsidRPr="00E059C5">
        <w:rPr>
          <w:rFonts w:ascii="Times New Roman" w:hAnsi="Times New Roman" w:cs="Times New Roman"/>
          <w:sz w:val="30"/>
          <w:szCs w:val="30"/>
          <w:rtl/>
          <w:lang w:val="en-US" w:bidi="he-IL"/>
        </w:rPr>
        <w:t>ּ</w:t>
      </w:r>
      <w:r w:rsidRPr="00E059C5">
        <w:rPr>
          <w:rFonts w:ascii="Times New Roman" w:hAnsi="Times New Roman" w:cs="Times New Roman"/>
          <w:sz w:val="30"/>
          <w:szCs w:val="30"/>
          <w:lang w:val="kk-KZ" w:bidi="he-IL"/>
        </w:rPr>
        <w:t xml:space="preserve">1,5) = </w:t>
      </w:r>
      <w:r w:rsidRPr="00E059C5">
        <w:rPr>
          <w:rFonts w:ascii="Times New Roman" w:hAnsi="Times New Roman" w:cs="Times New Roman"/>
          <w:position w:val="-4"/>
          <w:sz w:val="30"/>
          <w:szCs w:val="30"/>
          <w:lang w:val="en-US" w:bidi="he-IL"/>
        </w:rPr>
        <w:object w:dxaOrig="220" w:dyaOrig="240">
          <v:shape id="_x0000_i1034" type="#_x0000_t75" style="width:12pt;height:12pt" o:ole="">
            <v:imagedata r:id="rId27" o:title=""/>
          </v:shape>
          <o:OLEObject Type="Embed" ProgID="Equation.3" ShapeID="_x0000_i1034" DrawAspect="Content" ObjectID="_1681844471" r:id="rId28"/>
        </w:object>
      </w:r>
      <w:r w:rsidRPr="00E059C5">
        <w:rPr>
          <w:rFonts w:ascii="Times New Roman" w:hAnsi="Times New Roman" w:cs="Times New Roman"/>
          <w:sz w:val="30"/>
          <w:szCs w:val="30"/>
          <w:lang w:val="kk-KZ" w:bidi="he-IL"/>
        </w:rPr>
        <w:t>4%.</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Егер ізделінетін шама  А  екі шаманың  В  және  С  айырмашылығы болса, мүмкін болатын ең үлкен салыстырмалы қателікті анықтайық, яғни</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А = B – C </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Шамалардың абсолюттік қателіктерін  ΔА,  ΔВ және  ΔС  деп белгілеп, мынаны жазуға болады:</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А + ΔА = (B + </w:t>
      </w:r>
      <w:r w:rsidRPr="00E059C5">
        <w:rPr>
          <w:rFonts w:ascii="Times New Roman" w:hAnsi="Times New Roman" w:cs="Times New Roman"/>
          <w:sz w:val="30"/>
          <w:szCs w:val="30"/>
          <w:lang w:val="en-US" w:bidi="he-IL"/>
        </w:rPr>
        <w:t>Δ</w:t>
      </w:r>
      <w:r w:rsidRPr="00E059C5">
        <w:rPr>
          <w:rFonts w:ascii="Times New Roman" w:hAnsi="Times New Roman" w:cs="Times New Roman"/>
          <w:sz w:val="30"/>
          <w:szCs w:val="30"/>
          <w:lang w:val="kk-KZ" w:bidi="he-IL"/>
        </w:rPr>
        <w:t xml:space="preserve">B) – (C – </w:t>
      </w:r>
      <w:r w:rsidRPr="00E059C5">
        <w:rPr>
          <w:rFonts w:ascii="Times New Roman" w:hAnsi="Times New Roman" w:cs="Times New Roman"/>
          <w:sz w:val="30"/>
          <w:szCs w:val="30"/>
          <w:lang w:val="en-US" w:bidi="he-IL"/>
        </w:rPr>
        <w:t>Δ</w:t>
      </w:r>
      <w:r w:rsidRPr="00E059C5">
        <w:rPr>
          <w:rFonts w:ascii="Times New Roman" w:hAnsi="Times New Roman" w:cs="Times New Roman"/>
          <w:sz w:val="30"/>
          <w:szCs w:val="30"/>
          <w:lang w:val="kk-KZ" w:bidi="he-IL"/>
        </w:rPr>
        <w:t>C)</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Соңғы екі теңдеудің сол және оң жақтарының айырмасын қарастырып, төмендегіні аламыз:</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ΔА = </w:t>
      </w:r>
      <w:r w:rsidRPr="00E059C5">
        <w:rPr>
          <w:rFonts w:ascii="Times New Roman" w:hAnsi="Times New Roman" w:cs="Times New Roman"/>
          <w:sz w:val="30"/>
          <w:szCs w:val="30"/>
          <w:lang w:val="en-US" w:bidi="he-IL"/>
        </w:rPr>
        <w:t>Δ</w:t>
      </w:r>
      <w:r w:rsidRPr="00E059C5">
        <w:rPr>
          <w:rFonts w:ascii="Times New Roman" w:hAnsi="Times New Roman" w:cs="Times New Roman"/>
          <w:sz w:val="30"/>
          <w:szCs w:val="30"/>
          <w:lang w:val="kk-KZ" w:bidi="he-IL"/>
        </w:rPr>
        <w:t xml:space="preserve">B + </w:t>
      </w:r>
      <w:r w:rsidRPr="00E059C5">
        <w:rPr>
          <w:rFonts w:ascii="Times New Roman" w:hAnsi="Times New Roman" w:cs="Times New Roman"/>
          <w:sz w:val="30"/>
          <w:szCs w:val="30"/>
          <w:lang w:val="en-US" w:bidi="he-IL"/>
        </w:rPr>
        <w:t>Δ</w:t>
      </w:r>
      <w:r w:rsidRPr="00E059C5">
        <w:rPr>
          <w:rFonts w:ascii="Times New Roman" w:hAnsi="Times New Roman" w:cs="Times New Roman"/>
          <w:sz w:val="30"/>
          <w:szCs w:val="30"/>
          <w:lang w:val="kk-KZ" w:bidi="he-IL"/>
        </w:rPr>
        <w:t>C,</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мұнан</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rtl/>
          <w:lang w:val="kk-KZ" w:bidi="he-IL"/>
        </w:rPr>
        <w:t>ץ</w:t>
      </w:r>
      <w:r w:rsidRPr="00E059C5">
        <w:rPr>
          <w:rFonts w:ascii="Times New Roman" w:hAnsi="Times New Roman" w:cs="Times New Roman"/>
          <w:sz w:val="30"/>
          <w:szCs w:val="30"/>
          <w:vertAlign w:val="subscript"/>
          <w:lang w:val="kk-KZ" w:bidi="he-IL"/>
        </w:rPr>
        <w:t xml:space="preserve">А </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24"/>
          <w:sz w:val="30"/>
          <w:szCs w:val="30"/>
          <w:lang w:val="en-US" w:bidi="he-IL"/>
        </w:rPr>
        <w:object w:dxaOrig="1540" w:dyaOrig="620">
          <v:shape id="_x0000_i1035" type="#_x0000_t75" style="width:76.5pt;height:31.5pt" o:ole="">
            <v:imagedata r:id="rId29" o:title=""/>
          </v:shape>
          <o:OLEObject Type="Embed" ProgID="Equation.3" ShapeID="_x0000_i1035" DrawAspect="Content" ObjectID="_1681844472" r:id="rId30"/>
        </w:object>
      </w:r>
      <w:r w:rsidRPr="00E059C5">
        <w:rPr>
          <w:rFonts w:ascii="Times New Roman" w:hAnsi="Times New Roman" w:cs="Times New Roman"/>
          <w:sz w:val="30"/>
          <w:szCs w:val="30"/>
          <w:lang w:val="kk-KZ" w:bidi="he-IL"/>
        </w:rPr>
        <w:t xml:space="preserve">                                                    </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Егер В–С  айырмашылығы үлкен болмаған жағдайда, ізделінетін шаманың мүмкін болатын ең үлкен салыстырмалы қателігі төтенше үлкен болуы мүмкін, сондықтан шамалардың көрсетілген қатынасында мүмкін болғанша жанама өлшеуден аулақ болу керек.</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Жоғарыда келтірілгенге ұқсас дәлелдеуге болады, егер ізделінетін шама екі шаманың қосындысы болған кезде, яғни</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A = B+C ,</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сонда мүмкін болатын ең үлкен салыстырмалы қателік мына формуламен өрнектеледі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rtl/>
          <w:lang w:val="kk-KZ" w:bidi="he-IL"/>
        </w:rPr>
        <w:t>ץ</w:t>
      </w:r>
      <w:r w:rsidRPr="00E059C5">
        <w:rPr>
          <w:rFonts w:ascii="Times New Roman" w:hAnsi="Times New Roman" w:cs="Times New Roman"/>
          <w:sz w:val="30"/>
          <w:szCs w:val="30"/>
          <w:vertAlign w:val="subscript"/>
          <w:lang w:val="kk-KZ" w:bidi="he-IL"/>
        </w:rPr>
        <w:t>А</w:t>
      </w:r>
      <w:r w:rsidRPr="00E059C5">
        <w:rPr>
          <w:rFonts w:ascii="Times New Roman" w:hAnsi="Times New Roman" w:cs="Times New Roman"/>
          <w:sz w:val="30"/>
          <w:szCs w:val="30"/>
          <w:lang w:val="kk-KZ" w:bidi="he-IL"/>
        </w:rPr>
        <w:t xml:space="preserve"> = </w:t>
      </w:r>
      <w:r w:rsidRPr="00E059C5">
        <w:rPr>
          <w:rFonts w:ascii="Times New Roman" w:hAnsi="Times New Roman" w:cs="Times New Roman"/>
          <w:position w:val="-24"/>
          <w:sz w:val="30"/>
          <w:szCs w:val="30"/>
          <w:lang w:val="en-US" w:bidi="he-IL"/>
        </w:rPr>
        <w:object w:dxaOrig="1540" w:dyaOrig="620">
          <v:shape id="_x0000_i1036" type="#_x0000_t75" style="width:76.5pt;height:31.5pt" o:ole="">
            <v:imagedata r:id="rId31" o:title=""/>
          </v:shape>
          <o:OLEObject Type="Embed" ProgID="Equation.3" ShapeID="_x0000_i1036" DrawAspect="Content" ObjectID="_1681844473" r:id="rId32"/>
        </w:object>
      </w:r>
      <w:r w:rsidRPr="00E059C5">
        <w:rPr>
          <w:rFonts w:ascii="Times New Roman" w:hAnsi="Times New Roman" w:cs="Times New Roman"/>
          <w:sz w:val="30"/>
          <w:szCs w:val="30"/>
          <w:lang w:val="kk-KZ" w:bidi="he-IL"/>
        </w:rPr>
        <w:t xml:space="preserve">.                                                </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Өлшеулер қателіктері жүйелік, кездей соқ және мүлт кету болып бөлінеді.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Жүйелік қателікке, қайталап өлшеген кезде өзгермей қалатын немесе белгілі-бір заңдылықпен өзгеретін қателіктер жатады. Жүйелік қателікті анықтауға болады және оның өлшеу нәтижесіне әсерін түзетулер ендіру арқылы жоюға болады. Жүйелі қателіктерге, мысалы, құралдың кемшілігінен немесе дұрыс көрсетпеуінен болатын, аспаптық қателіктер; қондырғыны дұрыс орнатпау себебінен болатын қателіктер; өлшеу әдісінің жетілмегендігінен болатын әдістемелік кемшіліктер, және басқалар жатады.</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Кездейсоқ қателіктерге, өзгеруі ешқандай белгілі заңдылыққа бағынбайтын, айнымалы қателіктер жатады. Олар өлшеу нәтижесіне кездейсоқ сипаты бар себептердің әсерінен болады, мысалы қоршаған ортаның әсерінен. Кездейсоқ қателіктің байқалуы, бір шаманы қайталап өлшеген кезде бірдей нәтижелер шыққанынан көрінеді.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Кездейсоқ қателіктің өлшеу нәтижесіне әсерін төмендету үшін бірдей жағдайда шаманы бірнеше рет қайталап өлшейді және олардың орта арифметикалық мәнін табады, бұл шаманың ең ықтимал мәні деп саналады, өйткені кездейсоқ қателіктер абсолют мәндері бойынша бірдей, ал таңбалары бойынша қарама-қарсы, жиі бірдей кездесіп отырады.</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Мүлт кету деп өлшеу нәтижесін ірі ауытқуға алып келетін қателікті айтады, мысалы құралдың көрсетуін дұрыс есептемеу, көрсетуді дұрыс жазбау және т.б. Мүлт кету байқалса оны есептеуден алып тастайды.</w:t>
      </w:r>
    </w:p>
    <w:p w:rsidR="007B2DBB" w:rsidRPr="00E059C5" w:rsidRDefault="007A54AF" w:rsidP="00C74F9D">
      <w:pPr>
        <w:spacing w:after="0" w:line="240" w:lineRule="auto"/>
        <w:ind w:firstLine="705"/>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Ғылымда, техникада және күнделікті өмірде адам бізді қоршаған физикалық объектілердің әртүрлі қасиеттерімен кездеседі. Бұл қасиеттерге объектілердің бір-бірі арасындағы өзара әсерлесу процестері жатады. Олар тікелей физикалық шамалармен беріледі. Әрбір объект үшін физикалық шамамен берілген қасиеттерін мөлшерлі көлемде орнату үшін метрологияда олардың өлшемдері мен мәндері деген ұғым енгізілген. </w:t>
      </w:r>
    </w:p>
    <w:p w:rsidR="007B2DBB" w:rsidRPr="00E059C5" w:rsidRDefault="007A54AF" w:rsidP="00C74F9D">
      <w:pPr>
        <w:spacing w:after="0" w:line="240" w:lineRule="auto"/>
        <w:ind w:firstLine="705"/>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iCs/>
          <w:sz w:val="30"/>
          <w:szCs w:val="30"/>
          <w:lang w:val="kk-KZ" w:eastAsia="ru-RU"/>
        </w:rPr>
        <w:t>Физикалық шаманың өлшемі</w:t>
      </w:r>
      <w:r w:rsidRPr="00E059C5">
        <w:rPr>
          <w:rFonts w:ascii="Times New Roman" w:eastAsia="Times New Roman" w:hAnsi="Times New Roman" w:cs="Times New Roman"/>
          <w:sz w:val="30"/>
          <w:szCs w:val="30"/>
          <w:lang w:val="kk-KZ" w:eastAsia="ru-RU"/>
        </w:rPr>
        <w:t xml:space="preserve"> – берілген объектінің “физикалық шама” деген ұғымға сәйкес алынған қасиетінің мөлшерлі мәні. Мысалы, әрбір дененің нақты бір массасы болады, осыдан денелерді </w:t>
      </w:r>
      <w:r w:rsidRPr="00E059C5">
        <w:rPr>
          <w:rFonts w:ascii="Times New Roman" w:eastAsia="Times New Roman" w:hAnsi="Times New Roman" w:cs="Times New Roman"/>
          <w:sz w:val="30"/>
          <w:szCs w:val="30"/>
          <w:lang w:val="kk-KZ" w:eastAsia="ru-RU"/>
        </w:rPr>
        <w:lastRenderedPageBreak/>
        <w:t>массасы бойынша ажыратуға болады, яғни бізді қызықтыратын ФШ-ның өлшемі бойынша.</w:t>
      </w:r>
    </w:p>
    <w:p w:rsidR="004C0920" w:rsidRPr="00E059C5" w:rsidRDefault="007A54AF" w:rsidP="00C74F9D">
      <w:pPr>
        <w:spacing w:after="0" w:line="240" w:lineRule="auto"/>
        <w:ind w:firstLine="705"/>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iCs/>
          <w:sz w:val="30"/>
          <w:szCs w:val="30"/>
          <w:lang w:val="kk-KZ" w:eastAsia="ru-RU"/>
        </w:rPr>
        <w:t>Физикалық шаманың мәні</w:t>
      </w:r>
      <w:r w:rsidRPr="00E059C5">
        <w:rPr>
          <w:rFonts w:ascii="Times New Roman" w:eastAsia="Times New Roman" w:hAnsi="Times New Roman" w:cs="Times New Roman"/>
          <w:sz w:val="30"/>
          <w:szCs w:val="30"/>
          <w:lang w:val="kk-KZ" w:eastAsia="ru-RU"/>
        </w:rPr>
        <w:t xml:space="preserve"> – ол оның бірлігі түрінде алынған қандай да бір сан түрінде берілген өлшемін бағалау. Оны өлшеу нәтижесін немесе ФШ-ның Q мәнін q санды мән мен өлшем бірлігі таңдап алынған [Q] араларын байланыстыратын Q = q[Q] негізгі өлшеу теңдеуіне сәйкес есепті шешу нәтижесінен аламыз. Өлшем бірлігіне байланысты ФШ-дың сандық мәні өзгереді де, өлшемі сол күйінде қалады.</w:t>
      </w:r>
    </w:p>
    <w:p w:rsidR="004C0920" w:rsidRPr="00E059C5" w:rsidRDefault="007A54AF" w:rsidP="00C74F9D">
      <w:pPr>
        <w:spacing w:after="0" w:line="240" w:lineRule="auto"/>
        <w:ind w:firstLine="705"/>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iCs/>
          <w:sz w:val="30"/>
          <w:szCs w:val="30"/>
          <w:lang w:val="kk-KZ" w:eastAsia="ru-RU"/>
        </w:rPr>
        <w:t>Физикалық шамалардың бірліктері</w:t>
      </w:r>
      <w:r w:rsidRPr="00E059C5">
        <w:rPr>
          <w:rFonts w:ascii="Times New Roman" w:eastAsia="Times New Roman" w:hAnsi="Times New Roman" w:cs="Times New Roman"/>
          <w:sz w:val="30"/>
          <w:szCs w:val="30"/>
          <w:lang w:val="kk-KZ" w:eastAsia="ru-RU"/>
        </w:rPr>
        <w:t xml:space="preserve"> – бұл белгілі өлшемдегі ФШ, оның өлшемі бірге тең, ол біртекті ФШ-ды мөлшерлі түрде беру үшін қолданылады. ФШ бірліктерінің өлшемдері мемлекеттік метрологиялық басқармалардың заңға сәйкес бекітілген жолдарымен қойылады.</w:t>
      </w:r>
    </w:p>
    <w:p w:rsidR="004C0920" w:rsidRPr="00E059C5" w:rsidRDefault="007A54AF" w:rsidP="00C74F9D">
      <w:pPr>
        <w:spacing w:after="0" w:line="240" w:lineRule="auto"/>
        <w:ind w:firstLine="705"/>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Жалпы еркін түрде </w:t>
      </w:r>
      <w:r w:rsidRPr="00E059C5">
        <w:rPr>
          <w:rFonts w:ascii="Times New Roman" w:eastAsia="Times New Roman" w:hAnsi="Times New Roman" w:cs="Times New Roman"/>
          <w:i/>
          <w:iCs/>
          <w:sz w:val="30"/>
          <w:szCs w:val="30"/>
          <w:lang w:val="kk-KZ" w:eastAsia="ru-RU"/>
        </w:rPr>
        <w:t xml:space="preserve">негізгі </w:t>
      </w:r>
      <w:r w:rsidR="003F08B7" w:rsidRPr="00E059C5">
        <w:rPr>
          <w:rFonts w:ascii="Times New Roman" w:eastAsia="Times New Roman" w:hAnsi="Times New Roman" w:cs="Times New Roman"/>
          <w:sz w:val="30"/>
          <w:szCs w:val="30"/>
          <w:lang w:val="kk-KZ" w:eastAsia="ru-RU"/>
        </w:rPr>
        <w:t>деп аталатын бірнеше ФШ дә</w:t>
      </w:r>
      <w:r w:rsidRPr="00E059C5">
        <w:rPr>
          <w:rFonts w:ascii="Times New Roman" w:eastAsia="Times New Roman" w:hAnsi="Times New Roman" w:cs="Times New Roman"/>
          <w:sz w:val="30"/>
          <w:szCs w:val="30"/>
          <w:lang w:val="kk-KZ" w:eastAsia="ru-RU"/>
        </w:rPr>
        <w:t xml:space="preserve">лелденген, қалған </w:t>
      </w:r>
      <w:r w:rsidRPr="00E059C5">
        <w:rPr>
          <w:rFonts w:ascii="Times New Roman" w:eastAsia="Times New Roman" w:hAnsi="Times New Roman" w:cs="Times New Roman"/>
          <w:i/>
          <w:iCs/>
          <w:sz w:val="30"/>
          <w:szCs w:val="30"/>
          <w:lang w:val="kk-KZ" w:eastAsia="ru-RU"/>
        </w:rPr>
        <w:t xml:space="preserve">туынды </w:t>
      </w:r>
      <w:r w:rsidRPr="00E059C5">
        <w:rPr>
          <w:rFonts w:ascii="Times New Roman" w:eastAsia="Times New Roman" w:hAnsi="Times New Roman" w:cs="Times New Roman"/>
          <w:sz w:val="30"/>
          <w:szCs w:val="30"/>
          <w:lang w:val="kk-KZ" w:eastAsia="ru-RU"/>
        </w:rPr>
        <w:t>деп аталатын шамалар негізгі бірліктер-мен арасындағы белгілі бір байланыс теңдеуі негізінде анықтала-ды. Туынды шамаларға мысал болып: заттың тығыздығы, ол көлем бірлігі болып табылады және заттың массасы ретінде анықталған, уақыт бойынша жылдамдықтың өзгеруінің үдеуі және т.б. жатады.</w:t>
      </w:r>
    </w:p>
    <w:p w:rsidR="004C0920" w:rsidRPr="00E059C5" w:rsidRDefault="007A54AF" w:rsidP="00C74F9D">
      <w:pPr>
        <w:spacing w:after="0" w:line="240" w:lineRule="auto"/>
        <w:ind w:firstLine="705"/>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Физикалық шамалар жүйесінде негізгі шамалардың символдары қолданылады. Мысалы, негізгі шамалар болып ұзындық (L), масса (М) және уақыт (Т) алынатын механикалық шамалар жүйесі LMT жүйе деп аталады.</w:t>
      </w:r>
    </w:p>
    <w:p w:rsidR="007A54AF" w:rsidRPr="00E059C5" w:rsidRDefault="007A54AF" w:rsidP="00C74F9D">
      <w:pPr>
        <w:spacing w:after="0" w:line="240" w:lineRule="auto"/>
        <w:ind w:firstLine="705"/>
        <w:jc w:val="both"/>
        <w:rPr>
          <w:rFonts w:ascii="Times New Roman" w:hAnsi="Times New Roman" w:cs="Times New Roman"/>
          <w:b/>
          <w:sz w:val="30"/>
          <w:szCs w:val="30"/>
          <w:lang w:val="kk-KZ" w:bidi="he-IL"/>
        </w:rPr>
      </w:pPr>
      <w:r w:rsidRPr="00E059C5">
        <w:rPr>
          <w:rFonts w:ascii="Times New Roman" w:eastAsia="Times New Roman" w:hAnsi="Times New Roman" w:cs="Times New Roman"/>
          <w:sz w:val="30"/>
          <w:szCs w:val="30"/>
          <w:lang w:val="kk-KZ" w:eastAsia="ru-RU"/>
        </w:rPr>
        <w:t xml:space="preserve">ФШ-дың ережелерге сәйкес алынған негізгі және туынды бірліктер жиынтығы </w:t>
      </w:r>
      <w:r w:rsidRPr="00E059C5">
        <w:rPr>
          <w:rFonts w:ascii="Times New Roman" w:eastAsia="Times New Roman" w:hAnsi="Times New Roman" w:cs="Times New Roman"/>
          <w:i/>
          <w:iCs/>
          <w:sz w:val="30"/>
          <w:szCs w:val="30"/>
          <w:lang w:val="kk-KZ" w:eastAsia="ru-RU"/>
        </w:rPr>
        <w:t>физикалық шамалардың бірліктер жүйесі</w:t>
      </w:r>
      <w:r w:rsidRPr="00E059C5">
        <w:rPr>
          <w:rFonts w:ascii="Times New Roman" w:eastAsia="Times New Roman" w:hAnsi="Times New Roman" w:cs="Times New Roman"/>
          <w:sz w:val="30"/>
          <w:szCs w:val="30"/>
          <w:lang w:val="kk-KZ" w:eastAsia="ru-RU"/>
        </w:rPr>
        <w:t xml:space="preserve"> деп аталады. Негізгі ФШ-дың бірлігі жүйенің негізгі өлшем бірліктері болып табылады.</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Халықаралық бірліктер жүйесінде  (интернационал жүйесі – ИЖ) негізгі бірліктерге жататындар:  метр, килограмм, секунд, ампер, кельвин, моль, кандела.</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Негізгі бірліктер үшін мына төмендегі анықтамалар тағайындалған:</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Метр (м) – жарықтың вакуумдегі  1/299792458 с-та жүріп өткен жол ұзындығы.</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Килограмм  (кг) – халықаралық килограммның түп тұлғасының массасына тең масса. Массаның түп-тұлғасы платина иридий қоспасынан жасалған диаметрі  39 мм, биіктігі  39 мм  цилиндр, Париж төңірегіндегі Севрде Халықаралық өлшемдер мен салмақтар бюросында сақтаулы.</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Секунд  (с) – цезий-133 атомының негізгі күйінің екі төтенше жіңішке деңгейлерінің арасындағы ауысуға сәйкес келетін сәулеленудің  9192631770  периодына тең уақыт.</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Ампер  (А) – біб-бірінен вакуумде  1м  қашықтықта орналасқан, екі параллель шексіз ұзын түзу және көлденең қимасы өте аз өткізгіштерден тұрақты ток жүрген кезде осы өткізгіштердің арасында, олардың әрбір метріне  2</w:t>
      </w:r>
      <w:r w:rsidRPr="00E059C5">
        <w:rPr>
          <w:rFonts w:ascii="Times New Roman" w:hAnsi="Times New Roman" w:cs="Times New Roman"/>
          <w:sz w:val="30"/>
          <w:szCs w:val="30"/>
          <w:rtl/>
          <w:lang w:val="kk-KZ" w:bidi="he-IL"/>
        </w:rPr>
        <w:t>ּ</w:t>
      </w:r>
      <w:r w:rsidRPr="00E059C5">
        <w:rPr>
          <w:rFonts w:ascii="Times New Roman" w:hAnsi="Times New Roman" w:cs="Times New Roman"/>
          <w:sz w:val="30"/>
          <w:szCs w:val="30"/>
          <w:lang w:val="kk-KZ" w:bidi="he-IL"/>
        </w:rPr>
        <w:t>10</w:t>
      </w:r>
      <w:r w:rsidRPr="00E059C5">
        <w:rPr>
          <w:rFonts w:ascii="Times New Roman" w:hAnsi="Times New Roman" w:cs="Times New Roman"/>
          <w:sz w:val="30"/>
          <w:szCs w:val="30"/>
          <w:vertAlign w:val="superscript"/>
          <w:lang w:val="kk-KZ" w:bidi="he-IL"/>
        </w:rPr>
        <w:t>-7</w:t>
      </w:r>
      <w:r w:rsidRPr="00E059C5">
        <w:rPr>
          <w:rFonts w:ascii="Times New Roman" w:hAnsi="Times New Roman" w:cs="Times New Roman"/>
          <w:sz w:val="30"/>
          <w:szCs w:val="30"/>
          <w:lang w:val="kk-KZ" w:bidi="he-IL"/>
        </w:rPr>
        <w:t xml:space="preserve"> Н-ға  тең күш тудыратын, ток күші.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Кельвин  (К) – судың үштік нүктесінің термодинамикалық температурасының  1/273,16  бөлігі.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Моль (моль) – массасы  0,012 кг   </w:t>
      </w:r>
      <w:r w:rsidRPr="00E059C5">
        <w:rPr>
          <w:rFonts w:ascii="Times New Roman" w:hAnsi="Times New Roman" w:cs="Times New Roman"/>
          <w:sz w:val="30"/>
          <w:szCs w:val="30"/>
          <w:vertAlign w:val="superscript"/>
          <w:lang w:val="kk-KZ" w:bidi="he-IL"/>
        </w:rPr>
        <w:t>12</w:t>
      </w:r>
      <w:r w:rsidRPr="00E059C5">
        <w:rPr>
          <w:rFonts w:ascii="Times New Roman" w:hAnsi="Times New Roman" w:cs="Times New Roman"/>
          <w:sz w:val="30"/>
          <w:szCs w:val="30"/>
          <w:lang w:val="kk-KZ" w:bidi="he-IL"/>
        </w:rPr>
        <w:t>С  нуклидінде қанша атом болса, сонша құрылымдық элементтері бар жүйенің зат мөлшері.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Кандела  (кд) – берілген бағытта жарық көзі жиілігі  540</w:t>
      </w:r>
      <w:r w:rsidRPr="00E059C5">
        <w:rPr>
          <w:rFonts w:ascii="Times New Roman" w:hAnsi="Times New Roman" w:cs="Times New Roman"/>
          <w:sz w:val="30"/>
          <w:szCs w:val="30"/>
          <w:rtl/>
          <w:lang w:val="kk-KZ" w:bidi="he-IL"/>
        </w:rPr>
        <w:t>ּ</w:t>
      </w:r>
      <w:r w:rsidRPr="00E059C5">
        <w:rPr>
          <w:rFonts w:ascii="Times New Roman" w:hAnsi="Times New Roman" w:cs="Times New Roman"/>
          <w:sz w:val="30"/>
          <w:szCs w:val="30"/>
          <w:lang w:val="kk-KZ" w:bidi="he-IL"/>
        </w:rPr>
        <w:t>10</w:t>
      </w:r>
      <w:r w:rsidRPr="00E059C5">
        <w:rPr>
          <w:rFonts w:ascii="Times New Roman" w:hAnsi="Times New Roman" w:cs="Times New Roman"/>
          <w:sz w:val="30"/>
          <w:szCs w:val="30"/>
          <w:vertAlign w:val="superscript"/>
          <w:lang w:val="kk-KZ" w:bidi="he-IL"/>
        </w:rPr>
        <w:t>12</w:t>
      </w:r>
      <w:r w:rsidRPr="00E059C5">
        <w:rPr>
          <w:rFonts w:ascii="Times New Roman" w:hAnsi="Times New Roman" w:cs="Times New Roman"/>
          <w:sz w:val="30"/>
          <w:szCs w:val="30"/>
          <w:lang w:val="kk-KZ" w:bidi="he-IL"/>
        </w:rPr>
        <w:t xml:space="preserve"> Гц  монохроматтық сәуле шығаратын, бұл бағыттағы энергетикалық жарық күші  1/683 Вт/ср  құрайтын, жарық күші.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Қосымша бірліктер:  радиан және стерадиан.</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Радиан  (рад) – шеңбердің екі радиусын керетін доғаның ұзындығы радиусқа тең, сол екі радиустардың арасындағы бұрыш.</w:t>
      </w:r>
    </w:p>
    <w:tbl>
      <w:tblPr>
        <w:tblpPr w:leftFromText="180" w:rightFromText="180" w:vertAnchor="text" w:horzAnchor="margin" w:tblpXSpec="center" w:tblpY="511"/>
        <w:tblW w:w="604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1811"/>
        <w:gridCol w:w="991"/>
        <w:gridCol w:w="1378"/>
        <w:gridCol w:w="1865"/>
      </w:tblGrid>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eastAsia="ru-RU"/>
              </w:rPr>
              <w:t>Джоуль</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Дж</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J</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*кг*с</w:t>
            </w:r>
            <w:r w:rsidRPr="00E059C5">
              <w:rPr>
                <w:rFonts w:ascii="Times New Roman" w:eastAsia="Times New Roman" w:hAnsi="Times New Roman" w:cs="Times New Roman"/>
                <w:sz w:val="30"/>
                <w:szCs w:val="30"/>
                <w:vertAlign w:val="superscript"/>
                <w:lang w:eastAsia="ru-RU"/>
              </w:rPr>
              <w:t>-2</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Сименс</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См</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S</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*кг</w:t>
            </w:r>
            <w:r w:rsidRPr="00E059C5">
              <w:rPr>
                <w:rFonts w:ascii="Times New Roman" w:eastAsia="Times New Roman" w:hAnsi="Times New Roman" w:cs="Times New Roman"/>
                <w:sz w:val="30"/>
                <w:szCs w:val="30"/>
                <w:vertAlign w:val="superscript"/>
                <w:lang w:eastAsia="ru-RU"/>
              </w:rPr>
              <w:t>-1</w:t>
            </w:r>
            <w:r w:rsidRPr="00E059C5">
              <w:rPr>
                <w:rFonts w:ascii="Times New Roman" w:eastAsia="Times New Roman" w:hAnsi="Times New Roman" w:cs="Times New Roman"/>
                <w:sz w:val="30"/>
                <w:szCs w:val="30"/>
                <w:lang w:eastAsia="ru-RU"/>
              </w:rPr>
              <w:t>*с</w:t>
            </w:r>
            <w:r w:rsidRPr="00E059C5">
              <w:rPr>
                <w:rFonts w:ascii="Times New Roman" w:eastAsia="Times New Roman" w:hAnsi="Times New Roman" w:cs="Times New Roman"/>
                <w:sz w:val="30"/>
                <w:szCs w:val="30"/>
                <w:vertAlign w:val="superscript"/>
                <w:lang w:eastAsia="ru-RU"/>
              </w:rPr>
              <w:t>3</w:t>
            </w:r>
            <w:r w:rsidRPr="00E059C5">
              <w:rPr>
                <w:rFonts w:ascii="Times New Roman" w:eastAsia="Times New Roman" w:hAnsi="Times New Roman" w:cs="Times New Roman"/>
                <w:sz w:val="30"/>
                <w:szCs w:val="30"/>
                <w:lang w:eastAsia="ru-RU"/>
              </w:rPr>
              <w:t>*А</w:t>
            </w:r>
            <w:r w:rsidRPr="00E059C5">
              <w:rPr>
                <w:rFonts w:ascii="Times New Roman" w:eastAsia="Times New Roman" w:hAnsi="Times New Roman" w:cs="Times New Roman"/>
                <w:sz w:val="30"/>
                <w:szCs w:val="30"/>
                <w:vertAlign w:val="superscript"/>
                <w:lang w:eastAsia="ru-RU"/>
              </w:rPr>
              <w:t>2</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Вебер </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Вб</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Wb</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*кг*с</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*А</w:t>
            </w:r>
            <w:r w:rsidRPr="00E059C5">
              <w:rPr>
                <w:rFonts w:ascii="Times New Roman" w:eastAsia="Times New Roman" w:hAnsi="Times New Roman" w:cs="Times New Roman"/>
                <w:sz w:val="30"/>
                <w:szCs w:val="30"/>
                <w:vertAlign w:val="superscript"/>
                <w:lang w:eastAsia="ru-RU"/>
              </w:rPr>
              <w:t>-1</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Тесла</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Тл</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T</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кг*с</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*А</w:t>
            </w:r>
            <w:r w:rsidRPr="00E059C5">
              <w:rPr>
                <w:rFonts w:ascii="Times New Roman" w:eastAsia="Times New Roman" w:hAnsi="Times New Roman" w:cs="Times New Roman"/>
                <w:sz w:val="30"/>
                <w:szCs w:val="30"/>
                <w:vertAlign w:val="superscript"/>
                <w:lang w:eastAsia="ru-RU"/>
              </w:rPr>
              <w:t>-1</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Генри </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Гн</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H</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*кг*с</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*А</w:t>
            </w:r>
            <w:r w:rsidRPr="00E059C5">
              <w:rPr>
                <w:rFonts w:ascii="Times New Roman" w:eastAsia="Times New Roman" w:hAnsi="Times New Roman" w:cs="Times New Roman"/>
                <w:sz w:val="30"/>
                <w:szCs w:val="30"/>
                <w:vertAlign w:val="superscript"/>
                <w:lang w:eastAsia="ru-RU"/>
              </w:rPr>
              <w:t>-2</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Люмен </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лм</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lm</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кд*ср</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Люкс</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лк</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lx</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 кд*ср</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lastRenderedPageBreak/>
              <w:br/>
              <w:t xml:space="preserve">Беккерель </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Бк</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Bq</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с</w:t>
            </w:r>
            <w:r w:rsidRPr="00E059C5">
              <w:rPr>
                <w:rFonts w:ascii="Times New Roman" w:eastAsia="Times New Roman" w:hAnsi="Times New Roman" w:cs="Times New Roman"/>
                <w:sz w:val="30"/>
                <w:szCs w:val="30"/>
                <w:vertAlign w:val="superscript"/>
                <w:lang w:eastAsia="ru-RU"/>
              </w:rPr>
              <w:t>-1</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Зиверт </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Зв</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Gy</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*с</w:t>
            </w:r>
            <w:r w:rsidRPr="00E059C5">
              <w:rPr>
                <w:rFonts w:ascii="Times New Roman" w:eastAsia="Times New Roman" w:hAnsi="Times New Roman" w:cs="Times New Roman"/>
                <w:sz w:val="30"/>
                <w:szCs w:val="30"/>
                <w:vertAlign w:val="superscript"/>
                <w:lang w:eastAsia="ru-RU"/>
              </w:rPr>
              <w:t>-2</w:t>
            </w:r>
          </w:p>
        </w:tc>
      </w:tr>
      <w:tr w:rsidR="009C358C" w:rsidRPr="00E059C5" w:rsidTr="00EB725B">
        <w:trPr>
          <w:tblCellSpacing w:w="0" w:type="dxa"/>
        </w:trPr>
        <w:tc>
          <w:tcPr>
            <w:tcW w:w="181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Грэй </w:t>
            </w:r>
          </w:p>
        </w:tc>
        <w:tc>
          <w:tcPr>
            <w:tcW w:w="991"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Гр </w:t>
            </w:r>
          </w:p>
        </w:tc>
        <w:tc>
          <w:tcPr>
            <w:tcW w:w="1378"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Sv </w:t>
            </w:r>
          </w:p>
        </w:tc>
        <w:tc>
          <w:tcPr>
            <w:tcW w:w="1865" w:type="dxa"/>
            <w:hideMark/>
          </w:tcPr>
          <w:p w:rsidR="00EB725B" w:rsidRPr="00E059C5" w:rsidRDefault="00EB725B"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w:t>
            </w:r>
            <w:r w:rsidRPr="00E059C5">
              <w:rPr>
                <w:rFonts w:ascii="Times New Roman" w:eastAsia="Times New Roman" w:hAnsi="Times New Roman" w:cs="Times New Roman"/>
                <w:sz w:val="30"/>
                <w:szCs w:val="30"/>
                <w:vertAlign w:val="superscript"/>
                <w:lang w:eastAsia="ru-RU"/>
              </w:rPr>
              <w:t>2</w:t>
            </w:r>
            <w:r w:rsidRPr="00E059C5">
              <w:rPr>
                <w:rFonts w:ascii="Times New Roman" w:eastAsia="Times New Roman" w:hAnsi="Times New Roman" w:cs="Times New Roman"/>
                <w:sz w:val="30"/>
                <w:szCs w:val="30"/>
                <w:lang w:eastAsia="ru-RU"/>
              </w:rPr>
              <w:t>*с</w:t>
            </w:r>
            <w:r w:rsidRPr="00E059C5">
              <w:rPr>
                <w:rFonts w:ascii="Times New Roman" w:eastAsia="Times New Roman" w:hAnsi="Times New Roman" w:cs="Times New Roman"/>
                <w:sz w:val="30"/>
                <w:szCs w:val="30"/>
                <w:vertAlign w:val="superscript"/>
                <w:lang w:eastAsia="ru-RU"/>
              </w:rPr>
              <w:t>-2</w:t>
            </w:r>
          </w:p>
        </w:tc>
      </w:tr>
    </w:tbl>
    <w:p w:rsidR="00016658"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7A54AF" w:rsidRPr="00E059C5" w:rsidRDefault="007A54AF"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Стерадиан  (ср) – сфера бетінен, жақтары сфера радиусына тең квадраттық ауданына тең, аудан қиатын, төбесі сфераның центрінде жататын денелік бұрыш.</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Туынды бірліктерді тағайындау үшін, оларды негізгі бірліктермен байланыстыратын физикалык заңдар пайдаланылады. Мысалы, тұрақты ток күшінің формуласынан  Q = I</w:t>
      </w:r>
      <w:r w:rsidRPr="00E059C5">
        <w:rPr>
          <w:rFonts w:ascii="Times New Roman" w:hAnsi="Times New Roman" w:cs="Times New Roman"/>
          <w:sz w:val="30"/>
          <w:szCs w:val="30"/>
          <w:rtl/>
          <w:lang w:val="en-US" w:bidi="he-IL"/>
        </w:rPr>
        <w:t>ּ</w:t>
      </w:r>
      <w:r w:rsidRPr="00E059C5">
        <w:rPr>
          <w:rFonts w:ascii="Times New Roman" w:hAnsi="Times New Roman" w:cs="Times New Roman"/>
          <w:sz w:val="30"/>
          <w:szCs w:val="30"/>
          <w:lang w:val="kk-KZ" w:bidi="he-IL"/>
        </w:rPr>
        <w:t>t (I – ток күші, t – уақыт) зарядтың туынды бірлігі 1 А</w:t>
      </w:r>
      <w:r w:rsidRPr="00E059C5">
        <w:rPr>
          <w:rFonts w:ascii="Times New Roman" w:hAnsi="Times New Roman" w:cs="Times New Roman"/>
          <w:sz w:val="30"/>
          <w:szCs w:val="30"/>
          <w:rtl/>
          <w:lang w:val="kk-KZ" w:bidi="he-IL"/>
        </w:rPr>
        <w:t>ּ</w:t>
      </w:r>
      <w:r w:rsidRPr="00E059C5">
        <w:rPr>
          <w:rFonts w:ascii="Times New Roman" w:hAnsi="Times New Roman" w:cs="Times New Roman"/>
          <w:sz w:val="30"/>
          <w:szCs w:val="30"/>
          <w:lang w:val="kk-KZ" w:bidi="he-IL"/>
        </w:rPr>
        <w:t>с  болады. Бұл бірлікті  1 Кл  деп белгілеген  (1А</w:t>
      </w:r>
      <w:r w:rsidRPr="00E059C5">
        <w:rPr>
          <w:rFonts w:ascii="Times New Roman" w:hAnsi="Times New Roman" w:cs="Times New Roman"/>
          <w:sz w:val="30"/>
          <w:szCs w:val="30"/>
          <w:rtl/>
          <w:lang w:val="kk-KZ" w:bidi="he-IL"/>
        </w:rPr>
        <w:t>ּс</w:t>
      </w:r>
      <w:r w:rsidRPr="00E059C5">
        <w:rPr>
          <w:rFonts w:ascii="Times New Roman" w:hAnsi="Times New Roman" w:cs="Times New Roman"/>
          <w:sz w:val="30"/>
          <w:szCs w:val="30"/>
          <w:lang w:val="kk-KZ" w:bidi="he-IL"/>
        </w:rPr>
        <w:t xml:space="preserve"> = 1 Кл).</w:t>
      </w:r>
    </w:p>
    <w:p w:rsidR="00E263E2" w:rsidRPr="00E059C5" w:rsidRDefault="004A593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Негізгі өлшем бірліктерінен басқа да осы негізгі өлшем бірліктерінің арақатынасы арқылы қосымша есептеулер негізінде анықталатын туынды өлшем бірліктерде қазіргі уақытта кеңінен қолданылады</w:t>
      </w:r>
      <w:r w:rsidR="00E263E2" w:rsidRPr="00E059C5">
        <w:rPr>
          <w:rFonts w:ascii="Times New Roman" w:eastAsia="Times New Roman" w:hAnsi="Times New Roman" w:cs="Times New Roman"/>
          <w:sz w:val="30"/>
          <w:szCs w:val="30"/>
          <w:lang w:val="kk-KZ" w:eastAsia="ru-RU"/>
        </w:rPr>
        <w:t>.</w:t>
      </w:r>
    </w:p>
    <w:p w:rsidR="00E263E2" w:rsidRPr="00E059C5" w:rsidRDefault="00E263E2"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bCs/>
          <w:i/>
          <w:sz w:val="30"/>
          <w:szCs w:val="30"/>
          <w:lang w:val="kk-KZ"/>
        </w:rPr>
        <w:t>Герц</w:t>
      </w:r>
      <w:r w:rsidRPr="00E059C5">
        <w:rPr>
          <w:rFonts w:ascii="Times New Roman" w:hAnsi="Times New Roman" w:cs="Times New Roman"/>
          <w:sz w:val="30"/>
          <w:szCs w:val="30"/>
          <w:lang w:val="kk-KZ"/>
        </w:rPr>
        <w:t xml:space="preserve"> – </w:t>
      </w:r>
      <w:hyperlink r:id="rId33" w:tooltip="Жиілік" w:history="1">
        <w:r w:rsidRPr="00E059C5">
          <w:rPr>
            <w:rStyle w:val="aa"/>
            <w:rFonts w:ascii="Times New Roman" w:hAnsi="Times New Roman" w:cs="Times New Roman"/>
            <w:color w:val="auto"/>
            <w:sz w:val="30"/>
            <w:szCs w:val="30"/>
            <w:u w:val="none"/>
            <w:lang w:val="kk-KZ"/>
          </w:rPr>
          <w:t>жиіліктің</w:t>
        </w:r>
      </w:hyperlink>
      <w:r w:rsidRPr="00E059C5">
        <w:rPr>
          <w:rFonts w:ascii="Times New Roman" w:hAnsi="Times New Roman" w:cs="Times New Roman"/>
          <w:sz w:val="30"/>
          <w:szCs w:val="30"/>
          <w:lang w:val="kk-KZ"/>
        </w:rPr>
        <w:t xml:space="preserve"> өлшем бірлігі. 1 герц жиілік секундына бір амалдың орындалатындығын көрсетеді, яғни 1 герцтің өлшемі 1/сек.</w:t>
      </w:r>
    </w:p>
    <w:p w:rsidR="00E263E2" w:rsidRPr="00E059C5" w:rsidRDefault="00E263E2"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Ньютон</w:t>
      </w:r>
      <w:r w:rsidRPr="00E059C5">
        <w:rPr>
          <w:rFonts w:ascii="Times New Roman" w:hAnsi="Times New Roman" w:cs="Times New Roman"/>
          <w:sz w:val="30"/>
          <w:szCs w:val="30"/>
          <w:lang w:val="kk-KZ"/>
        </w:rPr>
        <w:t xml:space="preserve"> — туынды өлшем бірлік. </w:t>
      </w:r>
      <w:hyperlink r:id="rId34" w:tooltip="Ньютонның екінші заңы" w:history="1">
        <w:r w:rsidRPr="00E059C5">
          <w:rPr>
            <w:rStyle w:val="aa"/>
            <w:rFonts w:ascii="Times New Roman" w:hAnsi="Times New Roman" w:cs="Times New Roman"/>
            <w:color w:val="auto"/>
            <w:sz w:val="30"/>
            <w:szCs w:val="30"/>
            <w:u w:val="none"/>
            <w:lang w:val="kk-KZ"/>
          </w:rPr>
          <w:t>Ньютонның екінші заңына</w:t>
        </w:r>
      </w:hyperlink>
      <w:r w:rsidRPr="00E059C5">
        <w:rPr>
          <w:rFonts w:ascii="Times New Roman" w:hAnsi="Times New Roman" w:cs="Times New Roman"/>
          <w:sz w:val="30"/>
          <w:szCs w:val="30"/>
          <w:lang w:val="kk-KZ"/>
        </w:rPr>
        <w:t xml:space="preserve"> сәйкес ол күш бағытына қарай </w:t>
      </w:r>
      <w:hyperlink r:id="rId35" w:tooltip="Масса" w:history="1">
        <w:r w:rsidRPr="00E059C5">
          <w:rPr>
            <w:rStyle w:val="aa"/>
            <w:rFonts w:ascii="Times New Roman" w:hAnsi="Times New Roman" w:cs="Times New Roman"/>
            <w:color w:val="auto"/>
            <w:sz w:val="30"/>
            <w:szCs w:val="30"/>
            <w:u w:val="none"/>
            <w:lang w:val="kk-KZ"/>
          </w:rPr>
          <w:t>массасы</w:t>
        </w:r>
      </w:hyperlink>
      <w:r w:rsidRPr="00E059C5">
        <w:rPr>
          <w:rFonts w:ascii="Times New Roman" w:hAnsi="Times New Roman" w:cs="Times New Roman"/>
          <w:sz w:val="30"/>
          <w:szCs w:val="30"/>
          <w:lang w:val="kk-KZ"/>
        </w:rPr>
        <w:t xml:space="preserve"> 1 </w:t>
      </w:r>
      <w:hyperlink r:id="rId36" w:tooltip="Килограмм" w:history="1">
        <w:r w:rsidRPr="00E059C5">
          <w:rPr>
            <w:rStyle w:val="aa"/>
            <w:rFonts w:ascii="Times New Roman" w:hAnsi="Times New Roman" w:cs="Times New Roman"/>
            <w:color w:val="auto"/>
            <w:sz w:val="30"/>
            <w:szCs w:val="30"/>
            <w:u w:val="none"/>
            <w:lang w:val="kk-KZ"/>
          </w:rPr>
          <w:t>кг</w:t>
        </w:r>
      </w:hyperlink>
      <w:r w:rsidRPr="00E059C5">
        <w:rPr>
          <w:rFonts w:ascii="Times New Roman" w:hAnsi="Times New Roman" w:cs="Times New Roman"/>
          <w:sz w:val="30"/>
          <w:szCs w:val="30"/>
          <w:lang w:val="kk-KZ"/>
        </w:rPr>
        <w:t xml:space="preserve"> дененің жылдамдығын 1 </w:t>
      </w:r>
      <w:hyperlink r:id="rId37" w:tooltip="Секунд" w:history="1">
        <w:r w:rsidRPr="00E059C5">
          <w:rPr>
            <w:rStyle w:val="aa"/>
            <w:rFonts w:ascii="Times New Roman" w:hAnsi="Times New Roman" w:cs="Times New Roman"/>
            <w:color w:val="auto"/>
            <w:sz w:val="30"/>
            <w:szCs w:val="30"/>
            <w:u w:val="none"/>
            <w:lang w:val="kk-KZ"/>
          </w:rPr>
          <w:t>секундта</w:t>
        </w:r>
      </w:hyperlink>
      <w:r w:rsidRPr="00E059C5">
        <w:rPr>
          <w:rFonts w:ascii="Times New Roman" w:hAnsi="Times New Roman" w:cs="Times New Roman"/>
          <w:sz w:val="30"/>
          <w:szCs w:val="30"/>
          <w:lang w:val="kk-KZ"/>
        </w:rPr>
        <w:t xml:space="preserve"> 1 </w:t>
      </w:r>
      <w:hyperlink r:id="rId38" w:tooltip="Метр" w:history="1">
        <w:r w:rsidRPr="00E059C5">
          <w:rPr>
            <w:rStyle w:val="aa"/>
            <w:rFonts w:ascii="Times New Roman" w:hAnsi="Times New Roman" w:cs="Times New Roman"/>
            <w:color w:val="auto"/>
            <w:sz w:val="30"/>
            <w:szCs w:val="30"/>
            <w:u w:val="none"/>
            <w:lang w:val="kk-KZ"/>
          </w:rPr>
          <w:t>м</w:t>
        </w:r>
      </w:hyperlink>
      <w:r w:rsidRPr="00E059C5">
        <w:rPr>
          <w:rFonts w:ascii="Times New Roman" w:hAnsi="Times New Roman" w:cs="Times New Roman"/>
          <w:sz w:val="30"/>
          <w:szCs w:val="30"/>
          <w:lang w:val="kk-KZ"/>
        </w:rPr>
        <w:t>/</w:t>
      </w:r>
      <w:hyperlink r:id="rId39" w:tooltip="Секунд" w:history="1">
        <w:r w:rsidRPr="00E059C5">
          <w:rPr>
            <w:rStyle w:val="aa"/>
            <w:rFonts w:ascii="Times New Roman" w:hAnsi="Times New Roman" w:cs="Times New Roman"/>
            <w:color w:val="auto"/>
            <w:sz w:val="30"/>
            <w:szCs w:val="30"/>
            <w:u w:val="none"/>
            <w:lang w:val="kk-KZ"/>
          </w:rPr>
          <w:t>с</w:t>
        </w:r>
      </w:hyperlink>
      <w:r w:rsidRPr="00E059C5">
        <w:rPr>
          <w:rFonts w:ascii="Times New Roman" w:hAnsi="Times New Roman" w:cs="Times New Roman"/>
          <w:sz w:val="30"/>
          <w:szCs w:val="30"/>
          <w:lang w:val="kk-KZ"/>
        </w:rPr>
        <w:t>-қа өзгертетін шама.</w:t>
      </w:r>
    </w:p>
    <w:p w:rsidR="00E263E2" w:rsidRPr="00E059C5" w:rsidRDefault="00E263E2" w:rsidP="00C74F9D">
      <w:pPr>
        <w:pStyle w:val="ab"/>
        <w:spacing w:before="0" w:beforeAutospacing="0" w:after="0" w:afterAutospacing="0"/>
        <w:ind w:firstLine="708"/>
        <w:jc w:val="both"/>
        <w:rPr>
          <w:sz w:val="30"/>
          <w:szCs w:val="30"/>
          <w:vertAlign w:val="superscript"/>
          <w:lang w:val="kk-KZ"/>
        </w:rPr>
      </w:pPr>
      <w:r w:rsidRPr="00E059C5">
        <w:rPr>
          <w:bCs/>
          <w:i/>
          <w:sz w:val="30"/>
          <w:szCs w:val="30"/>
          <w:lang w:val="kk-KZ"/>
        </w:rPr>
        <w:t>Паскаль</w:t>
      </w:r>
      <w:r w:rsidRPr="00E059C5">
        <w:rPr>
          <w:sz w:val="30"/>
          <w:szCs w:val="30"/>
          <w:lang w:val="kk-KZ"/>
        </w:rPr>
        <w:t xml:space="preserve"> (Француз ғалымы Pascal құрметіне қойылған) — </w:t>
      </w:r>
      <w:hyperlink r:id="rId40" w:tooltip="Бірліктердің халықаралық жүйесі" w:history="1">
        <w:r w:rsidRPr="00E059C5">
          <w:rPr>
            <w:rStyle w:val="aa"/>
            <w:color w:val="auto"/>
            <w:sz w:val="30"/>
            <w:szCs w:val="30"/>
            <w:u w:val="none"/>
            <w:lang w:val="kk-KZ"/>
          </w:rPr>
          <w:t>бірліктердің Халықаралық жүйесіндегі</w:t>
        </w:r>
      </w:hyperlink>
      <w:r w:rsidRPr="00E059C5">
        <w:rPr>
          <w:sz w:val="30"/>
          <w:szCs w:val="30"/>
          <w:lang w:val="kk-KZ"/>
        </w:rPr>
        <w:t xml:space="preserve"> </w:t>
      </w:r>
      <w:hyperlink r:id="rId41" w:tooltip="Қысым" w:history="1">
        <w:r w:rsidRPr="00E059C5">
          <w:rPr>
            <w:rStyle w:val="aa"/>
            <w:color w:val="auto"/>
            <w:sz w:val="30"/>
            <w:szCs w:val="30"/>
            <w:u w:val="none"/>
            <w:lang w:val="kk-KZ"/>
          </w:rPr>
          <w:t>қысымның</w:t>
        </w:r>
      </w:hyperlink>
      <w:r w:rsidRPr="00E059C5">
        <w:rPr>
          <w:sz w:val="30"/>
          <w:szCs w:val="30"/>
          <w:lang w:val="kk-KZ"/>
        </w:rPr>
        <w:t xml:space="preserve">, </w:t>
      </w:r>
      <w:hyperlink r:id="rId42" w:tooltip="Механикалық кернеу" w:history="1">
        <w:r w:rsidRPr="00E059C5">
          <w:rPr>
            <w:rStyle w:val="aa"/>
            <w:color w:val="auto"/>
            <w:sz w:val="30"/>
            <w:szCs w:val="30"/>
            <w:u w:val="none"/>
            <w:lang w:val="kk-KZ"/>
          </w:rPr>
          <w:t>механикалық кернеудің</w:t>
        </w:r>
      </w:hyperlink>
      <w:r w:rsidRPr="00E059C5">
        <w:rPr>
          <w:sz w:val="30"/>
          <w:szCs w:val="30"/>
          <w:lang w:val="kk-KZ"/>
        </w:rPr>
        <w:t xml:space="preserve"> бірлігі. Белгіленуі - Па. 1 Па = 1 Н/м</w:t>
      </w:r>
      <w:r w:rsidRPr="00E059C5">
        <w:rPr>
          <w:sz w:val="30"/>
          <w:szCs w:val="30"/>
          <w:vertAlign w:val="superscript"/>
          <w:lang w:val="kk-KZ"/>
        </w:rPr>
        <w:t>2</w:t>
      </w:r>
    </w:p>
    <w:p w:rsidR="007A54AF" w:rsidRPr="00E059C5" w:rsidRDefault="004A593A"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eastAsia="Times New Roman" w:hAnsi="Times New Roman" w:cs="Times New Roman"/>
          <w:sz w:val="30"/>
          <w:szCs w:val="30"/>
          <w:lang w:val="kk-KZ" w:eastAsia="ru-RU"/>
        </w:rPr>
        <w:t>Физикалық шамаларды өлшеу диапозоны өте кең аралықта жүргізіледі, сондықтан өлшеулер кезінде есептеулерді қолайлы ету үшін өлшем бірліктерінің еселік мәндерін пайдалану қабылданған.</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ИЖ – дегі электрлік шамалардың бірліктері: </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Кулон  (Кл) – зарядтың бірлігі.  1 Кл  өткізгіштің көлденең қимасынан  1с ішінде  1А тұрақты ток күші өткендей зарядтың шамасына тең.</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Вольт бөлінген метр  (В/м) – электр өрісі кернеулігінің бірлігі.  1 В/м  потенциалы кернеулік сызығы бойымен 1м  қашықтықта  1 В-қа өзгеретін, біртекті электр өрісінің кернеулігіне тең.</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Вольт  (В) – потенциалдық, потенциалдар айырымының, кернеудің, ЭҚК- тің бірлігі.  1В  электростатикалық өрістің екі нүктесінің арасында  1 кулон зарядты тасымалдағанда  1джоуль жұмыс жасайтын, сол екі нүктенің потенциалдар айырымына тең.</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Фарад  (Ф) – электр сыйымдылықтың бірлігі.  1Ф өткізгішке  1кл  заряд берген кезде, оның потенциалы  1В-қа  өсетін өткізгіштің электр сыйымдылығы.</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Ампер  (А) – ток күшінің бірлігі, ол негізгі бірлік болып саналады.</w:t>
      </w:r>
    </w:p>
    <w:p w:rsidR="007A54AF" w:rsidRPr="00E059C5" w:rsidRDefault="007A54AF" w:rsidP="00C74F9D">
      <w:pPr>
        <w:spacing w:after="0" w:line="240" w:lineRule="auto"/>
        <w:ind w:firstLine="705"/>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Ом  (Ом) – кедергінің бірлігі.  1 Ом  ұштарында кернеу  1В  болған   кезде</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1А  ток өтетін өткізгіштің кедергісі.</w:t>
      </w:r>
    </w:p>
    <w:p w:rsidR="007A54AF" w:rsidRPr="00E059C5" w:rsidRDefault="007A54A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Ватт  (Вт) – электрлік қуаттың бірлігі.  1Вт </w:t>
      </w:r>
      <w:r w:rsidRPr="00E059C5">
        <w:rPr>
          <w:rFonts w:ascii="Times New Roman" w:hAnsi="Times New Roman" w:cs="Times New Roman"/>
          <w:sz w:val="30"/>
          <w:szCs w:val="30"/>
          <w:lang w:bidi="he-IL"/>
        </w:rPr>
        <w:t>= 1</w:t>
      </w:r>
      <w:r w:rsidRPr="00E059C5">
        <w:rPr>
          <w:rFonts w:ascii="Times New Roman" w:hAnsi="Times New Roman" w:cs="Times New Roman"/>
          <w:sz w:val="30"/>
          <w:szCs w:val="30"/>
          <w:lang w:val="en-US" w:bidi="he-IL"/>
        </w:rPr>
        <w:t>A</w:t>
      </w:r>
      <w:r w:rsidRPr="00E059C5">
        <w:rPr>
          <w:rFonts w:ascii="Times New Roman" w:hAnsi="Times New Roman" w:cs="Times New Roman"/>
          <w:sz w:val="30"/>
          <w:szCs w:val="30"/>
          <w:rtl/>
          <w:lang w:val="en-US" w:bidi="he-IL"/>
        </w:rPr>
        <w:t>ּ</w:t>
      </w:r>
      <w:r w:rsidRPr="00E059C5">
        <w:rPr>
          <w:rFonts w:ascii="Times New Roman" w:hAnsi="Times New Roman" w:cs="Times New Roman"/>
          <w:sz w:val="30"/>
          <w:szCs w:val="30"/>
          <w:lang w:val="en-US" w:bidi="he-IL"/>
        </w:rPr>
        <w:t>B</w:t>
      </w:r>
      <w:r w:rsidRPr="00E059C5">
        <w:rPr>
          <w:rFonts w:ascii="Times New Roman" w:hAnsi="Times New Roman" w:cs="Times New Roman"/>
          <w:sz w:val="30"/>
          <w:szCs w:val="30"/>
          <w:lang w:bidi="he-IL"/>
        </w:rPr>
        <w:t xml:space="preserve"> = 1</w:t>
      </w:r>
      <w:r w:rsidRPr="00E059C5">
        <w:rPr>
          <w:rFonts w:ascii="Times New Roman" w:hAnsi="Times New Roman" w:cs="Times New Roman"/>
          <w:sz w:val="30"/>
          <w:szCs w:val="30"/>
          <w:lang w:val="kk-KZ" w:bidi="he-IL"/>
        </w:rPr>
        <w:t xml:space="preserve">Кл/с </w:t>
      </w:r>
      <w:r w:rsidRPr="00E059C5">
        <w:rPr>
          <w:rFonts w:ascii="Times New Roman" w:hAnsi="Times New Roman" w:cs="Times New Roman"/>
          <w:sz w:val="30"/>
          <w:szCs w:val="30"/>
          <w:rtl/>
          <w:lang w:val="kk-KZ" w:bidi="he-IL"/>
        </w:rPr>
        <w:t>ּ</w:t>
      </w:r>
      <w:r w:rsidRPr="00E059C5">
        <w:rPr>
          <w:rFonts w:ascii="Times New Roman" w:hAnsi="Times New Roman" w:cs="Times New Roman"/>
          <w:sz w:val="30"/>
          <w:szCs w:val="30"/>
          <w:lang w:val="kk-KZ" w:bidi="he-IL"/>
        </w:rPr>
        <w:t xml:space="preserve"> 1Дж/Кл </w:t>
      </w:r>
      <w:r w:rsidRPr="00E059C5">
        <w:rPr>
          <w:rFonts w:ascii="Times New Roman" w:hAnsi="Times New Roman" w:cs="Times New Roman"/>
          <w:sz w:val="30"/>
          <w:szCs w:val="30"/>
          <w:lang w:bidi="he-IL"/>
        </w:rPr>
        <w:t>= 1</w:t>
      </w:r>
      <w:r w:rsidRPr="00E059C5">
        <w:rPr>
          <w:rFonts w:ascii="Times New Roman" w:hAnsi="Times New Roman" w:cs="Times New Roman"/>
          <w:sz w:val="30"/>
          <w:szCs w:val="30"/>
          <w:lang w:val="kk-KZ" w:bidi="he-IL"/>
        </w:rPr>
        <w:t>Дж/с.</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rPr>
        <w:tab/>
      </w:r>
    </w:p>
    <w:p w:rsidR="00016658" w:rsidRPr="00E059C5" w:rsidRDefault="00016658" w:rsidP="00C74F9D">
      <w:pPr>
        <w:spacing w:after="0" w:line="240" w:lineRule="auto"/>
        <w:rPr>
          <w:rFonts w:ascii="Times New Roman" w:hAnsi="Times New Roman" w:cs="Times New Roman"/>
          <w:b/>
          <w:sz w:val="30"/>
          <w:szCs w:val="30"/>
          <w:lang w:val="kk-KZ"/>
        </w:rPr>
      </w:pPr>
      <w:r w:rsidRPr="00E059C5">
        <w:rPr>
          <w:rFonts w:ascii="Times New Roman" w:hAnsi="Times New Roman" w:cs="Times New Roman"/>
          <w:b/>
          <w:sz w:val="30"/>
          <w:szCs w:val="30"/>
          <w:lang w:val="kk-KZ"/>
        </w:rPr>
        <w:br w:type="page"/>
      </w:r>
    </w:p>
    <w:p w:rsidR="00973FC1" w:rsidRPr="00E059C5" w:rsidRDefault="00E059C5" w:rsidP="00E059C5">
      <w:pPr>
        <w:pStyle w:val="a3"/>
        <w:spacing w:after="0" w:line="240" w:lineRule="auto"/>
        <w:ind w:left="0"/>
        <w:rPr>
          <w:rFonts w:ascii="Times New Roman" w:hAnsi="Times New Roman" w:cs="Times New Roman"/>
          <w:b/>
          <w:sz w:val="30"/>
          <w:szCs w:val="30"/>
          <w:lang w:val="kk-KZ"/>
        </w:rPr>
      </w:pPr>
      <w:r w:rsidRPr="00E059C5">
        <w:rPr>
          <w:rFonts w:ascii="Times New Roman" w:hAnsi="Times New Roman" w:cs="Times New Roman"/>
          <w:b/>
          <w:sz w:val="30"/>
          <w:szCs w:val="30"/>
          <w:lang w:val="kk-KZ"/>
        </w:rPr>
        <w:lastRenderedPageBreak/>
        <w:t>1.2.</w:t>
      </w:r>
      <w:r w:rsidR="00973FC1" w:rsidRPr="00E059C5">
        <w:rPr>
          <w:rFonts w:ascii="Times New Roman" w:hAnsi="Times New Roman" w:cs="Times New Roman"/>
          <w:b/>
          <w:sz w:val="30"/>
          <w:szCs w:val="30"/>
          <w:lang w:val="kk-KZ"/>
        </w:rPr>
        <w:t>Қателіктердің түрлері және оларды кеміту жолдары</w:t>
      </w:r>
    </w:p>
    <w:p w:rsidR="003F08B7" w:rsidRPr="00E059C5" w:rsidRDefault="003F08B7" w:rsidP="00C74F9D">
      <w:pPr>
        <w:pStyle w:val="a3"/>
        <w:spacing w:after="0" w:line="240" w:lineRule="auto"/>
        <w:ind w:left="0"/>
        <w:rPr>
          <w:rFonts w:ascii="Times New Roman" w:hAnsi="Times New Roman" w:cs="Times New Roman"/>
          <w:b/>
          <w:sz w:val="30"/>
          <w:szCs w:val="30"/>
          <w:lang w:val="kk-KZ"/>
        </w:rPr>
      </w:pPr>
    </w:p>
    <w:p w:rsidR="00973FC1" w:rsidRPr="00E059C5" w:rsidRDefault="00973FC1"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Өлшеу қателіктерін жүйелік және кездейсоқ қателіктер деп бөледі. Жүйелік қателіктер шаманы көп рет қайталап өлшеу кезінде оның шын мәнінен бірыңғай ауытқулар тудыратын факторлар әсерінен болады.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Кездейсоқ қателіктердің шамасы бірдей жағдайда жасалған өлшеулерде де түрліше болады. Кездейсоқ қателіктердің болуы әрбір тәжірибеде ықпалы бірдей емес және ескеруге болмайтын себептерден.</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Жүйелік және кездейсоқ қателіктердің айырмашылығын көрсететін мысалдар қарастырайық. Бір қалыпты айналып тұрған дөңгелектің бір айналымға кететін уақытын өлшейік. Қателіктердің бір көзі – секундомерді қосып тоқтату кезіндегі біздің реакциямыз. Секундомерді қосу кезіндегі реакциямыздың кешеуілдеуі оны тоқтатқандағы кещеуілдеумен бірдей болса, онда екі қателік бірін-бірі компенсациялар еді. Іс жүзінде біздің реакциямыз өзгеріп тұрады. Секундомерді қосуға көбірек кешіксек, онда өлшеген уақытымыз дөңгелектің бір айналымының уақытынан кем, ал секундомерді тоқтауда көбірек кешіксек, онда айналым уақыты шын мәнінен артық болып шығады. Осы екі мүмкіншіліктің ықтималдығы бірдей, ал әсерінің таңбасы кездейсоқ. Өлшеуді көп рет қайталағанда уақыттың шын мәнінен кем де артық та мәндер аламыз. Сонымен, біздің реакциямыздың уақыты өзгеріп тұруы алынған нәтижелерге әсерін тигізеді. Тәжірибе нәтижелерін статистика әдістерімен өңдеп, осы типтес қателіктерді бағалауға болады. Егерде қолданылған секундомер «қалып» қоятын болса, онда барлық өлшеулерде алынған уақыттың мәндері оның шын мәнінен кем болады. Осы секундомермен қайталап өлшеу арқылы қателіктің себебін анықтау мүмкін емес. Осы типтес қателік алынған нәтижелерді өлшенген шамадан бір жақты ауытқытатын болғандықтан системалық қателік деп аталады. Жүйелік қателікті статистикалық әдіс пен табу мүмкін емес.</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Екінші мысал ретінде ұзындықты сызғышпен өлшеуді қарастырайық. Қателіктің бір көзі – сызғыш шкаласы таңбаларының арасын интерполяциялау. Бұл қателік кездейсоқ қателік. (Интерполяциялау кезінде бірдей ықтималдықпен өлшенген нәтижені кем немесе артық жағына қарай толықтырып аламыз.) Егер сызғышта ақау болса, онда бұл жүйелік қателік туғызады.( Егер сызғыш созылған болса, онда өлшенген ұзындық шын мәнінен кем, ал сығылған болса, керісінше, өлшенген ұзындық шын мәнінен артық.)</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b/>
          <w:sz w:val="30"/>
          <w:szCs w:val="30"/>
          <w:lang w:val="kk-KZ"/>
        </w:rPr>
        <w:lastRenderedPageBreak/>
        <w:tab/>
      </w:r>
      <w:r w:rsidRPr="00E059C5">
        <w:rPr>
          <w:rFonts w:ascii="Times New Roman" w:hAnsi="Times New Roman" w:cs="Times New Roman"/>
          <w:sz w:val="30"/>
          <w:szCs w:val="30"/>
          <w:lang w:val="kk-KZ"/>
        </w:rPr>
        <w:t>Кездейсоқ қателіктер пайда болуын алдын-ала ескеруге болмайтын қателіктер. Олар әртүрлі себептерден туады. Өлшеуді бірнеше рет қайталау арқылы кездейсоқ қателіктердің қорытынды өлшеу нәтижелеріне тигізетін әсерін азайтуға болады.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Кездейсоқ қателіктердің әсерінен жеке өлшеулер нәтижелері әртүрлі мәндер қабылдайды: дәл мәнінен артық та, кем де болуы мүмкін. Әрбір өлшеу қателігін алдын-ала болжауға болмайды.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Кездейсоқ  α  шамасы  N  рет өлшенсін, ал олардың қателіктері  Δα</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Δα</w:t>
      </w:r>
      <w:r w:rsidRPr="00E059C5">
        <w:rPr>
          <w:rFonts w:ascii="Times New Roman" w:hAnsi="Times New Roman" w:cs="Times New Roman"/>
          <w:sz w:val="30"/>
          <w:szCs w:val="30"/>
          <w:vertAlign w:val="subscript"/>
          <w:lang w:val="kk-KZ"/>
        </w:rPr>
        <w:t>2</w:t>
      </w:r>
      <w:r w:rsidRPr="00E059C5">
        <w:rPr>
          <w:rFonts w:ascii="Times New Roman" w:hAnsi="Times New Roman" w:cs="Times New Roman"/>
          <w:sz w:val="30"/>
          <w:szCs w:val="30"/>
          <w:lang w:val="kk-KZ"/>
        </w:rPr>
        <w:t>,.....,Δα</w:t>
      </w:r>
      <w:r w:rsidRPr="00E059C5">
        <w:rPr>
          <w:rFonts w:ascii="Times New Roman" w:hAnsi="Times New Roman" w:cs="Times New Roman"/>
          <w:sz w:val="30"/>
          <w:szCs w:val="30"/>
          <w:vertAlign w:val="subscript"/>
          <w:lang w:val="kk-KZ"/>
        </w:rPr>
        <w:t>N</w:t>
      </w:r>
      <w:r w:rsidRPr="00E059C5">
        <w:rPr>
          <w:rFonts w:ascii="Times New Roman" w:hAnsi="Times New Roman" w:cs="Times New Roman"/>
          <w:sz w:val="30"/>
          <w:szCs w:val="30"/>
          <w:lang w:val="kk-KZ"/>
        </w:rPr>
        <w:t xml:space="preserve"> болсын. Егер өлшеу саны жеткілікті дәрежеде үлкен сан болса, онда қателіктердің жинағында белгілі бір заңдылықты көруге болады: кейбір қателіктер басқаларына қарағанда жиі қайталанады. Демек, кездейсоқ қателік  Δα</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-дің қайталану жиілігі  ΔN оның шамасына тәуелді. Осы тәуелділік кездейсоқ қателіктердің таралу функциясы болып табылады.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Өлшеу көп қайталанса кездейсоқ қателіктер Гаусстың кездейсоқ шамаларға арналған таралу заңына бағынады. Бұл таралу заңының графигі (1 – сур.) келтірілген. Осы графиктен кездейсоқ қателіктердің таралуының негізгі қасиеттері байқалады: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1895475" cy="1028700"/>
            <wp:effectExtent l="0" t="0" r="9525" b="0"/>
            <wp:docPr id="6" name="Рисунок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1"/>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1028700"/>
                    </a:xfrm>
                    <a:prstGeom prst="rect">
                      <a:avLst/>
                    </a:prstGeom>
                    <a:noFill/>
                    <a:ln>
                      <a:noFill/>
                    </a:ln>
                  </pic:spPr>
                </pic:pic>
              </a:graphicData>
            </a:graphic>
          </wp:inline>
        </w:drawing>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C22544" w:rsidRPr="00E059C5">
        <w:rPr>
          <w:rFonts w:ascii="Times New Roman" w:hAnsi="Times New Roman" w:cs="Times New Roman"/>
          <w:sz w:val="30"/>
          <w:szCs w:val="30"/>
          <w:lang w:val="kk-KZ"/>
        </w:rPr>
        <w:t xml:space="preserve">                          1-сурет</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 Көп рет қайталап өлшеу нәтижелерінде шамалары бірдей, бірақ таңбалары қарама-қарсы қателіктер бірдей жиілікте кездеседі.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2. Қателіктің абсолют мәні өскен сайын оның қайталану саны азаяды.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Жеке өлшеу қателіктерін жазайық:</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Δα</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el-GR"/>
        </w:rPr>
        <w:t>= α</w:t>
      </w:r>
      <w:r w:rsidRPr="00E059C5">
        <w:rPr>
          <w:rFonts w:ascii="Times New Roman" w:hAnsi="Times New Roman" w:cs="Times New Roman"/>
          <w:sz w:val="30"/>
          <w:szCs w:val="30"/>
          <w:vertAlign w:val="subscript"/>
          <w:lang w:val="el-GR"/>
        </w:rPr>
        <w:t>1</w:t>
      </w:r>
      <w:r w:rsidRPr="00E059C5">
        <w:rPr>
          <w:rFonts w:ascii="Times New Roman" w:hAnsi="Times New Roman" w:cs="Times New Roman"/>
          <w:sz w:val="30"/>
          <w:szCs w:val="30"/>
          <w:lang w:val="el-GR"/>
        </w:rPr>
        <w:t xml:space="preserve"> – α,</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el-GR"/>
        </w:rPr>
        <w:t>Δα</w:t>
      </w:r>
      <w:r w:rsidRPr="00E059C5">
        <w:rPr>
          <w:rFonts w:ascii="Times New Roman" w:hAnsi="Times New Roman" w:cs="Times New Roman"/>
          <w:sz w:val="30"/>
          <w:szCs w:val="30"/>
          <w:vertAlign w:val="subscript"/>
          <w:lang w:val="el-GR"/>
        </w:rPr>
        <w:t>2</w:t>
      </w:r>
      <w:r w:rsidRPr="00E059C5">
        <w:rPr>
          <w:rFonts w:ascii="Times New Roman" w:hAnsi="Times New Roman" w:cs="Times New Roman"/>
          <w:sz w:val="30"/>
          <w:szCs w:val="30"/>
          <w:lang w:val="el-GR"/>
        </w:rPr>
        <w:t xml:space="preserve"> = α</w:t>
      </w:r>
      <w:r w:rsidRPr="00E059C5">
        <w:rPr>
          <w:rFonts w:ascii="Times New Roman" w:hAnsi="Times New Roman" w:cs="Times New Roman"/>
          <w:sz w:val="30"/>
          <w:szCs w:val="30"/>
          <w:vertAlign w:val="subscript"/>
          <w:lang w:val="el-GR"/>
        </w:rPr>
        <w:t>2</w:t>
      </w:r>
      <w:r w:rsidRPr="00E059C5">
        <w:rPr>
          <w:rFonts w:ascii="Times New Roman" w:hAnsi="Times New Roman" w:cs="Times New Roman"/>
          <w:sz w:val="30"/>
          <w:szCs w:val="30"/>
          <w:lang w:val="el-GR"/>
        </w:rPr>
        <w:t xml:space="preserve"> – α,</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el-GR"/>
        </w:rPr>
        <w:t>Δα</w:t>
      </w:r>
      <w:r w:rsidRPr="00E059C5">
        <w:rPr>
          <w:rFonts w:ascii="Times New Roman" w:hAnsi="Times New Roman" w:cs="Times New Roman"/>
          <w:sz w:val="30"/>
          <w:szCs w:val="30"/>
          <w:vertAlign w:val="subscript"/>
          <w:lang w:val="kk-KZ"/>
        </w:rPr>
        <w:t>N</w:t>
      </w:r>
      <w:r w:rsidRPr="00E059C5">
        <w:rPr>
          <w:rFonts w:ascii="Times New Roman" w:hAnsi="Times New Roman" w:cs="Times New Roman"/>
          <w:sz w:val="30"/>
          <w:szCs w:val="30"/>
          <w:lang w:val="el-GR"/>
        </w:rPr>
        <w:t xml:space="preserve"> = α</w:t>
      </w:r>
      <w:r w:rsidRPr="00E059C5">
        <w:rPr>
          <w:rFonts w:ascii="Times New Roman" w:hAnsi="Times New Roman" w:cs="Times New Roman"/>
          <w:sz w:val="30"/>
          <w:szCs w:val="30"/>
          <w:vertAlign w:val="subscript"/>
          <w:lang w:val="kk-KZ"/>
        </w:rPr>
        <w:t>N</w:t>
      </w:r>
      <w:r w:rsidRPr="00E059C5">
        <w:rPr>
          <w:rFonts w:ascii="Times New Roman" w:hAnsi="Times New Roman" w:cs="Times New Roman"/>
          <w:sz w:val="30"/>
          <w:szCs w:val="30"/>
          <w:lang w:val="el-GR"/>
        </w:rPr>
        <w:t xml:space="preserve"> – α</w:t>
      </w:r>
      <w:r w:rsidRPr="00E059C5">
        <w:rPr>
          <w:rFonts w:ascii="Times New Roman" w:hAnsi="Times New Roman" w:cs="Times New Roman"/>
          <w:sz w:val="30"/>
          <w:szCs w:val="30"/>
          <w:lang w:val="kk-KZ"/>
        </w:rPr>
        <w:t>,</w:t>
      </w:r>
    </w:p>
    <w:p w:rsidR="00EB725B" w:rsidRPr="00E059C5" w:rsidRDefault="00EB725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  α - өлшенген шаманың шын мәні. </w:t>
      </w:r>
      <w:r w:rsidR="00EC703B" w:rsidRPr="00E059C5">
        <w:rPr>
          <w:rFonts w:ascii="Times New Roman" w:hAnsi="Times New Roman" w:cs="Times New Roman"/>
          <w:sz w:val="30"/>
          <w:szCs w:val="30"/>
          <w:lang w:val="kk-KZ"/>
        </w:rPr>
        <w:t xml:space="preserve">Соңғы </w:t>
      </w:r>
      <w:r w:rsidRPr="00E059C5">
        <w:rPr>
          <w:rFonts w:ascii="Times New Roman" w:hAnsi="Times New Roman" w:cs="Times New Roman"/>
          <w:sz w:val="30"/>
          <w:szCs w:val="30"/>
          <w:lang w:val="kk-KZ"/>
        </w:rPr>
        <w:t xml:space="preserve"> өрнектерін мүшелеп қоссақ:</w:t>
      </w:r>
    </w:p>
    <w:p w:rsidR="00EC703B" w:rsidRPr="00E059C5" w:rsidRDefault="00EC703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position w:val="-30"/>
          <w:sz w:val="30"/>
          <w:szCs w:val="30"/>
          <w:lang w:val="kk-KZ"/>
        </w:rPr>
      </w:pPr>
      <w:r w:rsidRPr="00E059C5">
        <w:rPr>
          <w:rFonts w:ascii="Times New Roman" w:hAnsi="Times New Roman" w:cs="Times New Roman"/>
          <w:position w:val="-30"/>
          <w:sz w:val="30"/>
          <w:szCs w:val="30"/>
          <w:lang w:val="kk-KZ"/>
        </w:rPr>
        <w:object w:dxaOrig="2260" w:dyaOrig="700">
          <v:shape id="_x0000_i1037" type="#_x0000_t75" style="width:112.5pt;height:34.5pt" o:ole="">
            <v:imagedata r:id="rId44" o:title=""/>
          </v:shape>
          <o:OLEObject Type="Embed" ProgID="Equation.3" ShapeID="_x0000_i1037" DrawAspect="Content" ObjectID="_1681844474" r:id="rId45"/>
        </w:object>
      </w:r>
    </w:p>
    <w:p w:rsidR="00EC703B" w:rsidRPr="00E059C5" w:rsidRDefault="00EC703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 (өрнек ықшам болуы үшін қосынды белгісіндегі  і-ден N-ге дейінгі  деген белгілерді жазбаймыз. ) 1– қасиет бойынша N → ∞ болғанда  Σ Δα</w:t>
      </w:r>
      <w:r w:rsidRPr="00E059C5">
        <w:rPr>
          <w:rFonts w:ascii="Times New Roman" w:hAnsi="Times New Roman" w:cs="Times New Roman"/>
          <w:sz w:val="30"/>
          <w:szCs w:val="30"/>
          <w:vertAlign w:val="subscript"/>
          <w:lang w:val="kk-KZ"/>
        </w:rPr>
        <w:t>і</w:t>
      </w:r>
      <w:r w:rsidRPr="00E059C5">
        <w:rPr>
          <w:rFonts w:ascii="Times New Roman" w:hAnsi="Times New Roman" w:cs="Times New Roman"/>
          <w:sz w:val="30"/>
          <w:szCs w:val="30"/>
          <w:lang w:val="kk-KZ"/>
        </w:rPr>
        <w:t xml:space="preserve"> → 0. Осыдан</w:t>
      </w:r>
    </w:p>
    <w:p w:rsidR="00EC703B"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EC703B" w:rsidRPr="00E059C5">
        <w:rPr>
          <w:rFonts w:ascii="Times New Roman" w:hAnsi="Times New Roman" w:cs="Times New Roman"/>
          <w:position w:val="-24"/>
          <w:sz w:val="30"/>
          <w:szCs w:val="30"/>
          <w:lang w:val="kk-KZ"/>
        </w:rPr>
        <w:object w:dxaOrig="1320" w:dyaOrig="639">
          <v:shape id="_x0000_i1038" type="#_x0000_t75" style="width:66pt;height:31.5pt" o:ole="">
            <v:imagedata r:id="rId46" o:title=""/>
          </v:shape>
          <o:OLEObject Type="Embed" ProgID="Equation.3" ShapeID="_x0000_i1038" DrawAspect="Content" ObjectID="_1681844475" r:id="rId47"/>
        </w:object>
      </w:r>
      <w:r w:rsidRPr="00E059C5">
        <w:rPr>
          <w:rFonts w:ascii="Times New Roman" w:hAnsi="Times New Roman" w:cs="Times New Roman"/>
          <w:sz w:val="30"/>
          <w:szCs w:val="30"/>
          <w:lang w:val="kk-KZ"/>
        </w:rPr>
        <w:t xml:space="preserve">                      </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Ал мұнан келіп, жүйелік қателік болмаса, онда өлшеу саны  N→∞ өлшеу нәтижелерінің орташа мәнінің шегі шаманың шын мәніне тең.</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Іс жүзінде өлшеу саны  N  шектелген. Бірақ соның өзінде өлшенген нәтижелердің орташасы шаманың шын мәніне ең жақын мәні болады. Сондықтан ол өлшеу қорытындысында шаманың ең ықтимал мәні ретінде алынады.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Сонымен, егер кездейсоқ шама  α   N  рет өлшеніп, нәтижесінде  α</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α</w:t>
      </w:r>
      <w:r w:rsidRPr="00E059C5">
        <w:rPr>
          <w:rFonts w:ascii="Times New Roman" w:hAnsi="Times New Roman" w:cs="Times New Roman"/>
          <w:sz w:val="30"/>
          <w:szCs w:val="30"/>
          <w:vertAlign w:val="subscript"/>
          <w:lang w:val="kk-KZ"/>
        </w:rPr>
        <w:t>2</w:t>
      </w:r>
      <w:r w:rsidRPr="00E059C5">
        <w:rPr>
          <w:rFonts w:ascii="Times New Roman" w:hAnsi="Times New Roman" w:cs="Times New Roman"/>
          <w:sz w:val="30"/>
          <w:szCs w:val="30"/>
          <w:lang w:val="kk-KZ"/>
        </w:rPr>
        <w:t>, ..., α</w:t>
      </w:r>
      <w:r w:rsidRPr="00E059C5">
        <w:rPr>
          <w:rFonts w:ascii="Times New Roman" w:hAnsi="Times New Roman" w:cs="Times New Roman"/>
          <w:sz w:val="30"/>
          <w:szCs w:val="30"/>
          <w:vertAlign w:val="subscript"/>
          <w:lang w:val="kk-KZ"/>
        </w:rPr>
        <w:t>N</w:t>
      </w:r>
      <w:r w:rsidRPr="00E059C5">
        <w:rPr>
          <w:rFonts w:ascii="Times New Roman" w:hAnsi="Times New Roman" w:cs="Times New Roman"/>
          <w:sz w:val="30"/>
          <w:szCs w:val="30"/>
          <w:lang w:val="kk-KZ"/>
        </w:rPr>
        <w:t xml:space="preserve">  мәндері алынса, онда өлшенген шаманың ең ықтимал мәні арифметикалық орташа арқылы анықталады:</w:t>
      </w:r>
    </w:p>
    <w:p w:rsidR="00EC703B"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1180" w:dyaOrig="620">
          <v:shape id="_x0000_i1039" type="#_x0000_t75" style="width:58.5pt;height:31.5pt" o:ole="">
            <v:imagedata r:id="rId48" o:title=""/>
          </v:shape>
          <o:OLEObject Type="Embed" ProgID="Equation.3" ShapeID="_x0000_i1039" DrawAspect="Content" ObjectID="_1681844476" r:id="rId49"/>
        </w:object>
      </w:r>
      <w:r w:rsidRPr="00E059C5">
        <w:rPr>
          <w:rFonts w:ascii="Times New Roman" w:hAnsi="Times New Roman" w:cs="Times New Roman"/>
          <w:sz w:val="30"/>
          <w:szCs w:val="30"/>
          <w:lang w:val="kk-KZ"/>
        </w:rPr>
        <w:t xml:space="preserve">       </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α  шамасын әрқайсысы  N  реттен қайталап екі түрлі прибордың көмегімен өлшейік. Бірінші прибордың дәлдігі жоғары, алынған нәтижелердің қателіктері  Δα</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Δα</w:t>
      </w:r>
      <w:r w:rsidRPr="00E059C5">
        <w:rPr>
          <w:rFonts w:ascii="Times New Roman" w:hAnsi="Times New Roman" w:cs="Times New Roman"/>
          <w:sz w:val="30"/>
          <w:szCs w:val="30"/>
          <w:vertAlign w:val="subscript"/>
          <w:lang w:val="kk-KZ"/>
        </w:rPr>
        <w:t>2</w:t>
      </w:r>
      <w:r w:rsidRPr="00E059C5">
        <w:rPr>
          <w:rFonts w:ascii="Times New Roman" w:hAnsi="Times New Roman" w:cs="Times New Roman"/>
          <w:sz w:val="30"/>
          <w:szCs w:val="30"/>
          <w:lang w:val="kk-KZ"/>
        </w:rPr>
        <w:t>,..., Δα</w:t>
      </w:r>
      <w:r w:rsidRPr="00E059C5">
        <w:rPr>
          <w:rFonts w:ascii="Times New Roman" w:hAnsi="Times New Roman" w:cs="Times New Roman"/>
          <w:sz w:val="30"/>
          <w:szCs w:val="30"/>
          <w:vertAlign w:val="subscript"/>
          <w:lang w:val="kk-KZ"/>
        </w:rPr>
        <w:t>N</w:t>
      </w:r>
      <w:r w:rsidRPr="00E059C5">
        <w:rPr>
          <w:rFonts w:ascii="Times New Roman" w:hAnsi="Times New Roman" w:cs="Times New Roman"/>
          <w:sz w:val="30"/>
          <w:szCs w:val="30"/>
          <w:lang w:val="kk-KZ"/>
        </w:rPr>
        <w:t xml:space="preserve">  болсын, ал екінші прибордың дәлдігі төмен, алынған нәтижелері  Δα'</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Δα'</w:t>
      </w:r>
      <w:r w:rsidRPr="00E059C5">
        <w:rPr>
          <w:rFonts w:ascii="Times New Roman" w:hAnsi="Times New Roman" w:cs="Times New Roman"/>
          <w:sz w:val="30"/>
          <w:szCs w:val="30"/>
          <w:vertAlign w:val="subscript"/>
          <w:lang w:val="kk-KZ"/>
        </w:rPr>
        <w:t>2</w:t>
      </w:r>
      <w:r w:rsidRPr="00E059C5">
        <w:rPr>
          <w:rFonts w:ascii="Times New Roman" w:hAnsi="Times New Roman" w:cs="Times New Roman"/>
          <w:sz w:val="30"/>
          <w:szCs w:val="30"/>
          <w:lang w:val="kk-KZ"/>
        </w:rPr>
        <w:t>,...,Δα</w:t>
      </w:r>
      <w:r w:rsidRPr="00E059C5">
        <w:rPr>
          <w:rFonts w:ascii="Times New Roman" w:hAnsi="Times New Roman" w:cs="Times New Roman"/>
          <w:sz w:val="30"/>
          <w:szCs w:val="30"/>
          <w:vertAlign w:val="subscript"/>
          <w:lang w:val="kk-KZ"/>
        </w:rPr>
        <w:t>N</w:t>
      </w:r>
      <w:r w:rsidRPr="00E059C5">
        <w:rPr>
          <w:rFonts w:ascii="Times New Roman" w:hAnsi="Times New Roman" w:cs="Times New Roman"/>
          <w:sz w:val="30"/>
          <w:szCs w:val="30"/>
          <w:lang w:val="kk-KZ"/>
        </w:rPr>
        <w:t xml:space="preserve">  болсын. Қателіктердің екі жинағы да кездейсоқ және Гаусс заңы бойынша таралған болса, онда олардың   графигі   (2-сур.)   көрсетілгендей   болады.  1 – қисық   дәлірек</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2524125" cy="1447800"/>
            <wp:effectExtent l="0" t="0" r="9525" b="0"/>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125" cy="1447800"/>
                    </a:xfrm>
                    <a:prstGeom prst="rect">
                      <a:avLst/>
                    </a:prstGeom>
                    <a:noFill/>
                    <a:ln>
                      <a:noFill/>
                    </a:ln>
                  </pic:spPr>
                </pic:pic>
              </a:graphicData>
            </a:graphic>
          </wp:inline>
        </w:drawing>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2-сур</w:t>
      </w:r>
      <w:r w:rsidR="00C22544" w:rsidRPr="00E059C5">
        <w:rPr>
          <w:rFonts w:ascii="Times New Roman" w:hAnsi="Times New Roman" w:cs="Times New Roman"/>
          <w:sz w:val="30"/>
          <w:szCs w:val="30"/>
          <w:lang w:val="kk-KZ"/>
        </w:rPr>
        <w:t>ет</w:t>
      </w:r>
    </w:p>
    <w:p w:rsidR="00973FC1" w:rsidRPr="00E059C5" w:rsidRDefault="00973FC1"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прибормен өлшеулер нәтижесі, 2 – қисық дәлдігі төмен прибормен өлшеу нәтижесі.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2-суретте көрсетілгендей, екі түрлі өлшеу қателіктерінің шашырауында өзгешілік бар. Өлшеу неғұрлым дәл болғанда қателіктердің шашырауы аз. Демек, қателіктердің шашырауы өлшеу дәлдігін сипаттайды және сенімділік интервалын анықтайды.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Қателіктер таралуының шашырауы жеке өлшеудің квадраттық орташа ауытқуымен  S  сипатталады. Өлшеу саны шектелген болса, онда ықтималдық теориясы бойынша:</w:t>
      </w:r>
    </w:p>
    <w:p w:rsidR="00EC703B" w:rsidRPr="00E059C5" w:rsidRDefault="00EC703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position w:val="-26"/>
          <w:sz w:val="30"/>
          <w:szCs w:val="30"/>
          <w:lang w:val="kk-KZ"/>
        </w:rPr>
      </w:pPr>
      <w:r w:rsidRPr="00E059C5">
        <w:rPr>
          <w:rFonts w:ascii="Times New Roman" w:hAnsi="Times New Roman" w:cs="Times New Roman"/>
          <w:position w:val="-26"/>
          <w:sz w:val="30"/>
          <w:szCs w:val="30"/>
          <w:lang w:val="kk-KZ"/>
        </w:rPr>
        <w:object w:dxaOrig="2000" w:dyaOrig="700">
          <v:shape id="_x0000_i1040" type="#_x0000_t75" style="width:100.5pt;height:34.5pt" o:ole="">
            <v:imagedata r:id="rId51" o:title=""/>
          </v:shape>
          <o:OLEObject Type="Embed" ProgID="Equation.3" ShapeID="_x0000_i1040" DrawAspect="Content" ObjectID="_1681844477" r:id="rId52"/>
        </w:object>
      </w:r>
    </w:p>
    <w:p w:rsidR="00EB725B" w:rsidRPr="00E059C5" w:rsidRDefault="00EB725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Арифметикалық орташаны  </w:t>
      </w:r>
      <w:r w:rsidRPr="00E059C5">
        <w:rPr>
          <w:rFonts w:ascii="Times New Roman" w:hAnsi="Times New Roman" w:cs="Times New Roman"/>
          <w:position w:val="-6"/>
          <w:sz w:val="30"/>
          <w:szCs w:val="30"/>
          <w:lang w:val="kk-KZ"/>
        </w:rPr>
        <w:object w:dxaOrig="240" w:dyaOrig="279">
          <v:shape id="_x0000_i1041" type="#_x0000_t75" style="width:12pt;height:15pt" o:ole="">
            <v:imagedata r:id="rId53" o:title=""/>
          </v:shape>
          <o:OLEObject Type="Embed" ProgID="Equation.3" ShapeID="_x0000_i1041" DrawAspect="Content" ObjectID="_1681844478" r:id="rId54"/>
        </w:object>
      </w:r>
      <w:r w:rsidRPr="00E059C5">
        <w:rPr>
          <w:rFonts w:ascii="Times New Roman" w:hAnsi="Times New Roman" w:cs="Times New Roman"/>
          <w:sz w:val="30"/>
          <w:szCs w:val="30"/>
          <w:lang w:val="kk-KZ"/>
        </w:rPr>
        <w:t xml:space="preserve">  өлшенген шаманың мәні ретінде қабылдау қосымша қателік туғызады. Өлшеу саны  N  аз болған сайын ол қателік артады. Арифметикалық орташа шаманың шын мәнінен квадраттық орташа ауытқуы мынадай өрнекпен анықталады:</w:t>
      </w:r>
    </w:p>
    <w:p w:rsidR="00EC703B" w:rsidRPr="00E059C5" w:rsidRDefault="00EC703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position w:val="-30"/>
          <w:sz w:val="30"/>
          <w:szCs w:val="30"/>
          <w:lang w:val="kk-KZ"/>
        </w:rPr>
      </w:pPr>
      <w:r w:rsidRPr="00E059C5">
        <w:rPr>
          <w:rFonts w:ascii="Times New Roman" w:hAnsi="Times New Roman" w:cs="Times New Roman"/>
          <w:position w:val="-30"/>
          <w:sz w:val="30"/>
          <w:szCs w:val="30"/>
          <w:lang w:val="kk-KZ"/>
        </w:rPr>
        <w:object w:dxaOrig="3760" w:dyaOrig="740">
          <v:shape id="_x0000_i1042" type="#_x0000_t75" style="width:187.5pt;height:36pt" o:ole="">
            <v:imagedata r:id="rId55" o:title=""/>
          </v:shape>
          <o:OLEObject Type="Embed" ProgID="Equation.3" ShapeID="_x0000_i1042" DrawAspect="Content" ObjectID="_1681844479" r:id="rId56"/>
        </w:object>
      </w:r>
    </w:p>
    <w:p w:rsidR="00EC703B" w:rsidRPr="00E059C5" w:rsidRDefault="00EC703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Сонымен өлшенген шаманың мәнін</w:t>
      </w:r>
    </w:p>
    <w:p w:rsidR="00EC703B" w:rsidRPr="00E059C5" w:rsidRDefault="00EC703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position w:val="-12"/>
          <w:sz w:val="30"/>
          <w:szCs w:val="30"/>
          <w:lang w:val="kk-KZ"/>
        </w:rPr>
      </w:pPr>
      <w:r w:rsidRPr="00E059C5">
        <w:rPr>
          <w:rFonts w:ascii="Times New Roman" w:hAnsi="Times New Roman" w:cs="Times New Roman"/>
          <w:sz w:val="30"/>
          <w:szCs w:val="30"/>
          <w:lang w:val="en-US"/>
        </w:rPr>
        <w:t>α</w:t>
      </w:r>
      <w:r w:rsidRPr="00E059C5">
        <w:rPr>
          <w:rFonts w:ascii="Times New Roman" w:hAnsi="Times New Roman" w:cs="Times New Roman"/>
          <w:sz w:val="30"/>
          <w:szCs w:val="30"/>
          <w:lang w:val="kk-KZ"/>
        </w:rPr>
        <w:t xml:space="preserve"> = </w:t>
      </w:r>
      <w:r w:rsidRPr="00E059C5">
        <w:rPr>
          <w:rFonts w:ascii="Times New Roman" w:hAnsi="Times New Roman" w:cs="Times New Roman"/>
          <w:position w:val="-12"/>
          <w:sz w:val="30"/>
          <w:szCs w:val="30"/>
          <w:lang w:val="en-US"/>
        </w:rPr>
        <w:object w:dxaOrig="700" w:dyaOrig="360">
          <v:shape id="_x0000_i1043" type="#_x0000_t75" style="width:34.5pt;height:18pt" o:ole="">
            <v:imagedata r:id="rId57" o:title=""/>
          </v:shape>
          <o:OLEObject Type="Embed" ProgID="Equation.3" ShapeID="_x0000_i1043" DrawAspect="Content" ObjectID="_1681844480" r:id="rId58"/>
        </w:object>
      </w:r>
    </w:p>
    <w:p w:rsidR="00EC703B" w:rsidRPr="00E059C5" w:rsidRDefault="00EC703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деп жазамыз.</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Тәжірибе нәтижесінің сенімділік дәрежесі қандай деген сұрақ туады. Ықтималдық теориясында көрсетілгендей, өлшеу өте көп рет  (N жүзден үлкен) қайталанса, онда  </w:t>
      </w:r>
      <w:r w:rsidRPr="00E059C5">
        <w:rPr>
          <w:rFonts w:ascii="Times New Roman" w:hAnsi="Times New Roman" w:cs="Times New Roman"/>
          <w:position w:val="-12"/>
          <w:sz w:val="30"/>
          <w:szCs w:val="30"/>
          <w:lang w:val="kk-KZ"/>
        </w:rPr>
        <w:object w:dxaOrig="700" w:dyaOrig="360">
          <v:shape id="_x0000_i1044" type="#_x0000_t75" style="width:34.5pt;height:18pt" o:ole="">
            <v:imagedata r:id="rId59" o:title=""/>
          </v:shape>
          <o:OLEObject Type="Embed" ProgID="Equation.3" ShapeID="_x0000_i1044" DrawAspect="Content" ObjectID="_1681844481" r:id="rId60"/>
        </w:object>
      </w:r>
      <w:r w:rsidRPr="00E059C5">
        <w:rPr>
          <w:rFonts w:ascii="Times New Roman" w:hAnsi="Times New Roman" w:cs="Times New Roman"/>
          <w:sz w:val="30"/>
          <w:szCs w:val="30"/>
          <w:lang w:val="kk-KZ"/>
        </w:rPr>
        <w:t xml:space="preserve"> -дан  </w:t>
      </w:r>
      <w:r w:rsidRPr="00E059C5">
        <w:rPr>
          <w:rFonts w:ascii="Times New Roman" w:hAnsi="Times New Roman" w:cs="Times New Roman"/>
          <w:position w:val="-12"/>
          <w:sz w:val="30"/>
          <w:szCs w:val="30"/>
          <w:lang w:val="kk-KZ"/>
        </w:rPr>
        <w:object w:dxaOrig="700" w:dyaOrig="360">
          <v:shape id="_x0000_i1045" type="#_x0000_t75" style="width:34.5pt;height:18pt" o:ole="">
            <v:imagedata r:id="rId61" o:title=""/>
          </v:shape>
          <o:OLEObject Type="Embed" ProgID="Equation.3" ShapeID="_x0000_i1045" DrawAspect="Content" ObjectID="_1681844482" r:id="rId62"/>
        </w:object>
      </w:r>
      <w:r w:rsidRPr="00E059C5">
        <w:rPr>
          <w:rFonts w:ascii="Times New Roman" w:hAnsi="Times New Roman" w:cs="Times New Roman"/>
          <w:sz w:val="30"/>
          <w:szCs w:val="30"/>
          <w:lang w:val="kk-KZ"/>
        </w:rPr>
        <w:t xml:space="preserve"> -ға дейінгі интервалдың сенімділік ықтималдылығы  68%.</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Қателікті басқаша да бағалауға болады. Мысалы, егер сенімділік интервалын  </w:t>
      </w:r>
      <w:r w:rsidRPr="00E059C5">
        <w:rPr>
          <w:rFonts w:ascii="Times New Roman" w:hAnsi="Times New Roman" w:cs="Times New Roman"/>
          <w:position w:val="-12"/>
          <w:sz w:val="30"/>
          <w:szCs w:val="30"/>
          <w:lang w:val="kk-KZ"/>
        </w:rPr>
        <w:object w:dxaOrig="859" w:dyaOrig="360">
          <v:shape id="_x0000_i1046" type="#_x0000_t75" style="width:42pt;height:18pt" o:ole="">
            <v:imagedata r:id="rId63" o:title=""/>
          </v:shape>
          <o:OLEObject Type="Embed" ProgID="Equation.3" ShapeID="_x0000_i1046" DrawAspect="Content" ObjectID="_1681844483" r:id="rId64"/>
        </w:object>
      </w:r>
      <w:r w:rsidRPr="00E059C5">
        <w:rPr>
          <w:rFonts w:ascii="Times New Roman" w:hAnsi="Times New Roman" w:cs="Times New Roman"/>
          <w:sz w:val="30"/>
          <w:szCs w:val="30"/>
          <w:lang w:val="kk-KZ"/>
        </w:rPr>
        <w:t xml:space="preserve">-дан  </w:t>
      </w:r>
      <w:r w:rsidRPr="00E059C5">
        <w:rPr>
          <w:rFonts w:ascii="Times New Roman" w:hAnsi="Times New Roman" w:cs="Times New Roman"/>
          <w:position w:val="-12"/>
          <w:sz w:val="30"/>
          <w:szCs w:val="30"/>
          <w:lang w:val="kk-KZ"/>
        </w:rPr>
        <w:object w:dxaOrig="820" w:dyaOrig="360">
          <v:shape id="_x0000_i1047" type="#_x0000_t75" style="width:40.5pt;height:18pt" o:ole="">
            <v:imagedata r:id="rId65" o:title=""/>
          </v:shape>
          <o:OLEObject Type="Embed" ProgID="Equation.3" ShapeID="_x0000_i1047" DrawAspect="Content" ObjectID="_1681844484" r:id="rId66"/>
        </w:object>
      </w:r>
      <w:r w:rsidRPr="00E059C5">
        <w:rPr>
          <w:rFonts w:ascii="Times New Roman" w:hAnsi="Times New Roman" w:cs="Times New Roman"/>
          <w:sz w:val="30"/>
          <w:szCs w:val="30"/>
          <w:lang w:val="kk-KZ"/>
        </w:rPr>
        <w:t xml:space="preserve"> -ға дейін алсақ, онда сенімділік ықтималдығы  95%. Осыдан кез-келген шаманың өлшенген мәнін жазғанда оның сенімділік интервалын және сол интервалдың сенімділік ықтималдығын көрсету керек. Сенімділік ықтималдығы  68%  нәтиженің квадраттық орташа ауытқуы жиі көрсетіледі.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Көп жағдайда (әсіресе оқу лабораториясында) өлшеу саны үлкен емес. Сондықтан кездейсоқ қателікті анықтауға негіз болып табылатын статистикалық заңдылықтардың шарттары қатаң түрде орындалмайды. Осыдан өлшеу саны  N  неғұрлым аз болған сайын (15), (16) формулаларымен есептелген жеке өлшеудің квадраттық орташа ауытқуы  S  мен орташа шаманың квадраттық орташа ауытқуы  </w:t>
      </w:r>
      <w:r w:rsidRPr="00E059C5">
        <w:rPr>
          <w:rFonts w:ascii="Times New Roman" w:hAnsi="Times New Roman" w:cs="Times New Roman"/>
          <w:position w:val="-12"/>
          <w:sz w:val="30"/>
          <w:szCs w:val="30"/>
          <w:lang w:val="kk-KZ"/>
        </w:rPr>
        <w:object w:dxaOrig="320" w:dyaOrig="360">
          <v:shape id="_x0000_i1048" type="#_x0000_t75" style="width:15pt;height:18pt" o:ole="">
            <v:imagedata r:id="rId67" o:title=""/>
          </v:shape>
          <o:OLEObject Type="Embed" ProgID="Equation.3" ShapeID="_x0000_i1048" DrawAspect="Content" ObjectID="_1681844485" r:id="rId68"/>
        </w:object>
      </w:r>
      <w:r w:rsidRPr="00E059C5">
        <w:rPr>
          <w:rFonts w:ascii="Times New Roman" w:hAnsi="Times New Roman" w:cs="Times New Roman"/>
          <w:sz w:val="30"/>
          <w:szCs w:val="30"/>
          <w:lang w:val="kk-KZ"/>
        </w:rPr>
        <w:t xml:space="preserve"> солғұрлым дәл емес. Сондықтан өлшенген шаманың шын мәні берілген ықтималдықпен сенімділік интервалында болатындығын қамтамасыз ету үшін, өлшеу саны аз болған сайын интервалды кеңейтуге тура келеді.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 xml:space="preserve">Өлшеу саны шектелгенде сенімділік интервалының шекарасы ретінде  </w:t>
      </w:r>
      <w:r w:rsidRPr="00E059C5">
        <w:rPr>
          <w:rFonts w:ascii="Times New Roman" w:hAnsi="Times New Roman" w:cs="Times New Roman"/>
          <w:position w:val="-12"/>
          <w:sz w:val="30"/>
          <w:szCs w:val="30"/>
          <w:lang w:val="kk-KZ"/>
        </w:rPr>
        <w:object w:dxaOrig="320" w:dyaOrig="360">
          <v:shape id="_x0000_i1049" type="#_x0000_t75" style="width:15pt;height:18pt" o:ole="">
            <v:imagedata r:id="rId69" o:title=""/>
          </v:shape>
          <o:OLEObject Type="Embed" ProgID="Equation.3" ShapeID="_x0000_i1049" DrawAspect="Content" ObjectID="_1681844486" r:id="rId70"/>
        </w:object>
      </w:r>
      <w:r w:rsidRPr="00E059C5">
        <w:rPr>
          <w:rFonts w:ascii="Times New Roman" w:hAnsi="Times New Roman" w:cs="Times New Roman"/>
          <w:sz w:val="30"/>
          <w:szCs w:val="30"/>
          <w:lang w:val="kk-KZ"/>
        </w:rPr>
        <w:t xml:space="preserve">  емес</w:t>
      </w:r>
    </w:p>
    <w:p w:rsidR="00973FC1" w:rsidRPr="00E059C5" w:rsidRDefault="00973FC1" w:rsidP="00C74F9D">
      <w:pPr>
        <w:spacing w:after="0" w:line="240" w:lineRule="auto"/>
        <w:jc w:val="center"/>
        <w:rPr>
          <w:rFonts w:ascii="Times New Roman" w:hAnsi="Times New Roman" w:cs="Times New Roman"/>
          <w:position w:val="-14"/>
          <w:sz w:val="30"/>
          <w:szCs w:val="30"/>
          <w:lang w:val="kk-KZ"/>
        </w:rPr>
      </w:pPr>
      <w:r w:rsidRPr="00E059C5">
        <w:rPr>
          <w:rFonts w:ascii="Times New Roman" w:hAnsi="Times New Roman" w:cs="Times New Roman"/>
          <w:position w:val="-14"/>
          <w:sz w:val="30"/>
          <w:szCs w:val="30"/>
          <w:lang w:val="kk-KZ"/>
        </w:rPr>
        <w:object w:dxaOrig="1600" w:dyaOrig="380">
          <v:shape id="_x0000_i1050" type="#_x0000_t75" style="width:79.5pt;height:19.5pt" o:ole="">
            <v:imagedata r:id="rId71" o:title=""/>
          </v:shape>
          <o:OLEObject Type="Embed" ProgID="Equation.3" ShapeID="_x0000_i1050" DrawAspect="Content" ObjectID="_1681844487" r:id="rId72"/>
        </w:object>
      </w:r>
    </w:p>
    <w:p w:rsidR="00EC703B" w:rsidRPr="00E059C5" w:rsidRDefault="00EC703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алынады. Мұндағы  t</w:t>
      </w:r>
      <w:r w:rsidRPr="00E059C5">
        <w:rPr>
          <w:rFonts w:ascii="Times New Roman" w:hAnsi="Times New Roman" w:cs="Times New Roman"/>
          <w:sz w:val="30"/>
          <w:szCs w:val="30"/>
          <w:vertAlign w:val="subscript"/>
          <w:lang w:val="kk-KZ"/>
        </w:rPr>
        <w:t>p''</w:t>
      </w:r>
      <w:r w:rsidRPr="00E059C5">
        <w:rPr>
          <w:rFonts w:ascii="Times New Roman" w:hAnsi="Times New Roman" w:cs="Times New Roman"/>
          <w:sz w:val="30"/>
          <w:szCs w:val="30"/>
          <w:lang w:val="kk-KZ"/>
        </w:rPr>
        <w:t xml:space="preserve"> – Стьюдент коэффициенті. Оның сан мәні сенімділік ықтималдығы  Р  мен өлшеу санына тәуелді. Стьюдент коэффициентінің мәндері </w:t>
      </w:r>
      <w:r w:rsidRPr="00E059C5">
        <w:rPr>
          <w:rFonts w:ascii="Times New Roman" w:hAnsi="Times New Roman" w:cs="Times New Roman"/>
          <w:sz w:val="30"/>
          <w:szCs w:val="30"/>
          <w:lang w:val="en-US"/>
        </w:rPr>
        <w:t xml:space="preserve"> </w:t>
      </w:r>
      <w:r w:rsidR="00CE383F" w:rsidRPr="00E059C5">
        <w:rPr>
          <w:rFonts w:ascii="Times New Roman" w:hAnsi="Times New Roman" w:cs="Times New Roman"/>
          <w:sz w:val="30"/>
          <w:szCs w:val="30"/>
        </w:rPr>
        <w:t>1</w:t>
      </w:r>
      <w:r w:rsidRPr="00E059C5">
        <w:rPr>
          <w:rFonts w:ascii="Times New Roman" w:hAnsi="Times New Roman" w:cs="Times New Roman"/>
          <w:sz w:val="30"/>
          <w:szCs w:val="30"/>
          <w:lang w:val="kk-KZ"/>
        </w:rPr>
        <w:t xml:space="preserve"> кестеде келтірілген.</w:t>
      </w:r>
      <w:r w:rsidRPr="00E059C5">
        <w:rPr>
          <w:rFonts w:ascii="Times New Roman" w:hAnsi="Times New Roman" w:cs="Times New Roman"/>
          <w:sz w:val="30"/>
          <w:szCs w:val="30"/>
          <w:lang w:val="en-US"/>
        </w:rPr>
        <w:t xml:space="preserve"> </w:t>
      </w:r>
    </w:p>
    <w:p w:rsidR="00EC703B" w:rsidRPr="00E059C5" w:rsidRDefault="00C22544" w:rsidP="00C74F9D">
      <w:pPr>
        <w:spacing w:after="0" w:line="240" w:lineRule="auto"/>
        <w:rPr>
          <w:rFonts w:ascii="Times New Roman" w:hAnsi="Times New Roman" w:cs="Times New Roman"/>
          <w:sz w:val="30"/>
          <w:szCs w:val="30"/>
          <w:lang w:val="kk-KZ"/>
        </w:rPr>
      </w:pPr>
      <w:r w:rsidRPr="00E059C5">
        <w:rPr>
          <w:rFonts w:ascii="Times New Roman" w:hAnsi="Times New Roman" w:cs="Times New Roman"/>
          <w:sz w:val="30"/>
          <w:szCs w:val="30"/>
          <w:lang w:val="en-US"/>
        </w:rPr>
        <w:t xml:space="preserve">     </w:t>
      </w:r>
    </w:p>
    <w:p w:rsidR="00EC703B" w:rsidRPr="00E059C5" w:rsidRDefault="00016658" w:rsidP="00C74F9D">
      <w:pPr>
        <w:spacing w:after="0" w:line="240" w:lineRule="auto"/>
        <w:ind w:firstLine="708"/>
        <w:rPr>
          <w:rFonts w:ascii="Times New Roman" w:hAnsi="Times New Roman" w:cs="Times New Roman"/>
          <w:sz w:val="30"/>
          <w:szCs w:val="30"/>
          <w:lang w:val="kk-KZ"/>
        </w:rPr>
      </w:pPr>
      <w:r w:rsidRPr="00E059C5">
        <w:rPr>
          <w:rFonts w:ascii="Times New Roman" w:hAnsi="Times New Roman" w:cs="Times New Roman"/>
          <w:sz w:val="30"/>
          <w:szCs w:val="30"/>
          <w:lang w:val="kk-KZ"/>
        </w:rPr>
        <w:t>1</w:t>
      </w:r>
      <w:r w:rsidR="00973FC1" w:rsidRPr="00E059C5">
        <w:rPr>
          <w:rFonts w:ascii="Times New Roman" w:hAnsi="Times New Roman" w:cs="Times New Roman"/>
          <w:sz w:val="30"/>
          <w:szCs w:val="30"/>
          <w:lang w:val="kk-KZ"/>
        </w:rPr>
        <w:t xml:space="preserve"> кесте</w:t>
      </w:r>
    </w:p>
    <w:p w:rsidR="00973FC1" w:rsidRPr="00E059C5" w:rsidRDefault="00973FC1" w:rsidP="00C74F9D">
      <w:pPr>
        <w:spacing w:after="0" w:line="240" w:lineRule="auto"/>
        <w:ind w:firstLine="708"/>
        <w:rPr>
          <w:rFonts w:ascii="Times New Roman" w:hAnsi="Times New Roman" w:cs="Times New Roman"/>
          <w:sz w:val="30"/>
          <w:szCs w:val="30"/>
          <w:lang w:val="kk-KZ"/>
        </w:rPr>
      </w:pPr>
      <w:r w:rsidRPr="00E059C5">
        <w:rPr>
          <w:rFonts w:ascii="Times New Roman" w:hAnsi="Times New Roman" w:cs="Times New Roman"/>
          <w:sz w:val="30"/>
          <w:szCs w:val="30"/>
          <w:lang w:val="kk-KZ"/>
        </w:rPr>
        <w:t>Стьюдент коэффициенттері</w:t>
      </w:r>
    </w:p>
    <w:p w:rsidR="00EC703B" w:rsidRPr="00E059C5" w:rsidRDefault="00EC703B" w:rsidP="00C74F9D">
      <w:pPr>
        <w:spacing w:after="0" w:line="240" w:lineRule="auto"/>
        <w:rPr>
          <w:rFonts w:ascii="Times New Roman" w:hAnsi="Times New Roman" w:cs="Times New Roman"/>
          <w:sz w:val="30"/>
          <w:szCs w:val="30"/>
          <w:lang w:val="kk-KZ"/>
        </w:rPr>
      </w:pPr>
    </w:p>
    <w:tbl>
      <w:tblPr>
        <w:tblStyle w:val="a4"/>
        <w:tblW w:w="0" w:type="auto"/>
        <w:tblLook w:val="01E0"/>
      </w:tblPr>
      <w:tblGrid>
        <w:gridCol w:w="703"/>
        <w:gridCol w:w="702"/>
        <w:gridCol w:w="563"/>
        <w:gridCol w:w="563"/>
        <w:gridCol w:w="563"/>
        <w:gridCol w:w="563"/>
        <w:gridCol w:w="563"/>
        <w:gridCol w:w="563"/>
        <w:gridCol w:w="563"/>
        <w:gridCol w:w="563"/>
        <w:gridCol w:w="563"/>
        <w:gridCol w:w="563"/>
        <w:gridCol w:w="563"/>
        <w:gridCol w:w="563"/>
        <w:gridCol w:w="563"/>
        <w:gridCol w:w="563"/>
      </w:tblGrid>
      <w:tr w:rsidR="009C358C" w:rsidRPr="00E059C5" w:rsidTr="0056413F">
        <w:tc>
          <w:tcPr>
            <w:tcW w:w="576" w:type="dxa"/>
            <w:vMerge w:val="restart"/>
          </w:tcPr>
          <w:p w:rsidR="00973FC1" w:rsidRPr="00E059C5" w:rsidRDefault="00973FC1" w:rsidP="00C74F9D">
            <w:pPr>
              <w:jc w:val="both"/>
              <w:rPr>
                <w:sz w:val="30"/>
                <w:szCs w:val="30"/>
                <w:lang w:val="kk-KZ"/>
              </w:rPr>
            </w:pPr>
          </w:p>
          <w:p w:rsidR="00973FC1" w:rsidRPr="00E059C5" w:rsidRDefault="00973FC1" w:rsidP="00C74F9D">
            <w:pPr>
              <w:jc w:val="both"/>
              <w:rPr>
                <w:sz w:val="30"/>
                <w:szCs w:val="30"/>
                <w:lang w:val="kk-KZ"/>
              </w:rPr>
            </w:pPr>
            <w:r w:rsidRPr="00E059C5">
              <w:rPr>
                <w:sz w:val="30"/>
                <w:szCs w:val="30"/>
                <w:lang w:val="kk-KZ"/>
              </w:rPr>
              <w:t>Р</w:t>
            </w:r>
          </w:p>
        </w:tc>
        <w:tc>
          <w:tcPr>
            <w:tcW w:w="8654" w:type="dxa"/>
            <w:gridSpan w:val="15"/>
          </w:tcPr>
          <w:p w:rsidR="00973FC1" w:rsidRPr="00E059C5" w:rsidRDefault="00973FC1" w:rsidP="00C74F9D">
            <w:pPr>
              <w:jc w:val="center"/>
              <w:rPr>
                <w:sz w:val="30"/>
                <w:szCs w:val="30"/>
                <w:lang w:val="kk-KZ"/>
              </w:rPr>
            </w:pPr>
            <w:r w:rsidRPr="00E059C5">
              <w:rPr>
                <w:sz w:val="30"/>
                <w:szCs w:val="30"/>
                <w:lang w:val="kk-KZ"/>
              </w:rPr>
              <w:t xml:space="preserve">Өлшеулер саны </w:t>
            </w:r>
            <w:r w:rsidRPr="00E059C5">
              <w:rPr>
                <w:sz w:val="30"/>
                <w:szCs w:val="30"/>
                <w:lang w:val="en-US"/>
              </w:rPr>
              <w:t xml:space="preserve"> N</w:t>
            </w:r>
          </w:p>
        </w:tc>
      </w:tr>
      <w:tr w:rsidR="009C358C" w:rsidRPr="00E059C5" w:rsidTr="0056413F">
        <w:tc>
          <w:tcPr>
            <w:tcW w:w="576" w:type="dxa"/>
            <w:vMerge/>
          </w:tcPr>
          <w:p w:rsidR="00973FC1" w:rsidRPr="00E059C5" w:rsidRDefault="00973FC1" w:rsidP="00C74F9D">
            <w:pPr>
              <w:jc w:val="both"/>
              <w:rPr>
                <w:sz w:val="30"/>
                <w:szCs w:val="30"/>
                <w:lang w:val="kk-KZ"/>
              </w:rPr>
            </w:pPr>
          </w:p>
        </w:tc>
        <w:tc>
          <w:tcPr>
            <w:tcW w:w="576" w:type="dxa"/>
          </w:tcPr>
          <w:p w:rsidR="00973FC1" w:rsidRPr="00E059C5" w:rsidRDefault="00973FC1" w:rsidP="00C74F9D">
            <w:pPr>
              <w:jc w:val="both"/>
              <w:rPr>
                <w:sz w:val="30"/>
                <w:szCs w:val="30"/>
                <w:lang w:val="kk-KZ"/>
              </w:rPr>
            </w:pPr>
            <w:r w:rsidRPr="00E059C5">
              <w:rPr>
                <w:sz w:val="30"/>
                <w:szCs w:val="30"/>
                <w:lang w:val="kk-KZ"/>
              </w:rPr>
              <w:t>2</w:t>
            </w:r>
          </w:p>
        </w:tc>
        <w:tc>
          <w:tcPr>
            <w:tcW w:w="577" w:type="dxa"/>
          </w:tcPr>
          <w:p w:rsidR="00973FC1" w:rsidRPr="00E059C5" w:rsidRDefault="00973FC1" w:rsidP="00C74F9D">
            <w:pPr>
              <w:jc w:val="both"/>
              <w:rPr>
                <w:sz w:val="30"/>
                <w:szCs w:val="30"/>
                <w:lang w:val="kk-KZ"/>
              </w:rPr>
            </w:pPr>
            <w:r w:rsidRPr="00E059C5">
              <w:rPr>
                <w:sz w:val="30"/>
                <w:szCs w:val="30"/>
                <w:lang w:val="kk-KZ"/>
              </w:rPr>
              <w:t>3</w:t>
            </w:r>
          </w:p>
        </w:tc>
        <w:tc>
          <w:tcPr>
            <w:tcW w:w="577" w:type="dxa"/>
          </w:tcPr>
          <w:p w:rsidR="00973FC1" w:rsidRPr="00E059C5" w:rsidRDefault="00973FC1" w:rsidP="00C74F9D">
            <w:pPr>
              <w:jc w:val="both"/>
              <w:rPr>
                <w:sz w:val="30"/>
                <w:szCs w:val="30"/>
                <w:lang w:val="kk-KZ"/>
              </w:rPr>
            </w:pPr>
            <w:r w:rsidRPr="00E059C5">
              <w:rPr>
                <w:sz w:val="30"/>
                <w:szCs w:val="30"/>
                <w:lang w:val="kk-KZ"/>
              </w:rPr>
              <w:t>4</w:t>
            </w:r>
          </w:p>
        </w:tc>
        <w:tc>
          <w:tcPr>
            <w:tcW w:w="577" w:type="dxa"/>
          </w:tcPr>
          <w:p w:rsidR="00973FC1" w:rsidRPr="00E059C5" w:rsidRDefault="00973FC1" w:rsidP="00C74F9D">
            <w:pPr>
              <w:jc w:val="both"/>
              <w:rPr>
                <w:sz w:val="30"/>
                <w:szCs w:val="30"/>
                <w:lang w:val="kk-KZ"/>
              </w:rPr>
            </w:pPr>
            <w:r w:rsidRPr="00E059C5">
              <w:rPr>
                <w:sz w:val="30"/>
                <w:szCs w:val="30"/>
                <w:lang w:val="kk-KZ"/>
              </w:rPr>
              <w:t>5</w:t>
            </w:r>
          </w:p>
        </w:tc>
        <w:tc>
          <w:tcPr>
            <w:tcW w:w="577" w:type="dxa"/>
          </w:tcPr>
          <w:p w:rsidR="00973FC1" w:rsidRPr="00E059C5" w:rsidRDefault="00973FC1" w:rsidP="00C74F9D">
            <w:pPr>
              <w:jc w:val="both"/>
              <w:rPr>
                <w:sz w:val="30"/>
                <w:szCs w:val="30"/>
                <w:lang w:val="kk-KZ"/>
              </w:rPr>
            </w:pPr>
            <w:r w:rsidRPr="00E059C5">
              <w:rPr>
                <w:sz w:val="30"/>
                <w:szCs w:val="30"/>
                <w:lang w:val="kk-KZ"/>
              </w:rPr>
              <w:t>6</w:t>
            </w:r>
          </w:p>
        </w:tc>
        <w:tc>
          <w:tcPr>
            <w:tcW w:w="577" w:type="dxa"/>
          </w:tcPr>
          <w:p w:rsidR="00973FC1" w:rsidRPr="00E059C5" w:rsidRDefault="00973FC1" w:rsidP="00C74F9D">
            <w:pPr>
              <w:jc w:val="both"/>
              <w:rPr>
                <w:sz w:val="30"/>
                <w:szCs w:val="30"/>
                <w:lang w:val="kk-KZ"/>
              </w:rPr>
            </w:pPr>
            <w:r w:rsidRPr="00E059C5">
              <w:rPr>
                <w:sz w:val="30"/>
                <w:szCs w:val="30"/>
                <w:lang w:val="kk-KZ"/>
              </w:rPr>
              <w:t>7</w:t>
            </w:r>
          </w:p>
        </w:tc>
        <w:tc>
          <w:tcPr>
            <w:tcW w:w="577" w:type="dxa"/>
          </w:tcPr>
          <w:p w:rsidR="00973FC1" w:rsidRPr="00E059C5" w:rsidRDefault="00973FC1" w:rsidP="00C74F9D">
            <w:pPr>
              <w:jc w:val="both"/>
              <w:rPr>
                <w:sz w:val="30"/>
                <w:szCs w:val="30"/>
                <w:lang w:val="kk-KZ"/>
              </w:rPr>
            </w:pPr>
            <w:r w:rsidRPr="00E059C5">
              <w:rPr>
                <w:sz w:val="30"/>
                <w:szCs w:val="30"/>
                <w:lang w:val="kk-KZ"/>
              </w:rPr>
              <w:t>8</w:t>
            </w:r>
          </w:p>
        </w:tc>
        <w:tc>
          <w:tcPr>
            <w:tcW w:w="577" w:type="dxa"/>
          </w:tcPr>
          <w:p w:rsidR="00973FC1" w:rsidRPr="00E059C5" w:rsidRDefault="00973FC1" w:rsidP="00C74F9D">
            <w:pPr>
              <w:jc w:val="both"/>
              <w:rPr>
                <w:sz w:val="30"/>
                <w:szCs w:val="30"/>
                <w:lang w:val="kk-KZ"/>
              </w:rPr>
            </w:pPr>
            <w:r w:rsidRPr="00E059C5">
              <w:rPr>
                <w:sz w:val="30"/>
                <w:szCs w:val="30"/>
                <w:lang w:val="kk-KZ"/>
              </w:rPr>
              <w:t>9</w:t>
            </w:r>
          </w:p>
        </w:tc>
        <w:tc>
          <w:tcPr>
            <w:tcW w:w="577" w:type="dxa"/>
          </w:tcPr>
          <w:p w:rsidR="00973FC1" w:rsidRPr="00E059C5" w:rsidRDefault="00973FC1" w:rsidP="00C74F9D">
            <w:pPr>
              <w:jc w:val="both"/>
              <w:rPr>
                <w:sz w:val="30"/>
                <w:szCs w:val="30"/>
                <w:lang w:val="kk-KZ"/>
              </w:rPr>
            </w:pPr>
            <w:r w:rsidRPr="00E059C5">
              <w:rPr>
                <w:sz w:val="30"/>
                <w:szCs w:val="30"/>
                <w:lang w:val="kk-KZ"/>
              </w:rPr>
              <w:t>10</w:t>
            </w:r>
          </w:p>
        </w:tc>
        <w:tc>
          <w:tcPr>
            <w:tcW w:w="577" w:type="dxa"/>
          </w:tcPr>
          <w:p w:rsidR="00973FC1" w:rsidRPr="00E059C5" w:rsidRDefault="00973FC1" w:rsidP="00C74F9D">
            <w:pPr>
              <w:jc w:val="both"/>
              <w:rPr>
                <w:sz w:val="30"/>
                <w:szCs w:val="30"/>
                <w:lang w:val="kk-KZ"/>
              </w:rPr>
            </w:pPr>
            <w:r w:rsidRPr="00E059C5">
              <w:rPr>
                <w:sz w:val="30"/>
                <w:szCs w:val="30"/>
                <w:lang w:val="kk-KZ"/>
              </w:rPr>
              <w:t>12</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16</w:t>
            </w:r>
          </w:p>
        </w:tc>
        <w:tc>
          <w:tcPr>
            <w:tcW w:w="577" w:type="dxa"/>
          </w:tcPr>
          <w:p w:rsidR="00973FC1" w:rsidRPr="00E059C5" w:rsidRDefault="00973FC1" w:rsidP="00C74F9D">
            <w:pPr>
              <w:jc w:val="both"/>
              <w:rPr>
                <w:sz w:val="30"/>
                <w:szCs w:val="30"/>
                <w:lang w:val="kk-KZ"/>
              </w:rPr>
            </w:pPr>
            <w:r w:rsidRPr="00E059C5">
              <w:rPr>
                <w:sz w:val="30"/>
                <w:szCs w:val="30"/>
                <w:lang w:val="kk-KZ"/>
              </w:rPr>
              <w:t>18</w:t>
            </w:r>
          </w:p>
        </w:tc>
        <w:tc>
          <w:tcPr>
            <w:tcW w:w="577" w:type="dxa"/>
          </w:tcPr>
          <w:p w:rsidR="00973FC1" w:rsidRPr="00E059C5" w:rsidRDefault="00973FC1" w:rsidP="00C74F9D">
            <w:pPr>
              <w:jc w:val="both"/>
              <w:rPr>
                <w:sz w:val="30"/>
                <w:szCs w:val="30"/>
                <w:lang w:val="kk-KZ"/>
              </w:rPr>
            </w:pPr>
            <w:r w:rsidRPr="00E059C5">
              <w:rPr>
                <w:sz w:val="30"/>
                <w:szCs w:val="30"/>
                <w:lang w:val="kk-KZ"/>
              </w:rPr>
              <w:t>20</w:t>
            </w:r>
          </w:p>
        </w:tc>
        <w:tc>
          <w:tcPr>
            <w:tcW w:w="577" w:type="dxa"/>
          </w:tcPr>
          <w:p w:rsidR="00973FC1" w:rsidRPr="00E059C5" w:rsidRDefault="00973FC1" w:rsidP="00C74F9D">
            <w:pPr>
              <w:jc w:val="both"/>
              <w:rPr>
                <w:sz w:val="30"/>
                <w:szCs w:val="30"/>
                <w:lang w:val="kk-KZ"/>
              </w:rPr>
            </w:pPr>
            <w:r w:rsidRPr="00E059C5">
              <w:rPr>
                <w:sz w:val="30"/>
                <w:szCs w:val="30"/>
                <w:lang w:val="kk-KZ"/>
              </w:rPr>
              <w:t>30</w:t>
            </w:r>
          </w:p>
        </w:tc>
      </w:tr>
      <w:tr w:rsidR="009C358C" w:rsidRPr="00E059C5" w:rsidTr="0056413F">
        <w:tc>
          <w:tcPr>
            <w:tcW w:w="576" w:type="dxa"/>
          </w:tcPr>
          <w:p w:rsidR="00973FC1" w:rsidRPr="00E059C5" w:rsidRDefault="00973FC1" w:rsidP="00C74F9D">
            <w:pPr>
              <w:jc w:val="both"/>
              <w:rPr>
                <w:sz w:val="30"/>
                <w:szCs w:val="30"/>
                <w:lang w:val="kk-KZ"/>
              </w:rPr>
            </w:pPr>
            <w:r w:rsidRPr="00E059C5">
              <w:rPr>
                <w:sz w:val="30"/>
                <w:szCs w:val="30"/>
                <w:lang w:val="kk-KZ"/>
              </w:rPr>
              <w:t>0,7</w:t>
            </w:r>
          </w:p>
        </w:tc>
        <w:tc>
          <w:tcPr>
            <w:tcW w:w="576" w:type="dxa"/>
          </w:tcPr>
          <w:p w:rsidR="00973FC1" w:rsidRPr="00E059C5" w:rsidRDefault="00973FC1" w:rsidP="00C74F9D">
            <w:pPr>
              <w:jc w:val="both"/>
              <w:rPr>
                <w:sz w:val="30"/>
                <w:szCs w:val="30"/>
                <w:lang w:val="kk-KZ"/>
              </w:rPr>
            </w:pPr>
            <w:r w:rsidRPr="00E059C5">
              <w:rPr>
                <w:sz w:val="30"/>
                <w:szCs w:val="30"/>
                <w:lang w:val="kk-KZ"/>
              </w:rPr>
              <w:t>2,0</w:t>
            </w:r>
          </w:p>
        </w:tc>
        <w:tc>
          <w:tcPr>
            <w:tcW w:w="577" w:type="dxa"/>
          </w:tcPr>
          <w:p w:rsidR="00973FC1" w:rsidRPr="00E059C5" w:rsidRDefault="00973FC1" w:rsidP="00C74F9D">
            <w:pPr>
              <w:jc w:val="both"/>
              <w:rPr>
                <w:sz w:val="30"/>
                <w:szCs w:val="30"/>
                <w:lang w:val="kk-KZ"/>
              </w:rPr>
            </w:pPr>
            <w:r w:rsidRPr="00E059C5">
              <w:rPr>
                <w:sz w:val="30"/>
                <w:szCs w:val="30"/>
                <w:lang w:val="kk-KZ"/>
              </w:rPr>
              <w:t>1,3</w:t>
            </w:r>
          </w:p>
        </w:tc>
        <w:tc>
          <w:tcPr>
            <w:tcW w:w="577" w:type="dxa"/>
          </w:tcPr>
          <w:p w:rsidR="00973FC1" w:rsidRPr="00E059C5" w:rsidRDefault="00973FC1" w:rsidP="00C74F9D">
            <w:pPr>
              <w:jc w:val="both"/>
              <w:rPr>
                <w:sz w:val="30"/>
                <w:szCs w:val="30"/>
                <w:lang w:val="kk-KZ"/>
              </w:rPr>
            </w:pPr>
            <w:r w:rsidRPr="00E059C5">
              <w:rPr>
                <w:sz w:val="30"/>
                <w:szCs w:val="30"/>
                <w:lang w:val="kk-KZ"/>
              </w:rPr>
              <w:t>1,3</w:t>
            </w:r>
          </w:p>
        </w:tc>
        <w:tc>
          <w:tcPr>
            <w:tcW w:w="577" w:type="dxa"/>
          </w:tcPr>
          <w:p w:rsidR="00973FC1" w:rsidRPr="00E059C5" w:rsidRDefault="00973FC1" w:rsidP="00C74F9D">
            <w:pPr>
              <w:jc w:val="both"/>
              <w:rPr>
                <w:sz w:val="30"/>
                <w:szCs w:val="30"/>
                <w:lang w:val="kk-KZ"/>
              </w:rPr>
            </w:pPr>
            <w:r w:rsidRPr="00E059C5">
              <w:rPr>
                <w:sz w:val="30"/>
                <w:szCs w:val="30"/>
                <w:lang w:val="kk-KZ"/>
              </w:rPr>
              <w:t>1,2</w:t>
            </w:r>
          </w:p>
        </w:tc>
        <w:tc>
          <w:tcPr>
            <w:tcW w:w="577" w:type="dxa"/>
          </w:tcPr>
          <w:p w:rsidR="00973FC1" w:rsidRPr="00E059C5" w:rsidRDefault="00973FC1" w:rsidP="00C74F9D">
            <w:pPr>
              <w:jc w:val="both"/>
              <w:rPr>
                <w:sz w:val="30"/>
                <w:szCs w:val="30"/>
                <w:lang w:val="kk-KZ"/>
              </w:rPr>
            </w:pPr>
            <w:r w:rsidRPr="00E059C5">
              <w:rPr>
                <w:sz w:val="30"/>
                <w:szCs w:val="30"/>
                <w:lang w:val="kk-KZ"/>
              </w:rPr>
              <w:t>1,2</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c>
          <w:tcPr>
            <w:tcW w:w="577" w:type="dxa"/>
          </w:tcPr>
          <w:p w:rsidR="00973FC1" w:rsidRPr="00E059C5" w:rsidRDefault="00973FC1" w:rsidP="00C74F9D">
            <w:pPr>
              <w:jc w:val="both"/>
              <w:rPr>
                <w:sz w:val="30"/>
                <w:szCs w:val="30"/>
                <w:lang w:val="kk-KZ"/>
              </w:rPr>
            </w:pPr>
            <w:r w:rsidRPr="00E059C5">
              <w:rPr>
                <w:sz w:val="30"/>
                <w:szCs w:val="30"/>
                <w:lang w:val="kk-KZ"/>
              </w:rPr>
              <w:t>1,1</w:t>
            </w:r>
          </w:p>
        </w:tc>
      </w:tr>
      <w:tr w:rsidR="009C358C" w:rsidRPr="00E059C5" w:rsidTr="0056413F">
        <w:tc>
          <w:tcPr>
            <w:tcW w:w="576" w:type="dxa"/>
          </w:tcPr>
          <w:p w:rsidR="00973FC1" w:rsidRPr="00E059C5" w:rsidRDefault="00973FC1" w:rsidP="00C74F9D">
            <w:pPr>
              <w:jc w:val="both"/>
              <w:rPr>
                <w:sz w:val="30"/>
                <w:szCs w:val="30"/>
                <w:lang w:val="kk-KZ"/>
              </w:rPr>
            </w:pPr>
            <w:r w:rsidRPr="00E059C5">
              <w:rPr>
                <w:sz w:val="30"/>
                <w:szCs w:val="30"/>
                <w:lang w:val="kk-KZ"/>
              </w:rPr>
              <w:t>0,8</w:t>
            </w:r>
          </w:p>
        </w:tc>
        <w:tc>
          <w:tcPr>
            <w:tcW w:w="576" w:type="dxa"/>
          </w:tcPr>
          <w:p w:rsidR="00973FC1" w:rsidRPr="00E059C5" w:rsidRDefault="00973FC1" w:rsidP="00C74F9D">
            <w:pPr>
              <w:jc w:val="both"/>
              <w:rPr>
                <w:sz w:val="30"/>
                <w:szCs w:val="30"/>
                <w:lang w:val="kk-KZ"/>
              </w:rPr>
            </w:pPr>
            <w:r w:rsidRPr="00E059C5">
              <w:rPr>
                <w:sz w:val="30"/>
                <w:szCs w:val="30"/>
                <w:lang w:val="kk-KZ"/>
              </w:rPr>
              <w:t>3,1</w:t>
            </w:r>
          </w:p>
        </w:tc>
        <w:tc>
          <w:tcPr>
            <w:tcW w:w="577" w:type="dxa"/>
          </w:tcPr>
          <w:p w:rsidR="00973FC1" w:rsidRPr="00E059C5" w:rsidRDefault="00973FC1" w:rsidP="00C74F9D">
            <w:pPr>
              <w:jc w:val="both"/>
              <w:rPr>
                <w:sz w:val="30"/>
                <w:szCs w:val="30"/>
                <w:lang w:val="kk-KZ"/>
              </w:rPr>
            </w:pPr>
            <w:r w:rsidRPr="00E059C5">
              <w:rPr>
                <w:sz w:val="30"/>
                <w:szCs w:val="30"/>
                <w:lang w:val="kk-KZ"/>
              </w:rPr>
              <w:t>1,9</w:t>
            </w:r>
          </w:p>
        </w:tc>
        <w:tc>
          <w:tcPr>
            <w:tcW w:w="577" w:type="dxa"/>
          </w:tcPr>
          <w:p w:rsidR="00973FC1" w:rsidRPr="00E059C5" w:rsidRDefault="00973FC1" w:rsidP="00C74F9D">
            <w:pPr>
              <w:jc w:val="both"/>
              <w:rPr>
                <w:sz w:val="30"/>
                <w:szCs w:val="30"/>
                <w:lang w:val="kk-KZ"/>
              </w:rPr>
            </w:pPr>
            <w:r w:rsidRPr="00E059C5">
              <w:rPr>
                <w:sz w:val="30"/>
                <w:szCs w:val="30"/>
                <w:lang w:val="kk-KZ"/>
              </w:rPr>
              <w:t>1,6</w:t>
            </w:r>
          </w:p>
        </w:tc>
        <w:tc>
          <w:tcPr>
            <w:tcW w:w="577" w:type="dxa"/>
          </w:tcPr>
          <w:p w:rsidR="00973FC1" w:rsidRPr="00E059C5" w:rsidRDefault="00973FC1" w:rsidP="00C74F9D">
            <w:pPr>
              <w:jc w:val="both"/>
              <w:rPr>
                <w:sz w:val="30"/>
                <w:szCs w:val="30"/>
                <w:lang w:val="kk-KZ"/>
              </w:rPr>
            </w:pPr>
            <w:r w:rsidRPr="00E059C5">
              <w:rPr>
                <w:sz w:val="30"/>
                <w:szCs w:val="30"/>
                <w:lang w:val="kk-KZ"/>
              </w:rPr>
              <w:t>1,5</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1,4</w:t>
            </w:r>
          </w:p>
        </w:tc>
        <w:tc>
          <w:tcPr>
            <w:tcW w:w="577" w:type="dxa"/>
          </w:tcPr>
          <w:p w:rsidR="00973FC1" w:rsidRPr="00E059C5" w:rsidRDefault="00973FC1" w:rsidP="00C74F9D">
            <w:pPr>
              <w:jc w:val="both"/>
              <w:rPr>
                <w:sz w:val="30"/>
                <w:szCs w:val="30"/>
                <w:lang w:val="kk-KZ"/>
              </w:rPr>
            </w:pPr>
            <w:r w:rsidRPr="00E059C5">
              <w:rPr>
                <w:sz w:val="30"/>
                <w:szCs w:val="30"/>
                <w:lang w:val="kk-KZ"/>
              </w:rPr>
              <w:t>1,3</w:t>
            </w:r>
          </w:p>
        </w:tc>
        <w:tc>
          <w:tcPr>
            <w:tcW w:w="577" w:type="dxa"/>
          </w:tcPr>
          <w:p w:rsidR="00973FC1" w:rsidRPr="00E059C5" w:rsidRDefault="00973FC1" w:rsidP="00C74F9D">
            <w:pPr>
              <w:jc w:val="both"/>
              <w:rPr>
                <w:sz w:val="30"/>
                <w:szCs w:val="30"/>
                <w:lang w:val="kk-KZ"/>
              </w:rPr>
            </w:pPr>
            <w:r w:rsidRPr="00E059C5">
              <w:rPr>
                <w:sz w:val="30"/>
                <w:szCs w:val="30"/>
                <w:lang w:val="kk-KZ"/>
              </w:rPr>
              <w:t>1,3</w:t>
            </w:r>
          </w:p>
        </w:tc>
        <w:tc>
          <w:tcPr>
            <w:tcW w:w="577" w:type="dxa"/>
          </w:tcPr>
          <w:p w:rsidR="00973FC1" w:rsidRPr="00E059C5" w:rsidRDefault="00973FC1" w:rsidP="00C74F9D">
            <w:pPr>
              <w:jc w:val="both"/>
              <w:rPr>
                <w:sz w:val="30"/>
                <w:szCs w:val="30"/>
                <w:lang w:val="kk-KZ"/>
              </w:rPr>
            </w:pPr>
            <w:r w:rsidRPr="00E059C5">
              <w:rPr>
                <w:sz w:val="30"/>
                <w:szCs w:val="30"/>
                <w:lang w:val="kk-KZ"/>
              </w:rPr>
              <w:t>1,3</w:t>
            </w:r>
          </w:p>
        </w:tc>
        <w:tc>
          <w:tcPr>
            <w:tcW w:w="577" w:type="dxa"/>
          </w:tcPr>
          <w:p w:rsidR="00973FC1" w:rsidRPr="00E059C5" w:rsidRDefault="00973FC1" w:rsidP="00C74F9D">
            <w:pPr>
              <w:jc w:val="both"/>
              <w:rPr>
                <w:sz w:val="30"/>
                <w:szCs w:val="30"/>
                <w:lang w:val="kk-KZ"/>
              </w:rPr>
            </w:pPr>
            <w:r w:rsidRPr="00E059C5">
              <w:rPr>
                <w:sz w:val="30"/>
                <w:szCs w:val="30"/>
                <w:lang w:val="kk-KZ"/>
              </w:rPr>
              <w:t>1,3</w:t>
            </w:r>
          </w:p>
        </w:tc>
      </w:tr>
      <w:tr w:rsidR="009C358C" w:rsidRPr="00E059C5" w:rsidTr="0056413F">
        <w:tc>
          <w:tcPr>
            <w:tcW w:w="576" w:type="dxa"/>
          </w:tcPr>
          <w:p w:rsidR="00973FC1" w:rsidRPr="00E059C5" w:rsidRDefault="00973FC1" w:rsidP="00C74F9D">
            <w:pPr>
              <w:jc w:val="both"/>
              <w:rPr>
                <w:sz w:val="30"/>
                <w:szCs w:val="30"/>
                <w:lang w:val="kk-KZ"/>
              </w:rPr>
            </w:pPr>
            <w:r w:rsidRPr="00E059C5">
              <w:rPr>
                <w:sz w:val="30"/>
                <w:szCs w:val="30"/>
                <w:lang w:val="kk-KZ"/>
              </w:rPr>
              <w:t>0,9</w:t>
            </w:r>
          </w:p>
        </w:tc>
        <w:tc>
          <w:tcPr>
            <w:tcW w:w="576" w:type="dxa"/>
          </w:tcPr>
          <w:p w:rsidR="00973FC1" w:rsidRPr="00E059C5" w:rsidRDefault="00973FC1" w:rsidP="00C74F9D">
            <w:pPr>
              <w:jc w:val="both"/>
              <w:rPr>
                <w:sz w:val="30"/>
                <w:szCs w:val="30"/>
                <w:lang w:val="kk-KZ"/>
              </w:rPr>
            </w:pPr>
            <w:r w:rsidRPr="00E059C5">
              <w:rPr>
                <w:sz w:val="30"/>
                <w:szCs w:val="30"/>
                <w:lang w:val="kk-KZ"/>
              </w:rPr>
              <w:t>6,3</w:t>
            </w:r>
          </w:p>
        </w:tc>
        <w:tc>
          <w:tcPr>
            <w:tcW w:w="577" w:type="dxa"/>
          </w:tcPr>
          <w:p w:rsidR="00973FC1" w:rsidRPr="00E059C5" w:rsidRDefault="00973FC1" w:rsidP="00C74F9D">
            <w:pPr>
              <w:jc w:val="both"/>
              <w:rPr>
                <w:sz w:val="30"/>
                <w:szCs w:val="30"/>
                <w:lang w:val="kk-KZ"/>
              </w:rPr>
            </w:pPr>
            <w:r w:rsidRPr="00E059C5">
              <w:rPr>
                <w:sz w:val="30"/>
                <w:szCs w:val="30"/>
                <w:lang w:val="kk-KZ"/>
              </w:rPr>
              <w:t>2,9</w:t>
            </w:r>
          </w:p>
        </w:tc>
        <w:tc>
          <w:tcPr>
            <w:tcW w:w="577" w:type="dxa"/>
          </w:tcPr>
          <w:p w:rsidR="00973FC1" w:rsidRPr="00E059C5" w:rsidRDefault="00973FC1" w:rsidP="00C74F9D">
            <w:pPr>
              <w:jc w:val="both"/>
              <w:rPr>
                <w:sz w:val="30"/>
                <w:szCs w:val="30"/>
                <w:lang w:val="kk-KZ"/>
              </w:rPr>
            </w:pPr>
            <w:r w:rsidRPr="00E059C5">
              <w:rPr>
                <w:sz w:val="30"/>
                <w:szCs w:val="30"/>
                <w:lang w:val="kk-KZ"/>
              </w:rPr>
              <w:t>2,4</w:t>
            </w:r>
          </w:p>
        </w:tc>
        <w:tc>
          <w:tcPr>
            <w:tcW w:w="577" w:type="dxa"/>
          </w:tcPr>
          <w:p w:rsidR="00973FC1" w:rsidRPr="00E059C5" w:rsidRDefault="00973FC1" w:rsidP="00C74F9D">
            <w:pPr>
              <w:jc w:val="both"/>
              <w:rPr>
                <w:sz w:val="30"/>
                <w:szCs w:val="30"/>
                <w:lang w:val="kk-KZ"/>
              </w:rPr>
            </w:pPr>
            <w:r w:rsidRPr="00E059C5">
              <w:rPr>
                <w:sz w:val="30"/>
                <w:szCs w:val="30"/>
                <w:lang w:val="kk-KZ"/>
              </w:rPr>
              <w:t>2,1</w:t>
            </w:r>
          </w:p>
        </w:tc>
        <w:tc>
          <w:tcPr>
            <w:tcW w:w="577" w:type="dxa"/>
          </w:tcPr>
          <w:p w:rsidR="00973FC1" w:rsidRPr="00E059C5" w:rsidRDefault="00973FC1" w:rsidP="00C74F9D">
            <w:pPr>
              <w:jc w:val="both"/>
              <w:rPr>
                <w:sz w:val="30"/>
                <w:szCs w:val="30"/>
                <w:lang w:val="kk-KZ"/>
              </w:rPr>
            </w:pPr>
            <w:r w:rsidRPr="00E059C5">
              <w:rPr>
                <w:sz w:val="30"/>
                <w:szCs w:val="30"/>
                <w:lang w:val="kk-KZ"/>
              </w:rPr>
              <w:t>2,0</w:t>
            </w:r>
          </w:p>
        </w:tc>
        <w:tc>
          <w:tcPr>
            <w:tcW w:w="577" w:type="dxa"/>
          </w:tcPr>
          <w:p w:rsidR="00973FC1" w:rsidRPr="00E059C5" w:rsidRDefault="00973FC1" w:rsidP="00C74F9D">
            <w:pPr>
              <w:jc w:val="both"/>
              <w:rPr>
                <w:sz w:val="30"/>
                <w:szCs w:val="30"/>
                <w:lang w:val="kk-KZ"/>
              </w:rPr>
            </w:pPr>
            <w:r w:rsidRPr="00E059C5">
              <w:rPr>
                <w:sz w:val="30"/>
                <w:szCs w:val="30"/>
                <w:lang w:val="kk-KZ"/>
              </w:rPr>
              <w:t>1,9</w:t>
            </w:r>
          </w:p>
        </w:tc>
        <w:tc>
          <w:tcPr>
            <w:tcW w:w="577" w:type="dxa"/>
          </w:tcPr>
          <w:p w:rsidR="00973FC1" w:rsidRPr="00E059C5" w:rsidRDefault="00973FC1" w:rsidP="00C74F9D">
            <w:pPr>
              <w:jc w:val="both"/>
              <w:rPr>
                <w:sz w:val="30"/>
                <w:szCs w:val="30"/>
                <w:lang w:val="kk-KZ"/>
              </w:rPr>
            </w:pPr>
            <w:r w:rsidRPr="00E059C5">
              <w:rPr>
                <w:sz w:val="30"/>
                <w:szCs w:val="30"/>
                <w:lang w:val="kk-KZ"/>
              </w:rPr>
              <w:t>1,9</w:t>
            </w:r>
          </w:p>
        </w:tc>
        <w:tc>
          <w:tcPr>
            <w:tcW w:w="577" w:type="dxa"/>
          </w:tcPr>
          <w:p w:rsidR="00973FC1" w:rsidRPr="00E059C5" w:rsidRDefault="00973FC1" w:rsidP="00C74F9D">
            <w:pPr>
              <w:jc w:val="both"/>
              <w:rPr>
                <w:sz w:val="30"/>
                <w:szCs w:val="30"/>
                <w:lang w:val="kk-KZ"/>
              </w:rPr>
            </w:pPr>
            <w:r w:rsidRPr="00E059C5">
              <w:rPr>
                <w:sz w:val="30"/>
                <w:szCs w:val="30"/>
                <w:lang w:val="kk-KZ"/>
              </w:rPr>
              <w:t>1,9</w:t>
            </w:r>
          </w:p>
        </w:tc>
        <w:tc>
          <w:tcPr>
            <w:tcW w:w="577" w:type="dxa"/>
          </w:tcPr>
          <w:p w:rsidR="00973FC1" w:rsidRPr="00E059C5" w:rsidRDefault="00973FC1" w:rsidP="00C74F9D">
            <w:pPr>
              <w:jc w:val="both"/>
              <w:rPr>
                <w:sz w:val="30"/>
                <w:szCs w:val="30"/>
                <w:lang w:val="kk-KZ"/>
              </w:rPr>
            </w:pPr>
            <w:r w:rsidRPr="00E059C5">
              <w:rPr>
                <w:sz w:val="30"/>
                <w:szCs w:val="30"/>
                <w:lang w:val="kk-KZ"/>
              </w:rPr>
              <w:t>1,8</w:t>
            </w:r>
          </w:p>
        </w:tc>
        <w:tc>
          <w:tcPr>
            <w:tcW w:w="577" w:type="dxa"/>
          </w:tcPr>
          <w:p w:rsidR="00973FC1" w:rsidRPr="00E059C5" w:rsidRDefault="00973FC1" w:rsidP="00C74F9D">
            <w:pPr>
              <w:jc w:val="both"/>
              <w:rPr>
                <w:sz w:val="30"/>
                <w:szCs w:val="30"/>
                <w:lang w:val="kk-KZ"/>
              </w:rPr>
            </w:pPr>
            <w:r w:rsidRPr="00E059C5">
              <w:rPr>
                <w:sz w:val="30"/>
                <w:szCs w:val="30"/>
                <w:lang w:val="kk-KZ"/>
              </w:rPr>
              <w:t>1,8</w:t>
            </w:r>
          </w:p>
        </w:tc>
        <w:tc>
          <w:tcPr>
            <w:tcW w:w="577" w:type="dxa"/>
          </w:tcPr>
          <w:p w:rsidR="00973FC1" w:rsidRPr="00E059C5" w:rsidRDefault="00973FC1" w:rsidP="00C74F9D">
            <w:pPr>
              <w:jc w:val="both"/>
              <w:rPr>
                <w:sz w:val="30"/>
                <w:szCs w:val="30"/>
                <w:lang w:val="kk-KZ"/>
              </w:rPr>
            </w:pPr>
            <w:r w:rsidRPr="00E059C5">
              <w:rPr>
                <w:sz w:val="30"/>
                <w:szCs w:val="30"/>
                <w:lang w:val="kk-KZ"/>
              </w:rPr>
              <w:t>1,8</w:t>
            </w:r>
          </w:p>
        </w:tc>
        <w:tc>
          <w:tcPr>
            <w:tcW w:w="577" w:type="dxa"/>
          </w:tcPr>
          <w:p w:rsidR="00973FC1" w:rsidRPr="00E059C5" w:rsidRDefault="00973FC1" w:rsidP="00C74F9D">
            <w:pPr>
              <w:jc w:val="both"/>
              <w:rPr>
                <w:sz w:val="30"/>
                <w:szCs w:val="30"/>
                <w:lang w:val="kk-KZ"/>
              </w:rPr>
            </w:pPr>
            <w:r w:rsidRPr="00E059C5">
              <w:rPr>
                <w:sz w:val="30"/>
                <w:szCs w:val="30"/>
                <w:lang w:val="kk-KZ"/>
              </w:rPr>
              <w:t>1,8</w:t>
            </w:r>
          </w:p>
        </w:tc>
        <w:tc>
          <w:tcPr>
            <w:tcW w:w="577" w:type="dxa"/>
          </w:tcPr>
          <w:p w:rsidR="00973FC1" w:rsidRPr="00E059C5" w:rsidRDefault="00973FC1" w:rsidP="00C74F9D">
            <w:pPr>
              <w:jc w:val="both"/>
              <w:rPr>
                <w:sz w:val="30"/>
                <w:szCs w:val="30"/>
                <w:lang w:val="kk-KZ"/>
              </w:rPr>
            </w:pPr>
            <w:r w:rsidRPr="00E059C5">
              <w:rPr>
                <w:sz w:val="30"/>
                <w:szCs w:val="30"/>
                <w:lang w:val="kk-KZ"/>
              </w:rPr>
              <w:t>1,7</w:t>
            </w:r>
          </w:p>
        </w:tc>
        <w:tc>
          <w:tcPr>
            <w:tcW w:w="577" w:type="dxa"/>
          </w:tcPr>
          <w:p w:rsidR="00973FC1" w:rsidRPr="00E059C5" w:rsidRDefault="00973FC1" w:rsidP="00C74F9D">
            <w:pPr>
              <w:jc w:val="both"/>
              <w:rPr>
                <w:sz w:val="30"/>
                <w:szCs w:val="30"/>
                <w:lang w:val="kk-KZ"/>
              </w:rPr>
            </w:pPr>
            <w:r w:rsidRPr="00E059C5">
              <w:rPr>
                <w:sz w:val="30"/>
                <w:szCs w:val="30"/>
                <w:lang w:val="kk-KZ"/>
              </w:rPr>
              <w:t>1,7</w:t>
            </w:r>
          </w:p>
        </w:tc>
        <w:tc>
          <w:tcPr>
            <w:tcW w:w="577" w:type="dxa"/>
          </w:tcPr>
          <w:p w:rsidR="00973FC1" w:rsidRPr="00E059C5" w:rsidRDefault="00973FC1" w:rsidP="00C74F9D">
            <w:pPr>
              <w:jc w:val="both"/>
              <w:rPr>
                <w:sz w:val="30"/>
                <w:szCs w:val="30"/>
                <w:lang w:val="kk-KZ"/>
              </w:rPr>
            </w:pPr>
            <w:r w:rsidRPr="00E059C5">
              <w:rPr>
                <w:sz w:val="30"/>
                <w:szCs w:val="30"/>
                <w:lang w:val="kk-KZ"/>
              </w:rPr>
              <w:t>1,7</w:t>
            </w:r>
          </w:p>
        </w:tc>
      </w:tr>
      <w:tr w:rsidR="009C358C" w:rsidRPr="00E059C5" w:rsidTr="0056413F">
        <w:tc>
          <w:tcPr>
            <w:tcW w:w="576" w:type="dxa"/>
          </w:tcPr>
          <w:p w:rsidR="00973FC1" w:rsidRPr="00E059C5" w:rsidRDefault="00973FC1" w:rsidP="00C74F9D">
            <w:pPr>
              <w:jc w:val="both"/>
              <w:rPr>
                <w:sz w:val="30"/>
                <w:szCs w:val="30"/>
                <w:lang w:val="kk-KZ"/>
              </w:rPr>
            </w:pPr>
            <w:r w:rsidRPr="00E059C5">
              <w:rPr>
                <w:sz w:val="30"/>
                <w:szCs w:val="30"/>
                <w:lang w:val="kk-KZ"/>
              </w:rPr>
              <w:t>0,95</w:t>
            </w:r>
          </w:p>
        </w:tc>
        <w:tc>
          <w:tcPr>
            <w:tcW w:w="576" w:type="dxa"/>
          </w:tcPr>
          <w:p w:rsidR="00973FC1" w:rsidRPr="00E059C5" w:rsidRDefault="00973FC1" w:rsidP="00C74F9D">
            <w:pPr>
              <w:jc w:val="both"/>
              <w:rPr>
                <w:sz w:val="30"/>
                <w:szCs w:val="30"/>
                <w:lang w:val="kk-KZ"/>
              </w:rPr>
            </w:pPr>
            <w:r w:rsidRPr="00E059C5">
              <w:rPr>
                <w:sz w:val="30"/>
                <w:szCs w:val="30"/>
                <w:lang w:val="kk-KZ"/>
              </w:rPr>
              <w:t>12,7</w:t>
            </w:r>
          </w:p>
        </w:tc>
        <w:tc>
          <w:tcPr>
            <w:tcW w:w="577" w:type="dxa"/>
          </w:tcPr>
          <w:p w:rsidR="00973FC1" w:rsidRPr="00E059C5" w:rsidRDefault="00973FC1" w:rsidP="00C74F9D">
            <w:pPr>
              <w:jc w:val="both"/>
              <w:rPr>
                <w:sz w:val="30"/>
                <w:szCs w:val="30"/>
                <w:lang w:val="kk-KZ"/>
              </w:rPr>
            </w:pPr>
            <w:r w:rsidRPr="00E059C5">
              <w:rPr>
                <w:sz w:val="30"/>
                <w:szCs w:val="30"/>
                <w:lang w:val="kk-KZ"/>
              </w:rPr>
              <w:t>4,3</w:t>
            </w:r>
          </w:p>
        </w:tc>
        <w:tc>
          <w:tcPr>
            <w:tcW w:w="577" w:type="dxa"/>
          </w:tcPr>
          <w:p w:rsidR="00973FC1" w:rsidRPr="00E059C5" w:rsidRDefault="00973FC1" w:rsidP="00C74F9D">
            <w:pPr>
              <w:jc w:val="both"/>
              <w:rPr>
                <w:sz w:val="30"/>
                <w:szCs w:val="30"/>
                <w:lang w:val="kk-KZ"/>
              </w:rPr>
            </w:pPr>
            <w:r w:rsidRPr="00E059C5">
              <w:rPr>
                <w:sz w:val="30"/>
                <w:szCs w:val="30"/>
                <w:lang w:val="kk-KZ"/>
              </w:rPr>
              <w:t>3,2</w:t>
            </w:r>
          </w:p>
        </w:tc>
        <w:tc>
          <w:tcPr>
            <w:tcW w:w="577" w:type="dxa"/>
          </w:tcPr>
          <w:p w:rsidR="00973FC1" w:rsidRPr="00E059C5" w:rsidRDefault="00973FC1" w:rsidP="00C74F9D">
            <w:pPr>
              <w:jc w:val="both"/>
              <w:rPr>
                <w:sz w:val="30"/>
                <w:szCs w:val="30"/>
                <w:lang w:val="kk-KZ"/>
              </w:rPr>
            </w:pPr>
            <w:r w:rsidRPr="00E059C5">
              <w:rPr>
                <w:sz w:val="30"/>
                <w:szCs w:val="30"/>
                <w:lang w:val="kk-KZ"/>
              </w:rPr>
              <w:t>2,8</w:t>
            </w:r>
          </w:p>
        </w:tc>
        <w:tc>
          <w:tcPr>
            <w:tcW w:w="577" w:type="dxa"/>
          </w:tcPr>
          <w:p w:rsidR="00973FC1" w:rsidRPr="00E059C5" w:rsidRDefault="00973FC1" w:rsidP="00C74F9D">
            <w:pPr>
              <w:jc w:val="both"/>
              <w:rPr>
                <w:sz w:val="30"/>
                <w:szCs w:val="30"/>
                <w:lang w:val="kk-KZ"/>
              </w:rPr>
            </w:pPr>
            <w:r w:rsidRPr="00E059C5">
              <w:rPr>
                <w:sz w:val="30"/>
                <w:szCs w:val="30"/>
                <w:lang w:val="kk-KZ"/>
              </w:rPr>
              <w:t>2,6</w:t>
            </w:r>
          </w:p>
        </w:tc>
        <w:tc>
          <w:tcPr>
            <w:tcW w:w="577" w:type="dxa"/>
          </w:tcPr>
          <w:p w:rsidR="00973FC1" w:rsidRPr="00E059C5" w:rsidRDefault="00973FC1" w:rsidP="00C74F9D">
            <w:pPr>
              <w:jc w:val="both"/>
              <w:rPr>
                <w:sz w:val="30"/>
                <w:szCs w:val="30"/>
                <w:lang w:val="kk-KZ"/>
              </w:rPr>
            </w:pPr>
            <w:r w:rsidRPr="00E059C5">
              <w:rPr>
                <w:sz w:val="30"/>
                <w:szCs w:val="30"/>
                <w:lang w:val="kk-KZ"/>
              </w:rPr>
              <w:t>2,4</w:t>
            </w:r>
          </w:p>
        </w:tc>
        <w:tc>
          <w:tcPr>
            <w:tcW w:w="577" w:type="dxa"/>
          </w:tcPr>
          <w:p w:rsidR="00973FC1" w:rsidRPr="00E059C5" w:rsidRDefault="00973FC1" w:rsidP="00C74F9D">
            <w:pPr>
              <w:jc w:val="both"/>
              <w:rPr>
                <w:sz w:val="30"/>
                <w:szCs w:val="30"/>
                <w:lang w:val="kk-KZ"/>
              </w:rPr>
            </w:pPr>
            <w:r w:rsidRPr="00E059C5">
              <w:rPr>
                <w:sz w:val="30"/>
                <w:szCs w:val="30"/>
                <w:lang w:val="kk-KZ"/>
              </w:rPr>
              <w:t>2,4</w:t>
            </w:r>
          </w:p>
        </w:tc>
        <w:tc>
          <w:tcPr>
            <w:tcW w:w="577" w:type="dxa"/>
          </w:tcPr>
          <w:p w:rsidR="00973FC1" w:rsidRPr="00E059C5" w:rsidRDefault="00973FC1" w:rsidP="00C74F9D">
            <w:pPr>
              <w:jc w:val="both"/>
              <w:rPr>
                <w:sz w:val="30"/>
                <w:szCs w:val="30"/>
                <w:lang w:val="kk-KZ"/>
              </w:rPr>
            </w:pPr>
            <w:r w:rsidRPr="00E059C5">
              <w:rPr>
                <w:sz w:val="30"/>
                <w:szCs w:val="30"/>
                <w:lang w:val="kk-KZ"/>
              </w:rPr>
              <w:t>2,3</w:t>
            </w:r>
          </w:p>
        </w:tc>
        <w:tc>
          <w:tcPr>
            <w:tcW w:w="577" w:type="dxa"/>
          </w:tcPr>
          <w:p w:rsidR="00973FC1" w:rsidRPr="00E059C5" w:rsidRDefault="00973FC1" w:rsidP="00C74F9D">
            <w:pPr>
              <w:jc w:val="both"/>
              <w:rPr>
                <w:sz w:val="30"/>
                <w:szCs w:val="30"/>
                <w:lang w:val="kk-KZ"/>
              </w:rPr>
            </w:pPr>
            <w:r w:rsidRPr="00E059C5">
              <w:rPr>
                <w:sz w:val="30"/>
                <w:szCs w:val="30"/>
                <w:lang w:val="kk-KZ"/>
              </w:rPr>
              <w:t>2,3</w:t>
            </w:r>
          </w:p>
        </w:tc>
        <w:tc>
          <w:tcPr>
            <w:tcW w:w="577" w:type="dxa"/>
          </w:tcPr>
          <w:p w:rsidR="00973FC1" w:rsidRPr="00E059C5" w:rsidRDefault="00973FC1" w:rsidP="00C74F9D">
            <w:pPr>
              <w:jc w:val="both"/>
              <w:rPr>
                <w:sz w:val="30"/>
                <w:szCs w:val="30"/>
                <w:lang w:val="kk-KZ"/>
              </w:rPr>
            </w:pPr>
            <w:r w:rsidRPr="00E059C5">
              <w:rPr>
                <w:sz w:val="30"/>
                <w:szCs w:val="30"/>
                <w:lang w:val="kk-KZ"/>
              </w:rPr>
              <w:t>2,2</w:t>
            </w:r>
          </w:p>
        </w:tc>
        <w:tc>
          <w:tcPr>
            <w:tcW w:w="577" w:type="dxa"/>
          </w:tcPr>
          <w:p w:rsidR="00973FC1" w:rsidRPr="00E059C5" w:rsidRDefault="00973FC1" w:rsidP="00C74F9D">
            <w:pPr>
              <w:jc w:val="both"/>
              <w:rPr>
                <w:sz w:val="30"/>
                <w:szCs w:val="30"/>
                <w:lang w:val="kk-KZ"/>
              </w:rPr>
            </w:pPr>
            <w:r w:rsidRPr="00E059C5">
              <w:rPr>
                <w:sz w:val="30"/>
                <w:szCs w:val="30"/>
                <w:lang w:val="kk-KZ"/>
              </w:rPr>
              <w:t>2,2</w:t>
            </w:r>
          </w:p>
        </w:tc>
        <w:tc>
          <w:tcPr>
            <w:tcW w:w="577" w:type="dxa"/>
          </w:tcPr>
          <w:p w:rsidR="00973FC1" w:rsidRPr="00E059C5" w:rsidRDefault="00973FC1" w:rsidP="00C74F9D">
            <w:pPr>
              <w:jc w:val="both"/>
              <w:rPr>
                <w:sz w:val="30"/>
                <w:szCs w:val="30"/>
                <w:lang w:val="kk-KZ"/>
              </w:rPr>
            </w:pPr>
            <w:r w:rsidRPr="00E059C5">
              <w:rPr>
                <w:sz w:val="30"/>
                <w:szCs w:val="30"/>
                <w:lang w:val="kk-KZ"/>
              </w:rPr>
              <w:t>2,1</w:t>
            </w:r>
          </w:p>
        </w:tc>
        <w:tc>
          <w:tcPr>
            <w:tcW w:w="577" w:type="dxa"/>
          </w:tcPr>
          <w:p w:rsidR="00973FC1" w:rsidRPr="00E059C5" w:rsidRDefault="00973FC1" w:rsidP="00C74F9D">
            <w:pPr>
              <w:jc w:val="both"/>
              <w:rPr>
                <w:sz w:val="30"/>
                <w:szCs w:val="30"/>
                <w:lang w:val="kk-KZ"/>
              </w:rPr>
            </w:pPr>
            <w:r w:rsidRPr="00E059C5">
              <w:rPr>
                <w:sz w:val="30"/>
                <w:szCs w:val="30"/>
                <w:lang w:val="kk-KZ"/>
              </w:rPr>
              <w:t>2,1</w:t>
            </w:r>
          </w:p>
        </w:tc>
        <w:tc>
          <w:tcPr>
            <w:tcW w:w="577" w:type="dxa"/>
          </w:tcPr>
          <w:p w:rsidR="00973FC1" w:rsidRPr="00E059C5" w:rsidRDefault="00973FC1" w:rsidP="00C74F9D">
            <w:pPr>
              <w:jc w:val="both"/>
              <w:rPr>
                <w:sz w:val="30"/>
                <w:szCs w:val="30"/>
                <w:lang w:val="kk-KZ"/>
              </w:rPr>
            </w:pPr>
            <w:r w:rsidRPr="00E059C5">
              <w:rPr>
                <w:sz w:val="30"/>
                <w:szCs w:val="30"/>
                <w:lang w:val="kk-KZ"/>
              </w:rPr>
              <w:t>2,1</w:t>
            </w:r>
          </w:p>
        </w:tc>
        <w:tc>
          <w:tcPr>
            <w:tcW w:w="577" w:type="dxa"/>
          </w:tcPr>
          <w:p w:rsidR="00973FC1" w:rsidRPr="00E059C5" w:rsidRDefault="00973FC1" w:rsidP="00C74F9D">
            <w:pPr>
              <w:jc w:val="both"/>
              <w:rPr>
                <w:sz w:val="30"/>
                <w:szCs w:val="30"/>
                <w:lang w:val="kk-KZ"/>
              </w:rPr>
            </w:pPr>
            <w:r w:rsidRPr="00E059C5">
              <w:rPr>
                <w:sz w:val="30"/>
                <w:szCs w:val="30"/>
                <w:lang w:val="kk-KZ"/>
              </w:rPr>
              <w:t>2,0</w:t>
            </w:r>
          </w:p>
        </w:tc>
      </w:tr>
      <w:tr w:rsidR="009C358C" w:rsidRPr="00E059C5" w:rsidTr="0056413F">
        <w:tc>
          <w:tcPr>
            <w:tcW w:w="576" w:type="dxa"/>
          </w:tcPr>
          <w:p w:rsidR="00973FC1" w:rsidRPr="00E059C5" w:rsidRDefault="00973FC1" w:rsidP="00C74F9D">
            <w:pPr>
              <w:jc w:val="both"/>
              <w:rPr>
                <w:sz w:val="30"/>
                <w:szCs w:val="30"/>
                <w:lang w:val="kk-KZ"/>
              </w:rPr>
            </w:pPr>
            <w:r w:rsidRPr="00E059C5">
              <w:rPr>
                <w:sz w:val="30"/>
                <w:szCs w:val="30"/>
                <w:lang w:val="kk-KZ"/>
              </w:rPr>
              <w:t>0,96</w:t>
            </w:r>
          </w:p>
        </w:tc>
        <w:tc>
          <w:tcPr>
            <w:tcW w:w="576" w:type="dxa"/>
          </w:tcPr>
          <w:p w:rsidR="00973FC1" w:rsidRPr="00E059C5" w:rsidRDefault="00973FC1" w:rsidP="00C74F9D">
            <w:pPr>
              <w:jc w:val="both"/>
              <w:rPr>
                <w:sz w:val="30"/>
                <w:szCs w:val="30"/>
                <w:lang w:val="kk-KZ"/>
              </w:rPr>
            </w:pPr>
            <w:r w:rsidRPr="00E059C5">
              <w:rPr>
                <w:sz w:val="30"/>
                <w:szCs w:val="30"/>
                <w:lang w:val="kk-KZ"/>
              </w:rPr>
              <w:t>63,7</w:t>
            </w:r>
          </w:p>
        </w:tc>
        <w:tc>
          <w:tcPr>
            <w:tcW w:w="577" w:type="dxa"/>
          </w:tcPr>
          <w:p w:rsidR="00973FC1" w:rsidRPr="00E059C5" w:rsidRDefault="00973FC1" w:rsidP="00C74F9D">
            <w:pPr>
              <w:jc w:val="both"/>
              <w:rPr>
                <w:sz w:val="30"/>
                <w:szCs w:val="30"/>
                <w:lang w:val="kk-KZ"/>
              </w:rPr>
            </w:pPr>
            <w:r w:rsidRPr="00E059C5">
              <w:rPr>
                <w:sz w:val="30"/>
                <w:szCs w:val="30"/>
                <w:lang w:val="kk-KZ"/>
              </w:rPr>
              <w:t>9,9</w:t>
            </w:r>
          </w:p>
        </w:tc>
        <w:tc>
          <w:tcPr>
            <w:tcW w:w="577" w:type="dxa"/>
          </w:tcPr>
          <w:p w:rsidR="00973FC1" w:rsidRPr="00E059C5" w:rsidRDefault="00973FC1" w:rsidP="00C74F9D">
            <w:pPr>
              <w:jc w:val="both"/>
              <w:rPr>
                <w:sz w:val="30"/>
                <w:szCs w:val="30"/>
                <w:lang w:val="kk-KZ"/>
              </w:rPr>
            </w:pPr>
            <w:r w:rsidRPr="00E059C5">
              <w:rPr>
                <w:sz w:val="30"/>
                <w:szCs w:val="30"/>
                <w:lang w:val="kk-KZ"/>
              </w:rPr>
              <w:t>5,8</w:t>
            </w:r>
          </w:p>
        </w:tc>
        <w:tc>
          <w:tcPr>
            <w:tcW w:w="577" w:type="dxa"/>
          </w:tcPr>
          <w:p w:rsidR="00973FC1" w:rsidRPr="00E059C5" w:rsidRDefault="00973FC1" w:rsidP="00C74F9D">
            <w:pPr>
              <w:jc w:val="both"/>
              <w:rPr>
                <w:sz w:val="30"/>
                <w:szCs w:val="30"/>
                <w:lang w:val="kk-KZ"/>
              </w:rPr>
            </w:pPr>
            <w:r w:rsidRPr="00E059C5">
              <w:rPr>
                <w:sz w:val="30"/>
                <w:szCs w:val="30"/>
                <w:lang w:val="kk-KZ"/>
              </w:rPr>
              <w:t>4,6</w:t>
            </w:r>
          </w:p>
        </w:tc>
        <w:tc>
          <w:tcPr>
            <w:tcW w:w="577" w:type="dxa"/>
          </w:tcPr>
          <w:p w:rsidR="00973FC1" w:rsidRPr="00E059C5" w:rsidRDefault="00973FC1" w:rsidP="00C74F9D">
            <w:pPr>
              <w:jc w:val="both"/>
              <w:rPr>
                <w:sz w:val="30"/>
                <w:szCs w:val="30"/>
                <w:lang w:val="kk-KZ"/>
              </w:rPr>
            </w:pPr>
            <w:r w:rsidRPr="00E059C5">
              <w:rPr>
                <w:sz w:val="30"/>
                <w:szCs w:val="30"/>
                <w:lang w:val="kk-KZ"/>
              </w:rPr>
              <w:t>4,0</w:t>
            </w:r>
          </w:p>
        </w:tc>
        <w:tc>
          <w:tcPr>
            <w:tcW w:w="577" w:type="dxa"/>
          </w:tcPr>
          <w:p w:rsidR="00973FC1" w:rsidRPr="00E059C5" w:rsidRDefault="00973FC1" w:rsidP="00C74F9D">
            <w:pPr>
              <w:jc w:val="both"/>
              <w:rPr>
                <w:sz w:val="30"/>
                <w:szCs w:val="30"/>
                <w:lang w:val="kk-KZ"/>
              </w:rPr>
            </w:pPr>
            <w:r w:rsidRPr="00E059C5">
              <w:rPr>
                <w:sz w:val="30"/>
                <w:szCs w:val="30"/>
                <w:lang w:val="kk-KZ"/>
              </w:rPr>
              <w:t>3,7</w:t>
            </w:r>
          </w:p>
        </w:tc>
        <w:tc>
          <w:tcPr>
            <w:tcW w:w="577" w:type="dxa"/>
          </w:tcPr>
          <w:p w:rsidR="00973FC1" w:rsidRPr="00E059C5" w:rsidRDefault="00973FC1" w:rsidP="00C74F9D">
            <w:pPr>
              <w:jc w:val="both"/>
              <w:rPr>
                <w:sz w:val="30"/>
                <w:szCs w:val="30"/>
                <w:lang w:val="kk-KZ"/>
              </w:rPr>
            </w:pPr>
            <w:r w:rsidRPr="00E059C5">
              <w:rPr>
                <w:sz w:val="30"/>
                <w:szCs w:val="30"/>
                <w:lang w:val="kk-KZ"/>
              </w:rPr>
              <w:t>3,5</w:t>
            </w:r>
          </w:p>
        </w:tc>
        <w:tc>
          <w:tcPr>
            <w:tcW w:w="577" w:type="dxa"/>
          </w:tcPr>
          <w:p w:rsidR="00973FC1" w:rsidRPr="00E059C5" w:rsidRDefault="00973FC1" w:rsidP="00C74F9D">
            <w:pPr>
              <w:jc w:val="both"/>
              <w:rPr>
                <w:sz w:val="30"/>
                <w:szCs w:val="30"/>
                <w:lang w:val="kk-KZ"/>
              </w:rPr>
            </w:pPr>
            <w:r w:rsidRPr="00E059C5">
              <w:rPr>
                <w:sz w:val="30"/>
                <w:szCs w:val="30"/>
                <w:lang w:val="kk-KZ"/>
              </w:rPr>
              <w:t>3,4</w:t>
            </w:r>
          </w:p>
        </w:tc>
        <w:tc>
          <w:tcPr>
            <w:tcW w:w="577" w:type="dxa"/>
          </w:tcPr>
          <w:p w:rsidR="00973FC1" w:rsidRPr="00E059C5" w:rsidRDefault="00973FC1" w:rsidP="00C74F9D">
            <w:pPr>
              <w:jc w:val="both"/>
              <w:rPr>
                <w:sz w:val="30"/>
                <w:szCs w:val="30"/>
                <w:lang w:val="kk-KZ"/>
              </w:rPr>
            </w:pPr>
            <w:r w:rsidRPr="00E059C5">
              <w:rPr>
                <w:sz w:val="30"/>
                <w:szCs w:val="30"/>
                <w:lang w:val="kk-KZ"/>
              </w:rPr>
              <w:t>3,3</w:t>
            </w:r>
          </w:p>
        </w:tc>
        <w:tc>
          <w:tcPr>
            <w:tcW w:w="577" w:type="dxa"/>
          </w:tcPr>
          <w:p w:rsidR="00973FC1" w:rsidRPr="00E059C5" w:rsidRDefault="00973FC1" w:rsidP="00C74F9D">
            <w:pPr>
              <w:jc w:val="both"/>
              <w:rPr>
                <w:sz w:val="30"/>
                <w:szCs w:val="30"/>
                <w:lang w:val="kk-KZ"/>
              </w:rPr>
            </w:pPr>
            <w:r w:rsidRPr="00E059C5">
              <w:rPr>
                <w:sz w:val="30"/>
                <w:szCs w:val="30"/>
                <w:lang w:val="kk-KZ"/>
              </w:rPr>
              <w:t>3,1</w:t>
            </w:r>
          </w:p>
        </w:tc>
        <w:tc>
          <w:tcPr>
            <w:tcW w:w="577" w:type="dxa"/>
          </w:tcPr>
          <w:p w:rsidR="00973FC1" w:rsidRPr="00E059C5" w:rsidRDefault="00973FC1" w:rsidP="00C74F9D">
            <w:pPr>
              <w:jc w:val="both"/>
              <w:rPr>
                <w:sz w:val="30"/>
                <w:szCs w:val="30"/>
                <w:lang w:val="kk-KZ"/>
              </w:rPr>
            </w:pPr>
            <w:r w:rsidRPr="00E059C5">
              <w:rPr>
                <w:sz w:val="30"/>
                <w:szCs w:val="30"/>
                <w:lang w:val="kk-KZ"/>
              </w:rPr>
              <w:t>3,0</w:t>
            </w:r>
          </w:p>
        </w:tc>
        <w:tc>
          <w:tcPr>
            <w:tcW w:w="577" w:type="dxa"/>
          </w:tcPr>
          <w:p w:rsidR="00973FC1" w:rsidRPr="00E059C5" w:rsidRDefault="00973FC1" w:rsidP="00C74F9D">
            <w:pPr>
              <w:jc w:val="both"/>
              <w:rPr>
                <w:sz w:val="30"/>
                <w:szCs w:val="30"/>
                <w:lang w:val="kk-KZ"/>
              </w:rPr>
            </w:pPr>
            <w:r w:rsidRPr="00E059C5">
              <w:rPr>
                <w:sz w:val="30"/>
                <w:szCs w:val="30"/>
                <w:lang w:val="kk-KZ"/>
              </w:rPr>
              <w:t>2,9</w:t>
            </w:r>
          </w:p>
        </w:tc>
        <w:tc>
          <w:tcPr>
            <w:tcW w:w="577" w:type="dxa"/>
          </w:tcPr>
          <w:p w:rsidR="00973FC1" w:rsidRPr="00E059C5" w:rsidRDefault="00973FC1" w:rsidP="00C74F9D">
            <w:pPr>
              <w:jc w:val="both"/>
              <w:rPr>
                <w:sz w:val="30"/>
                <w:szCs w:val="30"/>
                <w:lang w:val="kk-KZ"/>
              </w:rPr>
            </w:pPr>
            <w:r w:rsidRPr="00E059C5">
              <w:rPr>
                <w:sz w:val="30"/>
                <w:szCs w:val="30"/>
                <w:lang w:val="kk-KZ"/>
              </w:rPr>
              <w:t>2,9</w:t>
            </w:r>
          </w:p>
        </w:tc>
        <w:tc>
          <w:tcPr>
            <w:tcW w:w="577" w:type="dxa"/>
          </w:tcPr>
          <w:p w:rsidR="00973FC1" w:rsidRPr="00E059C5" w:rsidRDefault="00973FC1" w:rsidP="00C74F9D">
            <w:pPr>
              <w:jc w:val="both"/>
              <w:rPr>
                <w:sz w:val="30"/>
                <w:szCs w:val="30"/>
                <w:lang w:val="kk-KZ"/>
              </w:rPr>
            </w:pPr>
            <w:r w:rsidRPr="00E059C5">
              <w:rPr>
                <w:sz w:val="30"/>
                <w:szCs w:val="30"/>
                <w:lang w:val="kk-KZ"/>
              </w:rPr>
              <w:t>2,9</w:t>
            </w:r>
          </w:p>
        </w:tc>
        <w:tc>
          <w:tcPr>
            <w:tcW w:w="577" w:type="dxa"/>
          </w:tcPr>
          <w:p w:rsidR="00973FC1" w:rsidRPr="00E059C5" w:rsidRDefault="00973FC1" w:rsidP="00C74F9D">
            <w:pPr>
              <w:jc w:val="both"/>
              <w:rPr>
                <w:sz w:val="30"/>
                <w:szCs w:val="30"/>
                <w:lang w:val="kk-KZ"/>
              </w:rPr>
            </w:pPr>
            <w:r w:rsidRPr="00E059C5">
              <w:rPr>
                <w:sz w:val="30"/>
                <w:szCs w:val="30"/>
                <w:lang w:val="kk-KZ"/>
              </w:rPr>
              <w:t>2,8</w:t>
            </w:r>
          </w:p>
        </w:tc>
      </w:tr>
    </w:tbl>
    <w:p w:rsidR="00973FC1" w:rsidRPr="00E059C5" w:rsidRDefault="00973FC1" w:rsidP="00C74F9D">
      <w:pPr>
        <w:spacing w:after="0" w:line="240" w:lineRule="auto"/>
        <w:jc w:val="both"/>
        <w:rPr>
          <w:rFonts w:ascii="Times New Roman" w:hAnsi="Times New Roman" w:cs="Times New Roman"/>
          <w:b/>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b/>
          <w:sz w:val="30"/>
          <w:szCs w:val="30"/>
          <w:lang w:val="kk-KZ"/>
        </w:rPr>
        <w:t xml:space="preserve"> </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b/>
          <w:sz w:val="30"/>
          <w:szCs w:val="30"/>
          <w:lang w:val="kk-KZ"/>
        </w:rPr>
        <w:tab/>
      </w:r>
      <w:r w:rsidR="003F08B7" w:rsidRPr="00E059C5">
        <w:rPr>
          <w:rFonts w:ascii="Times New Roman" w:hAnsi="Times New Roman" w:cs="Times New Roman"/>
          <w:i/>
          <w:sz w:val="30"/>
          <w:szCs w:val="30"/>
          <w:lang w:val="kk-KZ"/>
        </w:rPr>
        <w:t xml:space="preserve">Жүйелік қателіктер. </w:t>
      </w:r>
      <w:r w:rsidRPr="00E059C5">
        <w:rPr>
          <w:rFonts w:ascii="Times New Roman" w:hAnsi="Times New Roman" w:cs="Times New Roman"/>
          <w:sz w:val="30"/>
          <w:szCs w:val="30"/>
          <w:lang w:val="kk-KZ"/>
        </w:rPr>
        <w:t>Экспериментті жоспарлау барысында жүйелік қателіктерді ескеру, ал мүмкіндігінше болдырмау керек. Себебі бұл қателіктер алынған нәтижені түбегейлі бұрмалайды.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Жүйелік қателіктерді шығу тегіне қарай әдістемелік, аспаптық және өлшенетін объектінің ерекшілігіне байланысты қателіктер деп бөлуге болады.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Әдістемелік қателіктерді тудыратын себептер:</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1. Пайдаланған өлшеу әдістемесінің кемшілігі. </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Мысалы, өткізгіштің кедергісін  R  анықтау үшін кернеу  U мен токты J өлшеу әдісін қолданайық. Ол үшін (3-сур</w:t>
      </w:r>
      <w:r w:rsidR="000D7327"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сұлбаларды пайдаланамыз.</w:t>
      </w:r>
    </w:p>
    <w:p w:rsidR="000D7327" w:rsidRPr="00E059C5" w:rsidRDefault="000D7327"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                  </w:t>
      </w:r>
      <w:r w:rsidRPr="00E059C5">
        <w:rPr>
          <w:rFonts w:ascii="Times New Roman" w:hAnsi="Times New Roman" w:cs="Times New Roman"/>
          <w:noProof/>
          <w:sz w:val="30"/>
          <w:szCs w:val="30"/>
          <w:lang w:eastAsia="ru-RU"/>
        </w:rPr>
        <w:drawing>
          <wp:inline distT="0" distB="0" distL="0" distR="0">
            <wp:extent cx="3810000" cy="1285875"/>
            <wp:effectExtent l="0" t="0" r="0" b="9525"/>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1285875"/>
                    </a:xfrm>
                    <a:prstGeom prst="rect">
                      <a:avLst/>
                    </a:prstGeom>
                    <a:noFill/>
                    <a:ln>
                      <a:noFill/>
                    </a:ln>
                  </pic:spPr>
                </pic:pic>
              </a:graphicData>
            </a:graphic>
          </wp:inline>
        </w:drawing>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3-сур</w:t>
      </w:r>
      <w:r w:rsidR="00C22544" w:rsidRPr="00E059C5">
        <w:rPr>
          <w:rFonts w:ascii="Times New Roman" w:hAnsi="Times New Roman" w:cs="Times New Roman"/>
          <w:sz w:val="30"/>
          <w:szCs w:val="30"/>
          <w:lang w:val="kk-KZ"/>
        </w:rPr>
        <w:t>ет</w:t>
      </w:r>
    </w:p>
    <w:p w:rsidR="00973FC1" w:rsidRPr="00E059C5" w:rsidRDefault="00973FC1"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Ом заңы бойынша өткізгіштің кедергісі  R = U/J. Қарастырып отырған жағдайда кедергіні анықтаудың әдістемелік қателігі бар. (3а)- суретте амперметр тек кедергісі  R  өткізгіштегі ток күшін де көрсетеді. Бірақ, егер вольтметр мен амперметр кедергілері белгілі болса, онда вольтметр арқылы өтетін ток күшін немесе амперметрдегі кернеуді есептеп тауып, приборлардың көрсеткенін түзетуге болады. Демек мұндай жүйелік қателіктерді ескеріп нәтижеден шығарып тастауға болады.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2. Пайдаланған теория кемістігіне немесе жуық формуланы қолдануға байланысты қателіктер. </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Мысалы, иінді таразымен заттың массасын анықтағанда оны гір массасымен теңереміз. Бірақ дене мен гір көлемдері бірдей болмағандықтан, оларға әсер етуші Архимед күшіде әр түрлі. Егер дене мен гірдің көлемдерін біліп, оларға әсер ететін Архимед күштерін есептеп түзетулер енгізсек, мұндай жүйелік қателіктерді шығарып тастау мүмкін.</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Аспаптық қателіктер өлшеу құралдарының кемістіктеріне байланысты және олар жүйелік те, кездейсоқ та болуы мүмкін.</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Алайда жақсы жобаланып жасалған аспаптың кездейсоқ қателіктері шамалы. Көптеген жаңа шыққан аспаптардың сипаттамасы осындай. Әрбір аспапқа әдетте жұмыста пайдаланудың қалыпты жағдай шарттары тағайындалады. Мұндай шарттарға жататындар: температураның, қысымның қоршаған ортаның ылғалдылығының, айнымалы ток жиілігінің жұмыс кезінде өзгеру шектері, аспаптың орналасуы (жатысынан, тік) және т.б. Осы қалыпты жағдай шарттар тізімі аспаптың паспортында көрсетіледі. Аспапты қалыпты жағдайда пайдаланған кезде де оның көрсетуінде қателіктер болады. Бұл қателіктерді аспаптың негізгі қателігі деп атайды. Егер әлде бір өлшенілетін сыртқы жағдайдың параметрі қалыпты жағдайдан шегіне шығып кетсе, онда аспаптың көрсетуінде қосымша қателік пайда болады. Қоршаған ортаның өлшенуге келетін барлық параметрлерінің қалыпты жағдайдан ауытқу шамасына байланысты паспортында қосымша қателіктердің мәндері көрсетіледі.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Әрбір аспапқа негізгі қателіктердің шегі тағайындалады, атап айтқанда, приборды қалыпты жағдайда пайдалану кезінде оның мүмкін болатын ең үлкен қателігі</w:t>
      </w:r>
      <w:r w:rsidR="0045139D" w:rsidRPr="00E059C5">
        <w:rPr>
          <w:rFonts w:ascii="Times New Roman" w:hAnsi="Times New Roman" w:cs="Times New Roman"/>
          <w:sz w:val="30"/>
          <w:szCs w:val="30"/>
          <w:lang w:val="kk-KZ"/>
        </w:rPr>
        <w:t>.</w:t>
      </w:r>
      <w:r w:rsidRPr="00E059C5">
        <w:rPr>
          <w:rFonts w:ascii="Times New Roman" w:hAnsi="Times New Roman" w:cs="Times New Roman"/>
          <w:sz w:val="30"/>
          <w:szCs w:val="30"/>
          <w:lang w:val="kk-KZ"/>
        </w:rPr>
        <w:t xml:space="preserve"> </w:t>
      </w:r>
      <w:r w:rsidR="0045139D" w:rsidRPr="00E059C5">
        <w:rPr>
          <w:rFonts w:ascii="Times New Roman" w:hAnsi="Times New Roman" w:cs="Times New Roman"/>
          <w:sz w:val="30"/>
          <w:szCs w:val="30"/>
          <w:lang w:val="kk-KZ"/>
        </w:rPr>
        <w:t>Н</w:t>
      </w:r>
      <w:r w:rsidRPr="00E059C5">
        <w:rPr>
          <w:rFonts w:ascii="Times New Roman" w:hAnsi="Times New Roman" w:cs="Times New Roman"/>
          <w:sz w:val="30"/>
          <w:szCs w:val="30"/>
          <w:lang w:val="kk-KZ"/>
        </w:rPr>
        <w:t>егізгі шекті қателік кейде абсолют қателік түрінде  Δ, кейде келтірілген қателік түрінде  γ , кейде саластырмалы қателік түрінде  δ  тағайындалады, және  2- кестеде келтірілгендей шарттар аспаптың паспорты мен шкаласында көрсетіледі.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Егер аспап абсолют қателікпен сипатталса  Δ , онда мұндай қателік барлық шкала бойына тұрақты шама болуы мүмкін:</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Δ</w:t>
      </w:r>
      <w:r w:rsidRPr="00E059C5">
        <w:rPr>
          <w:rFonts w:ascii="Times New Roman" w:hAnsi="Times New Roman" w:cs="Times New Roman"/>
          <w:sz w:val="30"/>
          <w:szCs w:val="30"/>
        </w:rPr>
        <w:t xml:space="preserve"> = ± </w:t>
      </w:r>
      <w:r w:rsidRPr="00E059C5">
        <w:rPr>
          <w:rFonts w:ascii="Times New Roman" w:hAnsi="Times New Roman" w:cs="Times New Roman"/>
          <w:sz w:val="30"/>
          <w:szCs w:val="30"/>
          <w:lang w:val="kk-KZ"/>
        </w:rPr>
        <w:t>в</w:t>
      </w:r>
    </w:p>
    <w:p w:rsidR="00EB725B" w:rsidRPr="00E059C5" w:rsidRDefault="00EB725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немесе аспаптың көрсетуімен сызықты тәуелділікте болады.</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Δ = ± (в + сх),</w:t>
      </w:r>
    </w:p>
    <w:p w:rsidR="00EB725B" w:rsidRPr="00E059C5" w:rsidRDefault="00EB725B" w:rsidP="00C74F9D">
      <w:pPr>
        <w:spacing w:after="0" w:line="240" w:lineRule="auto"/>
        <w:jc w:val="center"/>
        <w:rPr>
          <w:rFonts w:ascii="Times New Roman" w:hAnsi="Times New Roman" w:cs="Times New Roman"/>
          <w:sz w:val="30"/>
          <w:szCs w:val="30"/>
          <w:lang w:val="kk-KZ"/>
        </w:rPr>
      </w:pPr>
    </w:p>
    <w:p w:rsidR="00973FC1" w:rsidRPr="00E059C5" w:rsidRDefault="00EB72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w:t>
      </w:r>
      <w:r w:rsidR="00973FC1" w:rsidRPr="00E059C5">
        <w:rPr>
          <w:rFonts w:ascii="Times New Roman" w:hAnsi="Times New Roman" w:cs="Times New Roman"/>
          <w:sz w:val="30"/>
          <w:szCs w:val="30"/>
          <w:lang w:val="kk-KZ"/>
        </w:rPr>
        <w:t>ұнда  в  және  с – аспаптың паспортында келтірілетін тұрақтылар.  Х - өлшенетін шаманың мәні.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Аспаптың негізгі қателігінің мүмкін болу шегі төмендегі формула бойынша тағайындалады:</w:t>
      </w:r>
    </w:p>
    <w:p w:rsidR="00973FC1" w:rsidRPr="00E059C5" w:rsidRDefault="00973FC1" w:rsidP="00C74F9D">
      <w:pPr>
        <w:spacing w:after="0" w:line="240" w:lineRule="auto"/>
        <w:jc w:val="center"/>
        <w:rPr>
          <w:rFonts w:ascii="Times New Roman" w:hAnsi="Times New Roman" w:cs="Times New Roman"/>
          <w:position w:val="-28"/>
          <w:sz w:val="30"/>
          <w:szCs w:val="30"/>
          <w:lang w:val="kk-KZ"/>
        </w:rPr>
      </w:pPr>
      <w:r w:rsidRPr="00E059C5">
        <w:rPr>
          <w:rFonts w:ascii="Times New Roman" w:hAnsi="Times New Roman" w:cs="Times New Roman"/>
          <w:position w:val="-28"/>
          <w:sz w:val="30"/>
          <w:szCs w:val="30"/>
          <w:lang w:val="kk-KZ"/>
        </w:rPr>
        <w:object w:dxaOrig="2040" w:dyaOrig="580">
          <v:shape id="_x0000_i1051" type="#_x0000_t75" style="width:102pt;height:30pt" o:ole="">
            <v:imagedata r:id="rId74" o:title=""/>
          </v:shape>
          <o:OLEObject Type="Embed" ProgID="Equation.3" ShapeID="_x0000_i1051" DrawAspect="Content" ObjectID="_1681844488" r:id="rId75"/>
        </w:object>
      </w:r>
    </w:p>
    <w:p w:rsidR="00EB725B" w:rsidRPr="00E059C5" w:rsidRDefault="00EB725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мұндағы  Х</w:t>
      </w:r>
      <w:r w:rsidRPr="00E059C5">
        <w:rPr>
          <w:rFonts w:ascii="Times New Roman" w:hAnsi="Times New Roman" w:cs="Times New Roman"/>
          <w:sz w:val="30"/>
          <w:szCs w:val="30"/>
          <w:vertAlign w:val="subscript"/>
          <w:lang w:val="kk-KZ"/>
        </w:rPr>
        <w:t>N</w:t>
      </w:r>
      <w:r w:rsidRPr="00E059C5">
        <w:rPr>
          <w:rFonts w:ascii="Times New Roman" w:hAnsi="Times New Roman" w:cs="Times New Roman"/>
          <w:sz w:val="30"/>
          <w:szCs w:val="30"/>
          <w:lang w:val="kk-KZ"/>
        </w:rPr>
        <w:t xml:space="preserve"> – нормалаушы мән;  Р – берілген аспаптың тұрақты саны;  ол мынадай мәндерді қабылдай алады:  1·10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1,5·10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2·10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2,5·10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4·10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5·10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xml:space="preserve">  және  n = 1;  0;  -1;  -2  және т.б. Егер  Р  процент бойынша өрнектелсе, онда ол аспаптың дәлдік класы деп аталады.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Нормалаушы мән ретінде қабылданатындар:</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 бір өлшемді немесе іс жүзінде бір өлшемді шкалалы аспаптар үшін - өлшем шегінің ең үлкені немесе, егер нольдік бөліну өлшеи шкаласының ішінде жатса, онда аспап шкаласының өлшем шектер модульдерінің ең үлкені;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 шартты нольдік шкаласы бар (мысалы 0</w:t>
      </w:r>
      <w:r w:rsidRPr="00E059C5">
        <w:rPr>
          <w:rFonts w:ascii="Times New Roman" w:hAnsi="Times New Roman" w:cs="Times New Roman"/>
          <w:sz w:val="30"/>
          <w:szCs w:val="30"/>
          <w:vertAlign w:val="superscript"/>
          <w:lang w:val="kk-KZ"/>
        </w:rPr>
        <w:t>0</w:t>
      </w:r>
      <w:r w:rsidRPr="00E059C5">
        <w:rPr>
          <w:rFonts w:ascii="Times New Roman" w:hAnsi="Times New Roman" w:cs="Times New Roman"/>
          <w:sz w:val="30"/>
          <w:szCs w:val="30"/>
          <w:lang w:val="kk-KZ"/>
        </w:rPr>
        <w:t xml:space="preserve"> С) физикалық шамаларды өлшейтін құралдар үшін – нормалаушы мән өлшем шкаласының шектерінің айырмашылығына тең;</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в) айтарлықтай бір текті емес шкалалы приборлар үшін – нормалаушы мән шкаланың барлық ұзындығына тең. Мұндай жағдайда шекті абсолют қателікті және шкаланың ұзындығын ұзындық бірлігімен өрнектейді.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 xml:space="preserve">Егер негізгі шекті қателік келтірілген қателік болса  γ , онда өлшемнің балыстырмалы қателігі  </w:t>
      </w:r>
      <w:r w:rsidRPr="00E059C5">
        <w:rPr>
          <w:rFonts w:ascii="Times New Roman" w:hAnsi="Times New Roman" w:cs="Times New Roman"/>
          <w:position w:val="-24"/>
          <w:sz w:val="30"/>
          <w:szCs w:val="30"/>
          <w:lang w:val="kk-KZ"/>
        </w:rPr>
        <w:object w:dxaOrig="1100" w:dyaOrig="639">
          <v:shape id="_x0000_i1052" type="#_x0000_t75" style="width:54pt;height:31.5pt" o:ole="">
            <v:imagedata r:id="rId76" o:title=""/>
          </v:shape>
          <o:OLEObject Type="Embed" ProgID="Equation.3" ShapeID="_x0000_i1052" DrawAspect="Content" ObjectID="_1681844489" r:id="rId77"/>
        </w:object>
      </w:r>
      <w:r w:rsidRPr="00E059C5">
        <w:rPr>
          <w:rFonts w:ascii="Times New Roman" w:hAnsi="Times New Roman" w:cs="Times New Roman"/>
          <w:sz w:val="30"/>
          <w:szCs w:val="30"/>
          <w:lang w:val="kk-KZ"/>
        </w:rPr>
        <w:t xml:space="preserve">   х → 0-де бірден өсіп кетеді.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Салыстырмалы негізгі қателіктің мүмкін болу шегі</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δ = </w:t>
      </w:r>
      <w:r w:rsidRPr="00E059C5">
        <w:rPr>
          <w:rFonts w:ascii="Times New Roman" w:hAnsi="Times New Roman" w:cs="Times New Roman"/>
          <w:position w:val="-18"/>
          <w:sz w:val="30"/>
          <w:szCs w:val="30"/>
        </w:rPr>
        <w:object w:dxaOrig="380" w:dyaOrig="480">
          <v:shape id="_x0000_i1053" type="#_x0000_t75" style="width:19.5pt;height:24pt" o:ole="">
            <v:imagedata r:id="rId78" o:title=""/>
          </v:shape>
          <o:OLEObject Type="Embed" ProgID="Equation.3" ShapeID="_x0000_i1053" DrawAspect="Content" ObjectID="_1681844490" r:id="rId79"/>
        </w:object>
      </w:r>
      <w:r w:rsidRPr="00E059C5">
        <w:rPr>
          <w:rFonts w:ascii="Times New Roman" w:hAnsi="Times New Roman" w:cs="Times New Roman"/>
          <w:sz w:val="30"/>
          <w:szCs w:val="30"/>
          <w:lang w:val="kk-KZ"/>
        </w:rPr>
        <w:t xml:space="preserve"> = ± q</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формуласы бойынша немесе</w:t>
      </w:r>
    </w:p>
    <w:p w:rsidR="00EB725B" w:rsidRPr="00E059C5" w:rsidRDefault="00EB725B"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center"/>
        <w:rPr>
          <w:rFonts w:ascii="Times New Roman" w:hAnsi="Times New Roman" w:cs="Times New Roman"/>
          <w:position w:val="-34"/>
          <w:sz w:val="30"/>
          <w:szCs w:val="30"/>
          <w:lang w:val="kk-KZ"/>
        </w:rPr>
      </w:pPr>
      <w:r w:rsidRPr="00E059C5">
        <w:rPr>
          <w:rFonts w:ascii="Times New Roman" w:hAnsi="Times New Roman" w:cs="Times New Roman"/>
          <w:position w:val="-34"/>
          <w:sz w:val="30"/>
          <w:szCs w:val="30"/>
          <w:lang w:val="kk-KZ"/>
        </w:rPr>
        <w:object w:dxaOrig="2740" w:dyaOrig="800">
          <v:shape id="_x0000_i1054" type="#_x0000_t75" style="width:138pt;height:40.5pt" o:ole="">
            <v:imagedata r:id="rId80" o:title=""/>
          </v:shape>
          <o:OLEObject Type="Embed" ProgID="Equation.3" ShapeID="_x0000_i1054" DrawAspect="Content" ObjectID="_1681844491" r:id="rId81"/>
        </w:object>
      </w:r>
    </w:p>
    <w:p w:rsidR="00EB725B" w:rsidRPr="00E059C5" w:rsidRDefault="00EB725B" w:rsidP="00C74F9D">
      <w:pPr>
        <w:spacing w:after="0" w:line="240" w:lineRule="auto"/>
        <w:jc w:val="center"/>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формуласы бойынша тағайындалады, мұнда  Х – модуль бойынша өлшем шегінің ең үлкені  в  және  d  тұрақтылар.</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Бірінші жағдайда салыстырмалы қателік өлшемі тұрақты, өлшенетін параметрдің шамасына байланысты емес. Процентпен өрнектелген  q  шама аспаптың дәлдік шамасы деп аталынады. Мұндай жағдайда  n = 1, 0, -1, -2,  және т.б. болғанда  q-дың  алатын мәндері: 1·10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1,5·10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2·10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2,5·10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4·10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  5·10</w:t>
      </w:r>
      <w:r w:rsidRPr="00E059C5">
        <w:rPr>
          <w:rFonts w:ascii="Times New Roman" w:hAnsi="Times New Roman" w:cs="Times New Roman"/>
          <w:sz w:val="30"/>
          <w:szCs w:val="30"/>
          <w:vertAlign w:val="superscript"/>
          <w:lang w:val="kk-KZ"/>
        </w:rPr>
        <w:t>n</w:t>
      </w:r>
      <w:r w:rsidRPr="00E059C5">
        <w:rPr>
          <w:rFonts w:ascii="Times New Roman" w:hAnsi="Times New Roman" w:cs="Times New Roman"/>
          <w:sz w:val="30"/>
          <w:szCs w:val="30"/>
          <w:lang w:val="kk-KZ"/>
        </w:rPr>
        <w:t>.</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Екінші жағдайда  салыстырмалы қателік – айнымалы шама, бұл шаманы анықтау үшін  в  және  d  тұрақтыларының мәндері беріледі.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Негізгі шекті қателікті өрнектеу формуласы және дәлдік класс мәндері аспаптың паспорты мен онын өзінде көрсетіледі. Негізгі белгілеулер </w:t>
      </w:r>
      <w:r w:rsidR="000D7327"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2  кестесінде көрсетілген.</w:t>
      </w:r>
    </w:p>
    <w:p w:rsidR="0045139D" w:rsidRPr="00E059C5" w:rsidRDefault="0045139D" w:rsidP="00C74F9D">
      <w:pPr>
        <w:spacing w:after="0" w:line="240" w:lineRule="auto"/>
        <w:jc w:val="both"/>
        <w:rPr>
          <w:rFonts w:ascii="Times New Roman" w:hAnsi="Times New Roman" w:cs="Times New Roman"/>
          <w:sz w:val="30"/>
          <w:szCs w:val="30"/>
          <w:lang w:val="kk-KZ"/>
        </w:rPr>
      </w:pPr>
    </w:p>
    <w:p w:rsidR="00973FC1" w:rsidRPr="00E059C5" w:rsidRDefault="00973FC1" w:rsidP="00C32C23">
      <w:pPr>
        <w:pStyle w:val="a3"/>
        <w:numPr>
          <w:ilvl w:val="0"/>
          <w:numId w:val="13"/>
        </w:numPr>
        <w:spacing w:after="0" w:line="240" w:lineRule="auto"/>
        <w:ind w:left="0" w:firstLine="567"/>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кесте</w:t>
      </w:r>
    </w:p>
    <w:p w:rsidR="00C22544" w:rsidRPr="00E059C5" w:rsidRDefault="00C22544" w:rsidP="00C32C23">
      <w:pPr>
        <w:spacing w:after="0" w:line="240" w:lineRule="auto"/>
        <w:ind w:firstLine="567"/>
        <w:rPr>
          <w:rFonts w:ascii="Times New Roman" w:hAnsi="Times New Roman" w:cs="Times New Roman"/>
          <w:sz w:val="30"/>
          <w:szCs w:val="30"/>
          <w:lang w:val="kk-KZ"/>
        </w:rPr>
      </w:pPr>
      <w:r w:rsidRPr="00E059C5">
        <w:rPr>
          <w:rFonts w:ascii="Times New Roman" w:hAnsi="Times New Roman" w:cs="Times New Roman"/>
          <w:sz w:val="30"/>
          <w:szCs w:val="30"/>
          <w:lang w:val="kk-KZ"/>
        </w:rPr>
        <w:t>Аспаптың дәлдік класстары</w:t>
      </w:r>
    </w:p>
    <w:p w:rsidR="00973FC1" w:rsidRPr="00E059C5" w:rsidRDefault="00973FC1" w:rsidP="00C32C23">
      <w:pPr>
        <w:spacing w:after="0" w:line="240" w:lineRule="auto"/>
        <w:ind w:firstLine="567"/>
        <w:jc w:val="center"/>
        <w:rPr>
          <w:rFonts w:ascii="Times New Roman" w:hAnsi="Times New Roman" w:cs="Times New Roman"/>
          <w:sz w:val="30"/>
          <w:szCs w:val="30"/>
          <w:lang w:val="kk-KZ"/>
        </w:rPr>
      </w:pPr>
    </w:p>
    <w:tbl>
      <w:tblPr>
        <w:tblStyle w:val="a4"/>
        <w:tblW w:w="9747" w:type="dxa"/>
        <w:tblLayout w:type="fixed"/>
        <w:tblLook w:val="01E0"/>
      </w:tblPr>
      <w:tblGrid>
        <w:gridCol w:w="383"/>
        <w:gridCol w:w="1739"/>
        <w:gridCol w:w="2672"/>
        <w:gridCol w:w="1835"/>
        <w:gridCol w:w="1559"/>
        <w:gridCol w:w="1559"/>
      </w:tblGrid>
      <w:tr w:rsidR="009C358C" w:rsidRPr="00E059C5" w:rsidTr="00E059C5">
        <w:trPr>
          <w:trHeight w:val="623"/>
        </w:trPr>
        <w:tc>
          <w:tcPr>
            <w:tcW w:w="383" w:type="dxa"/>
            <w:vMerge w:val="restart"/>
          </w:tcPr>
          <w:p w:rsidR="00973FC1" w:rsidRPr="00E059C5" w:rsidRDefault="00973FC1" w:rsidP="00C74F9D">
            <w:pPr>
              <w:jc w:val="both"/>
              <w:rPr>
                <w:sz w:val="28"/>
                <w:szCs w:val="28"/>
                <w:lang w:val="kk-KZ"/>
              </w:rPr>
            </w:pPr>
          </w:p>
        </w:tc>
        <w:tc>
          <w:tcPr>
            <w:tcW w:w="1739" w:type="dxa"/>
            <w:vMerge w:val="restart"/>
          </w:tcPr>
          <w:p w:rsidR="00973FC1" w:rsidRPr="00E059C5" w:rsidRDefault="00973FC1" w:rsidP="00C74F9D">
            <w:pPr>
              <w:jc w:val="both"/>
              <w:rPr>
                <w:sz w:val="28"/>
                <w:szCs w:val="28"/>
                <w:lang w:val="kk-KZ"/>
              </w:rPr>
            </w:pPr>
            <w:r w:rsidRPr="00E059C5">
              <w:rPr>
                <w:sz w:val="28"/>
                <w:szCs w:val="28"/>
                <w:lang w:val="kk-KZ"/>
              </w:rPr>
              <w:t>Аспап қателігінің</w:t>
            </w:r>
          </w:p>
          <w:p w:rsidR="00973FC1" w:rsidRPr="00E059C5" w:rsidRDefault="00973FC1" w:rsidP="00C74F9D">
            <w:pPr>
              <w:jc w:val="both"/>
              <w:rPr>
                <w:sz w:val="28"/>
                <w:szCs w:val="28"/>
                <w:lang w:val="kk-KZ"/>
              </w:rPr>
            </w:pPr>
            <w:r w:rsidRPr="00E059C5">
              <w:rPr>
                <w:sz w:val="28"/>
                <w:szCs w:val="28"/>
                <w:lang w:val="kk-KZ"/>
              </w:rPr>
              <w:t>берілген түрі</w:t>
            </w:r>
          </w:p>
        </w:tc>
        <w:tc>
          <w:tcPr>
            <w:tcW w:w="2672" w:type="dxa"/>
            <w:vMerge w:val="restart"/>
          </w:tcPr>
          <w:p w:rsidR="00973FC1" w:rsidRPr="00E059C5" w:rsidRDefault="00973FC1" w:rsidP="00C74F9D">
            <w:pPr>
              <w:jc w:val="both"/>
              <w:rPr>
                <w:sz w:val="28"/>
                <w:szCs w:val="28"/>
                <w:lang w:val="kk-KZ"/>
              </w:rPr>
            </w:pPr>
            <w:r w:rsidRPr="00E059C5">
              <w:rPr>
                <w:sz w:val="28"/>
                <w:szCs w:val="28"/>
                <w:lang w:val="kk-KZ"/>
              </w:rPr>
              <w:t>Қателіктер өрнектері</w:t>
            </w:r>
          </w:p>
        </w:tc>
        <w:tc>
          <w:tcPr>
            <w:tcW w:w="1835" w:type="dxa"/>
            <w:vMerge w:val="restart"/>
          </w:tcPr>
          <w:p w:rsidR="00973FC1" w:rsidRPr="00E059C5" w:rsidRDefault="00973FC1" w:rsidP="00C74F9D">
            <w:pPr>
              <w:jc w:val="both"/>
              <w:rPr>
                <w:sz w:val="28"/>
                <w:szCs w:val="28"/>
                <w:lang w:val="kk-KZ"/>
              </w:rPr>
            </w:pPr>
            <w:r w:rsidRPr="00E059C5">
              <w:rPr>
                <w:sz w:val="28"/>
                <w:szCs w:val="28"/>
                <w:lang w:val="kk-KZ"/>
              </w:rPr>
              <w:t>Негізгі шекті қателіктер</w:t>
            </w:r>
          </w:p>
        </w:tc>
        <w:tc>
          <w:tcPr>
            <w:tcW w:w="3118" w:type="dxa"/>
            <w:gridSpan w:val="2"/>
          </w:tcPr>
          <w:p w:rsidR="00973FC1" w:rsidRPr="00E059C5" w:rsidRDefault="00973FC1" w:rsidP="00C74F9D">
            <w:pPr>
              <w:jc w:val="both"/>
              <w:rPr>
                <w:sz w:val="28"/>
                <w:szCs w:val="28"/>
                <w:lang w:val="kk-KZ"/>
              </w:rPr>
            </w:pPr>
            <w:r w:rsidRPr="00E059C5">
              <w:rPr>
                <w:sz w:val="28"/>
                <w:szCs w:val="28"/>
                <w:lang w:val="kk-KZ"/>
              </w:rPr>
              <w:t>Дәлдік класының белгілері</w:t>
            </w:r>
          </w:p>
        </w:tc>
      </w:tr>
      <w:tr w:rsidR="009C358C" w:rsidRPr="00E059C5" w:rsidTr="00E059C5">
        <w:trPr>
          <w:trHeight w:val="142"/>
        </w:trPr>
        <w:tc>
          <w:tcPr>
            <w:tcW w:w="383" w:type="dxa"/>
            <w:vMerge/>
          </w:tcPr>
          <w:p w:rsidR="00973FC1" w:rsidRPr="00E059C5" w:rsidRDefault="00973FC1" w:rsidP="00C74F9D">
            <w:pPr>
              <w:jc w:val="both"/>
              <w:rPr>
                <w:sz w:val="28"/>
                <w:szCs w:val="28"/>
                <w:lang w:val="kk-KZ"/>
              </w:rPr>
            </w:pPr>
          </w:p>
        </w:tc>
        <w:tc>
          <w:tcPr>
            <w:tcW w:w="1739" w:type="dxa"/>
            <w:vMerge/>
          </w:tcPr>
          <w:p w:rsidR="00973FC1" w:rsidRPr="00E059C5" w:rsidRDefault="00973FC1" w:rsidP="00C74F9D">
            <w:pPr>
              <w:jc w:val="both"/>
              <w:rPr>
                <w:sz w:val="28"/>
                <w:szCs w:val="28"/>
                <w:lang w:val="kk-KZ"/>
              </w:rPr>
            </w:pPr>
          </w:p>
        </w:tc>
        <w:tc>
          <w:tcPr>
            <w:tcW w:w="2672" w:type="dxa"/>
            <w:vMerge/>
          </w:tcPr>
          <w:p w:rsidR="00973FC1" w:rsidRPr="00E059C5" w:rsidRDefault="00973FC1" w:rsidP="00C74F9D">
            <w:pPr>
              <w:jc w:val="both"/>
              <w:rPr>
                <w:sz w:val="28"/>
                <w:szCs w:val="28"/>
                <w:lang w:val="kk-KZ"/>
              </w:rPr>
            </w:pPr>
          </w:p>
        </w:tc>
        <w:tc>
          <w:tcPr>
            <w:tcW w:w="1835" w:type="dxa"/>
            <w:vMerge/>
          </w:tcPr>
          <w:p w:rsidR="00973FC1" w:rsidRPr="00E059C5" w:rsidRDefault="00973FC1" w:rsidP="00C74F9D">
            <w:pPr>
              <w:jc w:val="both"/>
              <w:rPr>
                <w:sz w:val="28"/>
                <w:szCs w:val="28"/>
                <w:lang w:val="kk-KZ"/>
              </w:rPr>
            </w:pPr>
          </w:p>
        </w:tc>
        <w:tc>
          <w:tcPr>
            <w:tcW w:w="1559" w:type="dxa"/>
          </w:tcPr>
          <w:p w:rsidR="00973FC1" w:rsidRPr="00E059C5" w:rsidRDefault="00973FC1" w:rsidP="00C74F9D">
            <w:pPr>
              <w:jc w:val="both"/>
              <w:rPr>
                <w:sz w:val="28"/>
                <w:szCs w:val="28"/>
                <w:lang w:val="kk-KZ"/>
              </w:rPr>
            </w:pPr>
            <w:r w:rsidRPr="00E059C5">
              <w:rPr>
                <w:sz w:val="28"/>
                <w:szCs w:val="28"/>
                <w:lang w:val="kk-KZ"/>
              </w:rPr>
              <w:t>паспортта</w:t>
            </w:r>
          </w:p>
        </w:tc>
        <w:tc>
          <w:tcPr>
            <w:tcW w:w="1559" w:type="dxa"/>
          </w:tcPr>
          <w:p w:rsidR="00973FC1" w:rsidRPr="00E059C5" w:rsidRDefault="00973FC1" w:rsidP="00C74F9D">
            <w:pPr>
              <w:jc w:val="both"/>
              <w:rPr>
                <w:sz w:val="28"/>
                <w:szCs w:val="28"/>
                <w:lang w:val="kk-KZ"/>
              </w:rPr>
            </w:pPr>
            <w:r w:rsidRPr="00E059C5">
              <w:rPr>
                <w:sz w:val="28"/>
                <w:szCs w:val="28"/>
                <w:lang w:val="kk-KZ"/>
              </w:rPr>
              <w:t>Аспапта</w:t>
            </w:r>
          </w:p>
        </w:tc>
      </w:tr>
      <w:tr w:rsidR="009C358C" w:rsidRPr="00E059C5" w:rsidTr="00E059C5">
        <w:trPr>
          <w:trHeight w:val="2550"/>
        </w:trPr>
        <w:tc>
          <w:tcPr>
            <w:tcW w:w="383" w:type="dxa"/>
          </w:tcPr>
          <w:p w:rsidR="00973FC1" w:rsidRPr="00E059C5" w:rsidRDefault="00973FC1" w:rsidP="00C74F9D">
            <w:pPr>
              <w:jc w:val="both"/>
              <w:rPr>
                <w:sz w:val="28"/>
                <w:szCs w:val="28"/>
                <w:lang w:val="kk-KZ"/>
              </w:rPr>
            </w:pPr>
            <w:r w:rsidRPr="00E059C5">
              <w:rPr>
                <w:sz w:val="28"/>
                <w:szCs w:val="28"/>
                <w:lang w:val="kk-KZ"/>
              </w:rPr>
              <w:t>1</w:t>
            </w:r>
          </w:p>
        </w:tc>
        <w:tc>
          <w:tcPr>
            <w:tcW w:w="1739" w:type="dxa"/>
          </w:tcPr>
          <w:p w:rsidR="00973FC1" w:rsidRPr="00E059C5" w:rsidRDefault="00973FC1" w:rsidP="00C74F9D">
            <w:pPr>
              <w:jc w:val="both"/>
              <w:rPr>
                <w:sz w:val="28"/>
                <w:szCs w:val="28"/>
                <w:lang w:val="kk-KZ"/>
              </w:rPr>
            </w:pPr>
            <w:r w:rsidRPr="00E059C5">
              <w:rPr>
                <w:sz w:val="28"/>
                <w:szCs w:val="28"/>
                <w:lang w:val="kk-KZ"/>
              </w:rPr>
              <w:t>Келтірілген</w:t>
            </w:r>
          </w:p>
        </w:tc>
        <w:tc>
          <w:tcPr>
            <w:tcW w:w="2672" w:type="dxa"/>
          </w:tcPr>
          <w:p w:rsidR="00973FC1" w:rsidRPr="00E059C5" w:rsidRDefault="00973FC1" w:rsidP="00C74F9D">
            <w:pPr>
              <w:jc w:val="both"/>
              <w:rPr>
                <w:sz w:val="28"/>
                <w:szCs w:val="28"/>
                <w:lang w:val="kk-KZ"/>
              </w:rPr>
            </w:pPr>
            <w:r w:rsidRPr="00E059C5">
              <w:rPr>
                <w:sz w:val="28"/>
                <w:szCs w:val="28"/>
                <w:lang w:val="kk-KZ"/>
              </w:rPr>
              <w:t>Біртекті шкала үшін</w:t>
            </w:r>
          </w:p>
          <w:p w:rsidR="00973FC1" w:rsidRPr="00E059C5" w:rsidRDefault="00973FC1" w:rsidP="00C74F9D">
            <w:pPr>
              <w:jc w:val="both"/>
              <w:rPr>
                <w:sz w:val="28"/>
                <w:szCs w:val="28"/>
                <w:lang w:val="kk-KZ"/>
              </w:rPr>
            </w:pPr>
            <w:r w:rsidRPr="00E059C5">
              <w:rPr>
                <w:rFonts w:asciiTheme="minorHAnsi" w:eastAsiaTheme="minorHAnsi" w:hAnsiTheme="minorHAnsi" w:cstheme="minorBidi"/>
                <w:position w:val="-30"/>
                <w:sz w:val="28"/>
                <w:szCs w:val="28"/>
                <w:lang w:val="kk-KZ" w:eastAsia="en-US"/>
              </w:rPr>
              <w:object w:dxaOrig="1440" w:dyaOrig="680">
                <v:shape id="_x0000_i1055" type="#_x0000_t75" style="width:1in;height:34.5pt" o:ole="">
                  <v:imagedata r:id="rId82" o:title=""/>
                </v:shape>
                <o:OLEObject Type="Embed" ProgID="Equation.3" ShapeID="_x0000_i1055" DrawAspect="Content" ObjectID="_1681844492" r:id="rId83"/>
              </w:object>
            </w:r>
          </w:p>
          <w:p w:rsidR="00973FC1" w:rsidRPr="00E059C5" w:rsidRDefault="00973FC1" w:rsidP="00C74F9D">
            <w:pPr>
              <w:jc w:val="both"/>
              <w:rPr>
                <w:sz w:val="28"/>
                <w:szCs w:val="28"/>
                <w:lang w:val="kk-KZ"/>
              </w:rPr>
            </w:pPr>
            <w:r w:rsidRPr="00E059C5">
              <w:rPr>
                <w:sz w:val="28"/>
                <w:szCs w:val="28"/>
                <w:lang w:val="kk-KZ"/>
              </w:rPr>
              <w:t>Біртекті емес шкала үшін</w:t>
            </w:r>
          </w:p>
        </w:tc>
        <w:tc>
          <w:tcPr>
            <w:tcW w:w="1835" w:type="dxa"/>
          </w:tcPr>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r w:rsidRPr="00E059C5">
              <w:rPr>
                <w:sz w:val="28"/>
                <w:szCs w:val="28"/>
                <w:lang w:val="en-US"/>
              </w:rPr>
              <w:t>γ = ± 1,5</w:t>
            </w: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en-US"/>
              </w:rPr>
            </w:pPr>
            <w:r w:rsidRPr="00E059C5">
              <w:rPr>
                <w:sz w:val="28"/>
                <w:szCs w:val="28"/>
                <w:lang w:val="en-US"/>
              </w:rPr>
              <w:t>γ = ± 0,5</w:t>
            </w:r>
          </w:p>
        </w:tc>
        <w:tc>
          <w:tcPr>
            <w:tcW w:w="1559" w:type="dxa"/>
          </w:tcPr>
          <w:p w:rsidR="00973FC1" w:rsidRPr="00E059C5" w:rsidRDefault="00973FC1" w:rsidP="00C74F9D">
            <w:pPr>
              <w:jc w:val="both"/>
              <w:rPr>
                <w:sz w:val="28"/>
                <w:szCs w:val="28"/>
                <w:lang w:val="en-US"/>
              </w:rPr>
            </w:pPr>
            <w:r w:rsidRPr="00E059C5">
              <w:rPr>
                <w:sz w:val="28"/>
                <w:szCs w:val="28"/>
                <w:lang w:val="kk-KZ"/>
              </w:rPr>
              <w:t>Дәлдік класы 1,5</w:t>
            </w:r>
          </w:p>
          <w:p w:rsidR="00973FC1" w:rsidRPr="00E059C5" w:rsidRDefault="00973FC1" w:rsidP="00C74F9D">
            <w:pPr>
              <w:jc w:val="both"/>
              <w:rPr>
                <w:sz w:val="28"/>
                <w:szCs w:val="28"/>
                <w:lang w:val="en-US"/>
              </w:rPr>
            </w:pPr>
          </w:p>
          <w:p w:rsidR="00973FC1" w:rsidRPr="00E059C5" w:rsidRDefault="00973FC1" w:rsidP="00C74F9D">
            <w:pPr>
              <w:jc w:val="both"/>
              <w:rPr>
                <w:sz w:val="28"/>
                <w:szCs w:val="28"/>
                <w:lang w:val="en-US"/>
              </w:rPr>
            </w:pPr>
          </w:p>
          <w:p w:rsidR="00973FC1" w:rsidRPr="00E059C5" w:rsidRDefault="00973FC1" w:rsidP="00C74F9D">
            <w:pPr>
              <w:jc w:val="both"/>
              <w:rPr>
                <w:sz w:val="28"/>
                <w:szCs w:val="28"/>
                <w:lang w:val="kk-KZ"/>
              </w:rPr>
            </w:pPr>
            <w:r w:rsidRPr="00E059C5">
              <w:rPr>
                <w:sz w:val="28"/>
                <w:szCs w:val="28"/>
                <w:lang w:val="kk-KZ"/>
              </w:rPr>
              <w:t>Дәлдік класы 0,5</w:t>
            </w:r>
          </w:p>
        </w:tc>
        <w:tc>
          <w:tcPr>
            <w:tcW w:w="1559" w:type="dxa"/>
          </w:tcPr>
          <w:p w:rsidR="00973FC1" w:rsidRPr="00E059C5" w:rsidRDefault="00973FC1" w:rsidP="00C74F9D">
            <w:pPr>
              <w:jc w:val="both"/>
              <w:rPr>
                <w:sz w:val="28"/>
                <w:szCs w:val="28"/>
                <w:lang w:val="kk-KZ"/>
              </w:rPr>
            </w:pPr>
            <w:r w:rsidRPr="00E059C5">
              <w:rPr>
                <w:sz w:val="28"/>
                <w:szCs w:val="28"/>
                <w:lang w:val="kk-KZ"/>
              </w:rPr>
              <w:t>1,5</w:t>
            </w: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r w:rsidRPr="00E059C5">
              <w:rPr>
                <w:sz w:val="28"/>
                <w:szCs w:val="28"/>
                <w:lang w:val="kk-KZ"/>
              </w:rPr>
              <w:t>0,5</w:t>
            </w:r>
          </w:p>
        </w:tc>
      </w:tr>
      <w:tr w:rsidR="009C358C" w:rsidRPr="00E059C5" w:rsidTr="00E059C5">
        <w:trPr>
          <w:trHeight w:val="142"/>
        </w:trPr>
        <w:tc>
          <w:tcPr>
            <w:tcW w:w="383" w:type="dxa"/>
          </w:tcPr>
          <w:p w:rsidR="00973FC1" w:rsidRPr="00E059C5" w:rsidRDefault="00973FC1" w:rsidP="00C74F9D">
            <w:pPr>
              <w:jc w:val="both"/>
              <w:rPr>
                <w:sz w:val="28"/>
                <w:szCs w:val="28"/>
                <w:lang w:val="kk-KZ"/>
              </w:rPr>
            </w:pPr>
            <w:r w:rsidRPr="00E059C5">
              <w:rPr>
                <w:sz w:val="28"/>
                <w:szCs w:val="28"/>
                <w:lang w:val="kk-KZ"/>
              </w:rPr>
              <w:lastRenderedPageBreak/>
              <w:t>2</w:t>
            </w:r>
          </w:p>
        </w:tc>
        <w:tc>
          <w:tcPr>
            <w:tcW w:w="1739" w:type="dxa"/>
          </w:tcPr>
          <w:p w:rsidR="00973FC1" w:rsidRPr="00E059C5" w:rsidRDefault="00973FC1" w:rsidP="00C74F9D">
            <w:pPr>
              <w:jc w:val="both"/>
              <w:rPr>
                <w:sz w:val="28"/>
                <w:szCs w:val="28"/>
                <w:lang w:val="kk-KZ"/>
              </w:rPr>
            </w:pPr>
            <w:r w:rsidRPr="00E059C5">
              <w:rPr>
                <w:sz w:val="28"/>
                <w:szCs w:val="28"/>
                <w:lang w:val="kk-KZ"/>
              </w:rPr>
              <w:t>Салыстырмалы</w:t>
            </w:r>
          </w:p>
        </w:tc>
        <w:tc>
          <w:tcPr>
            <w:tcW w:w="2672" w:type="dxa"/>
          </w:tcPr>
          <w:p w:rsidR="00EB725B" w:rsidRPr="00E059C5" w:rsidRDefault="00EB725B" w:rsidP="00C74F9D">
            <w:pPr>
              <w:jc w:val="center"/>
              <w:rPr>
                <w:sz w:val="28"/>
                <w:szCs w:val="28"/>
                <w:lang w:val="kk-KZ"/>
              </w:rPr>
            </w:pPr>
            <w:r w:rsidRPr="00E059C5">
              <w:rPr>
                <w:sz w:val="28"/>
                <w:szCs w:val="28"/>
                <w:lang w:val="kk-KZ"/>
              </w:rPr>
              <w:t xml:space="preserve">δ = </w:t>
            </w:r>
            <w:r w:rsidRPr="00E059C5">
              <w:rPr>
                <w:rFonts w:asciiTheme="minorHAnsi" w:eastAsiaTheme="minorHAnsi" w:hAnsiTheme="minorHAnsi" w:cstheme="minorBidi"/>
                <w:position w:val="-18"/>
                <w:sz w:val="28"/>
                <w:szCs w:val="28"/>
                <w:lang w:eastAsia="en-US"/>
              </w:rPr>
              <w:object w:dxaOrig="380" w:dyaOrig="480">
                <v:shape id="_x0000_i1056" type="#_x0000_t75" style="width:19.5pt;height:24pt" o:ole="">
                  <v:imagedata r:id="rId78" o:title=""/>
                </v:shape>
                <o:OLEObject Type="Embed" ProgID="Equation.3" ShapeID="_x0000_i1056" DrawAspect="Content" ObjectID="_1681844493" r:id="rId84"/>
              </w:object>
            </w:r>
            <w:r w:rsidRPr="00E059C5">
              <w:rPr>
                <w:sz w:val="28"/>
                <w:szCs w:val="28"/>
                <w:lang w:val="kk-KZ"/>
              </w:rPr>
              <w:t xml:space="preserve"> = ± q</w:t>
            </w:r>
          </w:p>
          <w:p w:rsidR="00973FC1" w:rsidRPr="00E059C5" w:rsidRDefault="00EB725B" w:rsidP="00C74F9D">
            <w:pPr>
              <w:jc w:val="both"/>
              <w:rPr>
                <w:sz w:val="28"/>
                <w:szCs w:val="28"/>
                <w:lang w:val="kk-KZ"/>
              </w:rPr>
            </w:pPr>
            <w:r w:rsidRPr="00E059C5">
              <w:rPr>
                <w:sz w:val="28"/>
                <w:szCs w:val="28"/>
                <w:lang w:val="kk-KZ"/>
              </w:rPr>
              <w:t xml:space="preserve"> </w:t>
            </w:r>
            <w:r w:rsidR="00973FC1" w:rsidRPr="00E059C5">
              <w:rPr>
                <w:sz w:val="28"/>
                <w:szCs w:val="28"/>
                <w:lang w:val="kk-KZ"/>
              </w:rPr>
              <w:t>формуламен</w:t>
            </w:r>
          </w:p>
          <w:p w:rsidR="00973FC1" w:rsidRPr="00E059C5" w:rsidRDefault="00EB725B" w:rsidP="00C74F9D">
            <w:pPr>
              <w:jc w:val="both"/>
              <w:rPr>
                <w:sz w:val="28"/>
                <w:szCs w:val="28"/>
                <w:lang w:val="kk-KZ"/>
              </w:rPr>
            </w:pPr>
            <w:r w:rsidRPr="00E059C5">
              <w:rPr>
                <w:rFonts w:asciiTheme="minorHAnsi" w:eastAsiaTheme="minorHAnsi" w:hAnsiTheme="minorHAnsi" w:cstheme="minorBidi"/>
                <w:position w:val="-34"/>
                <w:sz w:val="28"/>
                <w:szCs w:val="28"/>
                <w:lang w:val="kk-KZ" w:eastAsia="en-US"/>
              </w:rPr>
              <w:object w:dxaOrig="2740" w:dyaOrig="800">
                <v:shape id="_x0000_i1057" type="#_x0000_t75" style="width:124.5pt;height:40.5pt" o:ole="">
                  <v:imagedata r:id="rId80" o:title=""/>
                </v:shape>
                <o:OLEObject Type="Embed" ProgID="Equation.3" ShapeID="_x0000_i1057" DrawAspect="Content" ObjectID="_1681844494" r:id="rId85"/>
              </w:object>
            </w:r>
            <w:r w:rsidRPr="00E059C5">
              <w:rPr>
                <w:sz w:val="28"/>
                <w:szCs w:val="28"/>
                <w:lang w:val="kk-KZ"/>
              </w:rPr>
              <w:t xml:space="preserve"> </w:t>
            </w:r>
            <w:r w:rsidR="00973FC1" w:rsidRPr="00E059C5">
              <w:rPr>
                <w:sz w:val="28"/>
                <w:szCs w:val="28"/>
                <w:lang w:val="kk-KZ"/>
              </w:rPr>
              <w:t>формуламен</w:t>
            </w:r>
          </w:p>
        </w:tc>
        <w:tc>
          <w:tcPr>
            <w:tcW w:w="1835" w:type="dxa"/>
          </w:tcPr>
          <w:p w:rsidR="00973FC1" w:rsidRPr="00E059C5" w:rsidRDefault="00973FC1" w:rsidP="00C74F9D">
            <w:pPr>
              <w:jc w:val="both"/>
              <w:rPr>
                <w:sz w:val="28"/>
                <w:szCs w:val="28"/>
                <w:lang w:val="kk-KZ"/>
              </w:rPr>
            </w:pPr>
            <w:r w:rsidRPr="00E059C5">
              <w:rPr>
                <w:sz w:val="28"/>
                <w:szCs w:val="28"/>
                <w:lang w:val="en-US"/>
              </w:rPr>
              <w:t>δ = ± 0,5</w:t>
            </w:r>
          </w:p>
          <w:p w:rsidR="00973FC1" w:rsidRPr="00E059C5" w:rsidRDefault="00973FC1" w:rsidP="00C74F9D">
            <w:pPr>
              <w:jc w:val="both"/>
              <w:rPr>
                <w:sz w:val="28"/>
                <w:szCs w:val="28"/>
                <w:lang w:val="en-US"/>
              </w:rPr>
            </w:pPr>
            <w:r w:rsidRPr="00E059C5">
              <w:rPr>
                <w:rFonts w:asciiTheme="minorHAnsi" w:eastAsiaTheme="minorHAnsi" w:hAnsiTheme="minorHAnsi" w:cstheme="minorBidi"/>
                <w:position w:val="-34"/>
                <w:sz w:val="28"/>
                <w:szCs w:val="28"/>
                <w:lang w:val="en-US" w:eastAsia="en-US"/>
              </w:rPr>
              <w:object w:dxaOrig="2760" w:dyaOrig="800">
                <v:shape id="_x0000_i1058" type="#_x0000_t75" style="width:138pt;height:40.5pt" o:ole="">
                  <v:imagedata r:id="rId86" o:title=""/>
                </v:shape>
                <o:OLEObject Type="Embed" ProgID="Equation.3" ShapeID="_x0000_i1058" DrawAspect="Content" ObjectID="_1681844495" r:id="rId87"/>
              </w:object>
            </w:r>
          </w:p>
        </w:tc>
        <w:tc>
          <w:tcPr>
            <w:tcW w:w="1559" w:type="dxa"/>
          </w:tcPr>
          <w:p w:rsidR="00973FC1" w:rsidRPr="00E059C5" w:rsidRDefault="00973FC1" w:rsidP="00C74F9D">
            <w:pPr>
              <w:jc w:val="both"/>
              <w:rPr>
                <w:sz w:val="28"/>
                <w:szCs w:val="28"/>
                <w:lang w:val="en-US"/>
              </w:rPr>
            </w:pPr>
            <w:r w:rsidRPr="00E059C5">
              <w:rPr>
                <w:sz w:val="28"/>
                <w:szCs w:val="28"/>
                <w:lang w:val="kk-KZ"/>
              </w:rPr>
              <w:t>Дәлдік класы 0,5</w:t>
            </w:r>
          </w:p>
          <w:p w:rsidR="00973FC1" w:rsidRPr="00E059C5" w:rsidRDefault="00973FC1" w:rsidP="00C74F9D">
            <w:pPr>
              <w:jc w:val="both"/>
              <w:rPr>
                <w:sz w:val="28"/>
                <w:szCs w:val="28"/>
                <w:lang w:val="en-US"/>
              </w:rPr>
            </w:pPr>
            <w:r w:rsidRPr="00E059C5">
              <w:rPr>
                <w:sz w:val="28"/>
                <w:szCs w:val="28"/>
                <w:lang w:val="kk-KZ"/>
              </w:rPr>
              <w:t>Дәлдік класы 0,02/0,01</w:t>
            </w:r>
          </w:p>
        </w:tc>
        <w:tc>
          <w:tcPr>
            <w:tcW w:w="1559" w:type="dxa"/>
          </w:tcPr>
          <w:p w:rsidR="00973FC1" w:rsidRPr="00E059C5" w:rsidRDefault="00973FC1" w:rsidP="00C74F9D">
            <w:pPr>
              <w:jc w:val="both"/>
              <w:rPr>
                <w:sz w:val="28"/>
                <w:szCs w:val="28"/>
                <w:lang w:val="kk-KZ"/>
              </w:rPr>
            </w:pPr>
            <w:r w:rsidRPr="00E059C5">
              <w:rPr>
                <w:sz w:val="28"/>
                <w:szCs w:val="28"/>
                <w:lang w:val="kk-KZ"/>
              </w:rPr>
              <w:t>0,5</w:t>
            </w: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r w:rsidRPr="00E059C5">
              <w:rPr>
                <w:sz w:val="28"/>
                <w:szCs w:val="28"/>
                <w:lang w:val="kk-KZ"/>
              </w:rPr>
              <w:t>0,02/0,01</w:t>
            </w:r>
          </w:p>
        </w:tc>
      </w:tr>
      <w:tr w:rsidR="00973FC1" w:rsidRPr="00E059C5" w:rsidTr="00E059C5">
        <w:trPr>
          <w:trHeight w:val="142"/>
        </w:trPr>
        <w:tc>
          <w:tcPr>
            <w:tcW w:w="383" w:type="dxa"/>
          </w:tcPr>
          <w:p w:rsidR="00973FC1" w:rsidRPr="00E059C5" w:rsidRDefault="00973FC1" w:rsidP="00C74F9D">
            <w:pPr>
              <w:jc w:val="both"/>
              <w:rPr>
                <w:sz w:val="28"/>
                <w:szCs w:val="28"/>
                <w:lang w:val="kk-KZ"/>
              </w:rPr>
            </w:pPr>
            <w:r w:rsidRPr="00E059C5">
              <w:rPr>
                <w:sz w:val="28"/>
                <w:szCs w:val="28"/>
                <w:lang w:val="kk-KZ"/>
              </w:rPr>
              <w:t>3</w:t>
            </w:r>
          </w:p>
        </w:tc>
        <w:tc>
          <w:tcPr>
            <w:tcW w:w="1739" w:type="dxa"/>
          </w:tcPr>
          <w:p w:rsidR="00973FC1" w:rsidRPr="00E059C5" w:rsidRDefault="00973FC1" w:rsidP="00C74F9D">
            <w:pPr>
              <w:jc w:val="both"/>
              <w:rPr>
                <w:sz w:val="28"/>
                <w:szCs w:val="28"/>
                <w:lang w:val="kk-KZ"/>
              </w:rPr>
            </w:pPr>
            <w:r w:rsidRPr="00E059C5">
              <w:rPr>
                <w:sz w:val="28"/>
                <w:szCs w:val="28"/>
                <w:lang w:val="kk-KZ"/>
              </w:rPr>
              <w:t>Абсолютті</w:t>
            </w:r>
          </w:p>
        </w:tc>
        <w:tc>
          <w:tcPr>
            <w:tcW w:w="2672" w:type="dxa"/>
          </w:tcPr>
          <w:p w:rsidR="00EB725B" w:rsidRPr="00E059C5" w:rsidRDefault="00EB725B" w:rsidP="00C74F9D">
            <w:pPr>
              <w:jc w:val="center"/>
              <w:rPr>
                <w:sz w:val="28"/>
                <w:szCs w:val="28"/>
                <w:lang w:val="kk-KZ"/>
              </w:rPr>
            </w:pPr>
            <w:r w:rsidRPr="00E059C5">
              <w:rPr>
                <w:sz w:val="28"/>
                <w:szCs w:val="28"/>
                <w:lang w:val="kk-KZ"/>
              </w:rPr>
              <w:t>Δ</w:t>
            </w:r>
            <w:r w:rsidRPr="00E059C5">
              <w:rPr>
                <w:sz w:val="28"/>
                <w:szCs w:val="28"/>
              </w:rPr>
              <w:t xml:space="preserve"> = ± </w:t>
            </w:r>
            <w:r w:rsidRPr="00E059C5">
              <w:rPr>
                <w:sz w:val="28"/>
                <w:szCs w:val="28"/>
                <w:lang w:val="kk-KZ"/>
              </w:rPr>
              <w:t>в</w:t>
            </w:r>
          </w:p>
          <w:p w:rsidR="00EB725B" w:rsidRPr="00E059C5" w:rsidRDefault="00EB725B" w:rsidP="00C74F9D">
            <w:pPr>
              <w:jc w:val="both"/>
              <w:rPr>
                <w:sz w:val="28"/>
                <w:szCs w:val="28"/>
                <w:lang w:val="kk-KZ"/>
              </w:rPr>
            </w:pPr>
            <w:r w:rsidRPr="00E059C5">
              <w:rPr>
                <w:sz w:val="28"/>
                <w:szCs w:val="28"/>
                <w:lang w:val="kk-KZ"/>
              </w:rPr>
              <w:t xml:space="preserve"> н</w:t>
            </w:r>
            <w:r w:rsidR="00973FC1" w:rsidRPr="00E059C5">
              <w:rPr>
                <w:sz w:val="28"/>
                <w:szCs w:val="28"/>
                <w:lang w:val="kk-KZ"/>
              </w:rPr>
              <w:t>емесе</w:t>
            </w:r>
          </w:p>
          <w:p w:rsidR="00973FC1" w:rsidRPr="00E059C5" w:rsidRDefault="00973FC1" w:rsidP="00C74F9D">
            <w:pPr>
              <w:jc w:val="both"/>
              <w:rPr>
                <w:sz w:val="28"/>
                <w:szCs w:val="28"/>
                <w:lang w:val="kk-KZ"/>
              </w:rPr>
            </w:pPr>
            <w:r w:rsidRPr="00E059C5">
              <w:rPr>
                <w:sz w:val="28"/>
                <w:szCs w:val="28"/>
                <w:lang w:val="kk-KZ"/>
              </w:rPr>
              <w:t xml:space="preserve"> </w:t>
            </w:r>
            <w:r w:rsidR="00EB725B" w:rsidRPr="00E059C5">
              <w:rPr>
                <w:sz w:val="28"/>
                <w:szCs w:val="28"/>
                <w:lang w:val="kk-KZ"/>
              </w:rPr>
              <w:t xml:space="preserve">Δ = ± (в + сх) </w:t>
            </w:r>
            <w:r w:rsidRPr="00E059C5">
              <w:rPr>
                <w:sz w:val="28"/>
                <w:szCs w:val="28"/>
                <w:lang w:val="kk-KZ"/>
              </w:rPr>
              <w:t xml:space="preserve"> өрнектермен</w:t>
            </w:r>
          </w:p>
        </w:tc>
        <w:tc>
          <w:tcPr>
            <w:tcW w:w="1835" w:type="dxa"/>
          </w:tcPr>
          <w:p w:rsidR="00973FC1" w:rsidRPr="00E059C5" w:rsidRDefault="00973FC1" w:rsidP="00C74F9D">
            <w:pPr>
              <w:jc w:val="both"/>
              <w:rPr>
                <w:sz w:val="28"/>
                <w:szCs w:val="28"/>
                <w:lang w:val="kk-KZ"/>
              </w:rPr>
            </w:pPr>
          </w:p>
        </w:tc>
        <w:tc>
          <w:tcPr>
            <w:tcW w:w="1559" w:type="dxa"/>
          </w:tcPr>
          <w:p w:rsidR="00973FC1" w:rsidRPr="00E059C5" w:rsidRDefault="00973FC1" w:rsidP="00C74F9D">
            <w:pPr>
              <w:jc w:val="both"/>
              <w:rPr>
                <w:sz w:val="28"/>
                <w:szCs w:val="28"/>
                <w:lang w:val="kk-KZ"/>
              </w:rPr>
            </w:pPr>
            <w:r w:rsidRPr="00E059C5">
              <w:rPr>
                <w:sz w:val="28"/>
                <w:szCs w:val="28"/>
                <w:lang w:val="kk-KZ"/>
              </w:rPr>
              <w:t>Дәлдік класы М</w:t>
            </w:r>
          </w:p>
          <w:p w:rsidR="00973FC1" w:rsidRPr="00E059C5" w:rsidRDefault="00973FC1" w:rsidP="00C74F9D">
            <w:pPr>
              <w:jc w:val="both"/>
              <w:rPr>
                <w:sz w:val="28"/>
                <w:szCs w:val="28"/>
                <w:lang w:val="kk-KZ"/>
              </w:rPr>
            </w:pPr>
            <w:r w:rsidRPr="00E059C5">
              <w:rPr>
                <w:sz w:val="28"/>
                <w:szCs w:val="28"/>
                <w:lang w:val="kk-KZ"/>
              </w:rPr>
              <w:t>Дәлдік класы С</w:t>
            </w:r>
          </w:p>
        </w:tc>
        <w:tc>
          <w:tcPr>
            <w:tcW w:w="1559" w:type="dxa"/>
          </w:tcPr>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r w:rsidRPr="00E059C5">
              <w:rPr>
                <w:sz w:val="28"/>
                <w:szCs w:val="28"/>
                <w:lang w:val="kk-KZ"/>
              </w:rPr>
              <w:t>М</w:t>
            </w:r>
          </w:p>
          <w:p w:rsidR="00973FC1" w:rsidRPr="00E059C5" w:rsidRDefault="00973FC1" w:rsidP="00C74F9D">
            <w:pPr>
              <w:jc w:val="both"/>
              <w:rPr>
                <w:sz w:val="28"/>
                <w:szCs w:val="28"/>
                <w:lang w:val="kk-KZ"/>
              </w:rPr>
            </w:pPr>
          </w:p>
          <w:p w:rsidR="00973FC1" w:rsidRPr="00E059C5" w:rsidRDefault="00973FC1" w:rsidP="00C74F9D">
            <w:pPr>
              <w:jc w:val="both"/>
              <w:rPr>
                <w:sz w:val="28"/>
                <w:szCs w:val="28"/>
                <w:lang w:val="kk-KZ"/>
              </w:rPr>
            </w:pPr>
            <w:r w:rsidRPr="00E059C5">
              <w:rPr>
                <w:sz w:val="28"/>
                <w:szCs w:val="28"/>
                <w:lang w:val="kk-KZ"/>
              </w:rPr>
              <w:t>С</w:t>
            </w:r>
          </w:p>
        </w:tc>
      </w:tr>
    </w:tbl>
    <w:p w:rsidR="00973FC1" w:rsidRPr="00E059C5" w:rsidRDefault="00973FC1" w:rsidP="00C74F9D">
      <w:pPr>
        <w:spacing w:after="0" w:line="240" w:lineRule="auto"/>
        <w:jc w:val="both"/>
        <w:rPr>
          <w:rFonts w:ascii="Times New Roman" w:hAnsi="Times New Roman" w:cs="Times New Roman"/>
          <w:sz w:val="30"/>
          <w:szCs w:val="30"/>
          <w:lang w:val="kk-KZ"/>
        </w:rPr>
      </w:pP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Оқу лабораторияларында көпшілігінде тұрақты салыстырмалы қателік берілген аспаптар бар. Мұндай жағдайда аспаптың дәлдік класы  Х  шама өлшемінің салыстырмалы қателігін анықтайды, олай болса өлшемнің абсолютті қателігі  Δ = δx.</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Дәлдік класы белгіленбеген ескі аспаптарды пайдаланған кезде, қателікке шкала құнының жартысы қабылданады.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Біз өлшеу кезінде лабораторияда қалыпта жағдай сақталады деп ұйғарамыз, сонда өлшеуіш аспаптардың қосымша қателігі нольге тең.</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Экспериментті жобалау және жүргізу кезінде жүйелі қателіктерді байқау және оны жою ең қиын мәселенің бірі болып табылады. Бұл қиындықтың тағы бір себебі, мұндай есепті шешу үшін жалпы әдістерді немесе тәсілдерді көрсету мүмкін емес, ол әрбір дара жағдайда өзгеше шешіледі.</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Егер жүйелі қателіктердің көзі табылып және түзету ендіру арқылы қателіктерді жойған кезде, қателіктер толығымен еш уақытта қойылмайтынын ескеру керек. Сондықтан әруақытта қалдық жүйелі қателіктер сақталып қалады. Тек қалдық жүйелі қателіктер эксперименттің кездейсоқ қателіктерінен үлкен болмауына жету керек.</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Зертханалық жұмыстарда біз қалдық жүйелі қателіктер кездейсоқ қателіктерден тек қана аспаптың қателіктерін ескереміз.</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Объектіні өлшеу ерекшеліктеріне байланысты қателіктердің категориясы кәдімгі объектің қабылданған модельден ауытқуынан шыққан. Мысалы, кейбір материалдың тығыздығын анықтау үшін сол материалдан дұрыс пішінді үлгі жасалынады да оның көлемі мен массасын анықтап алып, сол мәндер бойынша материалдың тығыздығы табылады. Егер өлшенетін үлгінің іші қуыс болса, онда дөрекі қате жібереміз, мысалы құю кезінде қалып қойған ауа көпіршіктері. Мұндай кемшілікті байқап және жою үшін бірнеше үлгі дайындау керек. Егер барлық үлгілердің тығыздығының шамасы бірдей болып келсе, онда өте жоғары ықтималдықпен материалдың </w:t>
      </w:r>
      <w:r w:rsidRPr="00E059C5">
        <w:rPr>
          <w:rFonts w:ascii="Times New Roman" w:hAnsi="Times New Roman" w:cs="Times New Roman"/>
          <w:sz w:val="30"/>
          <w:szCs w:val="30"/>
          <w:lang w:val="kk-KZ"/>
        </w:rPr>
        <w:lastRenderedPageBreak/>
        <w:t>бір текті еместігімен пайда болған жүйелі қателікті жоқ деп айтуға болады.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Кейбір жағдайларда, объектінің қабылданған моделінің сәйкес еместігінен пайда болған жүйелі қателікті кездейсоқ қателіктердің қатарына жатқызып оны кездейсоқ қателіктерді бағалау әдісімен анықтауға болады.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Мысал ретінде өткізгіштің меншікті электрлік кедергісін анықтау есебін қарастырамыз. Бұл үшін өткізгіш материалынан кесінді алып, ұзындығы мен диаметрін өлшеп, оның кедергісін тауып, меншікті кедергісін анықтайды. Алынған нәтижеде методикалық қателіктер кетеді, себебі кедергінің шамасына әсер ететін өткізгіште сызаттар мен ұзарудан жіңішкеленген жерлері болады.</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Жүйелі қателікті кездейсоқ қателіктердің қатарына жатқызу үшін, меншікті кедергіні өлшеуге өткізгіштің бірнеше (5-10) кесіндісін алады. Сонда әртүрлі кесіндінің жүйелі қателігі әртүрлі кездейсоқ мәндер қабылдайды және оны кездейсоқ қателіктей анықтау керек.</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Екінші мысал:  дискінің көлемін анықтау. Көлемді өлшеу үшін диаметр  d  және биіктік  h  өлшенеді, сонда   </w:t>
      </w:r>
      <w:r w:rsidRPr="00E059C5">
        <w:rPr>
          <w:rFonts w:ascii="Times New Roman" w:hAnsi="Times New Roman" w:cs="Times New Roman"/>
          <w:position w:val="-24"/>
          <w:sz w:val="30"/>
          <w:szCs w:val="30"/>
          <w:lang w:val="kk-KZ"/>
        </w:rPr>
        <w:object w:dxaOrig="1359" w:dyaOrig="620">
          <v:shape id="_x0000_i1059" type="#_x0000_t75" style="width:67.5pt;height:31.5pt" o:ole="">
            <v:imagedata r:id="rId88" o:title=""/>
          </v:shape>
          <o:OLEObject Type="Embed" ProgID="Equation.3" ShapeID="_x0000_i1059" DrawAspect="Content" ObjectID="_1681844496" r:id="rId89"/>
        </w:object>
      </w:r>
      <w:r w:rsidRPr="00E059C5">
        <w:rPr>
          <w:rFonts w:ascii="Times New Roman" w:hAnsi="Times New Roman" w:cs="Times New Roman"/>
          <w:sz w:val="30"/>
          <w:szCs w:val="30"/>
          <w:lang w:val="kk-KZ"/>
        </w:rPr>
        <w:t xml:space="preserve"> . Мұнда диск дұрыс дөңгелек формалы деп ұйғарылады. Шын мәнінде, дискінің қимасы шеңбер емес, күрделі қисық болып келеді. Сондықтан диаметр өлшегенде, қателігі жүйелі сипатты нәтиже аламыз.</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Егер дискінің диаметрін әр түрлі бағытта бірнеше қайталап өлшесек, онда әрбір өлшегенде жүйелі қателік еніп отырады. Бірақ та мұндай қателіктер жиынтығының диаметрді қай бағытта өлшенуіне байланыстылығынан пайда болған кездейсоқ сипаты бар. Сондықтан да мұндай өлшеудің қателігі кездейсоқ қателік сияқты табылуы керек.</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Дөрекі қателіктер</w:t>
      </w:r>
      <w:r w:rsidR="003F08B7" w:rsidRPr="00E059C5">
        <w:rPr>
          <w:rFonts w:ascii="Times New Roman" w:hAnsi="Times New Roman" w:cs="Times New Roman"/>
          <w:sz w:val="30"/>
          <w:szCs w:val="30"/>
          <w:lang w:val="kk-KZ"/>
        </w:rPr>
        <w:t>.</w:t>
      </w:r>
      <w:r w:rsidR="003F08B7" w:rsidRPr="00E059C5">
        <w:rPr>
          <w:rFonts w:ascii="Times New Roman" w:hAnsi="Times New Roman" w:cs="Times New Roman"/>
          <w:b/>
          <w:sz w:val="30"/>
          <w:szCs w:val="30"/>
          <w:lang w:val="kk-KZ"/>
        </w:rPr>
        <w:t xml:space="preserve"> </w:t>
      </w:r>
      <w:r w:rsidRPr="00E059C5">
        <w:rPr>
          <w:rFonts w:ascii="Times New Roman" w:hAnsi="Times New Roman" w:cs="Times New Roman"/>
          <w:sz w:val="30"/>
          <w:szCs w:val="30"/>
          <w:lang w:val="kk-KZ"/>
        </w:rPr>
        <w:t>Дөрекі («мүлт кету») қателіктер экспериментшінің жеткілікті көңіл аудармауынан келіп шығады. Дөрекі қателіктерді болдырмау үшін жұмыс және нәтижелерді жазу кезінде өте ұқыптылықпен тиянақтылық қажет. Жалпы жағдайда дөрекі қателіктерді анықтау оңай емес.</w:t>
      </w:r>
    </w:p>
    <w:p w:rsidR="00973FC1" w:rsidRPr="00E059C5" w:rsidRDefault="00973FC1"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Зертханалық жұмыстарды жасау кезінде барлық өлшеулерді бір-бірімен байланыссыз екі студент жүргізуі талап етіледі, сонда салыстыру кезінде айтарлықтай ауытқушылық байқалса, онда өлшеулерді қайталау керек. Мұндай өлшеуді жүргізу әдісі өлшеу нәтижелерінде дөрекі қателіктерді көп жағдайда болдырмауына себеп болады.</w:t>
      </w:r>
    </w:p>
    <w:p w:rsidR="00973FC1" w:rsidRPr="00E059C5" w:rsidRDefault="00973FC1"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Аспаптың қателіктері</w:t>
      </w:r>
      <w:r w:rsidR="00DC1414" w:rsidRPr="00E059C5">
        <w:rPr>
          <w:rFonts w:ascii="Times New Roman" w:hAnsi="Times New Roman" w:cs="Times New Roman"/>
          <w:i/>
          <w:sz w:val="30"/>
          <w:szCs w:val="30"/>
          <w:lang w:val="kk-KZ" w:bidi="he-IL"/>
        </w:rPr>
        <w:t>.</w:t>
      </w:r>
      <w:r w:rsidR="00DC1414" w:rsidRPr="00E059C5">
        <w:rPr>
          <w:rFonts w:ascii="Times New Roman" w:hAnsi="Times New Roman" w:cs="Times New Roman"/>
          <w:b/>
          <w:sz w:val="30"/>
          <w:szCs w:val="30"/>
          <w:lang w:val="kk-KZ" w:bidi="he-IL"/>
        </w:rPr>
        <w:t xml:space="preserve"> </w:t>
      </w:r>
      <w:r w:rsidRPr="00E059C5">
        <w:rPr>
          <w:rFonts w:ascii="Times New Roman" w:hAnsi="Times New Roman" w:cs="Times New Roman"/>
          <w:sz w:val="30"/>
          <w:szCs w:val="30"/>
          <w:lang w:val="kk-KZ" w:bidi="he-IL"/>
        </w:rPr>
        <w:t xml:space="preserve">Өлшеуіш механизмнің жасалуының кемшілігінен және өлшеу тізбегінің параметрлерінің тұрақсыздығынан, кезкелген өлшеуіш аспаптың көрсетуі өлшенетін </w:t>
      </w:r>
      <w:r w:rsidRPr="00E059C5">
        <w:rPr>
          <w:rFonts w:ascii="Times New Roman" w:hAnsi="Times New Roman" w:cs="Times New Roman"/>
          <w:sz w:val="30"/>
          <w:szCs w:val="30"/>
          <w:lang w:val="kk-KZ" w:bidi="he-IL"/>
        </w:rPr>
        <w:lastRenderedPageBreak/>
        <w:t>шаманың шын мәнінен бірнеше айырмашылығы болады, басқаша айтқанда, барлық аспаптың қателігі болады.</w:t>
      </w:r>
    </w:p>
    <w:p w:rsidR="00973FC1" w:rsidRPr="00E059C5" w:rsidRDefault="00973FC1"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Аспаптың қателіктері екі топқа бөлінеді:</w:t>
      </w:r>
    </w:p>
    <w:p w:rsidR="00973FC1" w:rsidRPr="00E059C5" w:rsidRDefault="00973FC1"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 Аспаптың негізгі қателігі – қалыпты жұмыс жағдайында аспапта болатын қателік, яғни орналасуы қалыпты, қоршаған ортаның температурасы  20</w:t>
      </w:r>
      <w:r w:rsidRPr="00E059C5">
        <w:rPr>
          <w:rFonts w:ascii="Times New Roman" w:hAnsi="Times New Roman" w:cs="Times New Roman"/>
          <w:position w:val="-4"/>
          <w:sz w:val="30"/>
          <w:szCs w:val="30"/>
          <w:lang w:val="kk-KZ" w:bidi="he-IL"/>
        </w:rPr>
        <w:object w:dxaOrig="220" w:dyaOrig="240">
          <v:shape id="_x0000_i1060" type="#_x0000_t75" style="width:12pt;height:12pt" o:ole="">
            <v:imagedata r:id="rId90" o:title=""/>
          </v:shape>
          <o:OLEObject Type="Embed" ProgID="Equation.3" ShapeID="_x0000_i1060" DrawAspect="Content" ObjectID="_1681844497" r:id="rId91"/>
        </w:object>
      </w:r>
      <w:r w:rsidRPr="00E059C5">
        <w:rPr>
          <w:rFonts w:ascii="Times New Roman" w:hAnsi="Times New Roman" w:cs="Times New Roman"/>
          <w:sz w:val="30"/>
          <w:szCs w:val="30"/>
          <w:lang w:val="kk-KZ" w:bidi="he-IL"/>
        </w:rPr>
        <w:t xml:space="preserve"> 5</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 xml:space="preserve"> С, сыртқы электр және магнит өрістерінің болмауы  (жердің магнит өрісінен басқа),  50 Гц  жиілік, қисықтық синусоидалық пішінінде. </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Негізгі қателік мына себептерден болуы мүмкін:  үйкелістен;  құлап қалудан;  жылжымалы бөліктің теңгерілмегендігінен;  бағананың дұрыс емес градуирленуінен және орнатылуынан;  серіппенің қалдық деформациялануынан.</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Тікелей бағалау аспаптары мына дәлдік кластарына бөлінеді:  0,05;  0,1;  0,2;  0,5;  1,0;  1,5;  2,5  және  4. Өлшеуіш аспаптардың бағанасында аспаптың дәлдік класы көрсетіледі. Дәлдік класын көрсететін цифр негізгі, ең үлкен мүмкін болатын, келтірілген қателікті білдіреді, яғни, пайызбен өрнектелген аспаптың қателігінің, оның номинал шамасына қатынасы:</w:t>
      </w:r>
    </w:p>
    <w:p w:rsidR="00EB725B" w:rsidRPr="00E059C5" w:rsidRDefault="00EB725B" w:rsidP="00C74F9D">
      <w:pPr>
        <w:spacing w:after="0" w:line="240" w:lineRule="auto"/>
        <w:jc w:val="both"/>
        <w:rPr>
          <w:rFonts w:ascii="Times New Roman" w:hAnsi="Times New Roman" w:cs="Times New Roman"/>
          <w:sz w:val="30"/>
          <w:szCs w:val="30"/>
          <w:lang w:val="kk-KZ" w:bidi="he-IL"/>
        </w:rPr>
      </w:pPr>
    </w:p>
    <w:p w:rsidR="00973FC1" w:rsidRPr="00E059C5" w:rsidRDefault="00973FC1" w:rsidP="00C74F9D">
      <w:pPr>
        <w:spacing w:after="0" w:line="240" w:lineRule="auto"/>
        <w:jc w:val="center"/>
        <w:rPr>
          <w:rFonts w:ascii="Times New Roman" w:hAnsi="Times New Roman" w:cs="Times New Roman"/>
          <w:position w:val="-32"/>
          <w:sz w:val="30"/>
          <w:szCs w:val="30"/>
          <w:lang w:val="kk-KZ" w:bidi="he-IL"/>
        </w:rPr>
      </w:pPr>
      <w:r w:rsidRPr="00E059C5">
        <w:rPr>
          <w:rFonts w:ascii="Times New Roman" w:hAnsi="Times New Roman" w:cs="Times New Roman"/>
          <w:position w:val="-32"/>
          <w:sz w:val="30"/>
          <w:szCs w:val="30"/>
          <w:lang w:val="kk-KZ" w:bidi="he-IL"/>
        </w:rPr>
        <w:object w:dxaOrig="1880" w:dyaOrig="760">
          <v:shape id="_x0000_i1061" type="#_x0000_t75" style="width:93pt;height:39pt" o:ole="">
            <v:imagedata r:id="rId92" o:title=""/>
          </v:shape>
          <o:OLEObject Type="Embed" ProgID="Equation.3" ShapeID="_x0000_i1061" DrawAspect="Content" ObjectID="_1681844498" r:id="rId93"/>
        </w:object>
      </w:r>
    </w:p>
    <w:p w:rsidR="00EB725B" w:rsidRPr="00E059C5" w:rsidRDefault="00EB725B" w:rsidP="00C74F9D">
      <w:pPr>
        <w:spacing w:after="0" w:line="240" w:lineRule="auto"/>
        <w:jc w:val="center"/>
        <w:rPr>
          <w:rFonts w:ascii="Times New Roman" w:hAnsi="Times New Roman" w:cs="Times New Roman"/>
          <w:sz w:val="30"/>
          <w:szCs w:val="30"/>
          <w:lang w:val="kk-KZ" w:bidi="he-IL"/>
        </w:rPr>
      </w:pP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Бұл жазылғаннан, бағананың кезкелген нүктелеріндегі аспаптың алатын ең үлкен абсолюттік қателігі, мұнан келіп, осы аспаппен қандай-да бір шаманы өлшегенде мүмкін болатын ең үлкен абсолюттік қателік  ΔА</w:t>
      </w:r>
      <w:r w:rsidRPr="00E059C5">
        <w:rPr>
          <w:rFonts w:ascii="Times New Roman" w:hAnsi="Times New Roman" w:cs="Times New Roman"/>
          <w:sz w:val="30"/>
          <w:szCs w:val="30"/>
          <w:vertAlign w:val="subscript"/>
          <w:lang w:val="kk-KZ" w:bidi="he-IL"/>
        </w:rPr>
        <w:t>ү.ық.</w:t>
      </w:r>
      <w:r w:rsidRPr="00E059C5">
        <w:rPr>
          <w:rFonts w:ascii="Times New Roman" w:hAnsi="Times New Roman" w:cs="Times New Roman"/>
          <w:sz w:val="30"/>
          <w:szCs w:val="30"/>
          <w:lang w:val="kk-KZ" w:bidi="he-IL"/>
        </w:rPr>
        <w:t>,  былай өрнектеледі:</w:t>
      </w:r>
    </w:p>
    <w:p w:rsidR="00973FC1" w:rsidRPr="00E059C5" w:rsidRDefault="00973FC1" w:rsidP="00C74F9D">
      <w:pPr>
        <w:spacing w:after="0" w:line="240" w:lineRule="auto"/>
        <w:jc w:val="both"/>
        <w:rPr>
          <w:rFonts w:ascii="Times New Roman" w:hAnsi="Times New Roman" w:cs="Times New Roman"/>
          <w:position w:val="-24"/>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24"/>
          <w:sz w:val="30"/>
          <w:szCs w:val="30"/>
          <w:lang w:val="kk-KZ" w:bidi="he-IL"/>
        </w:rPr>
        <w:object w:dxaOrig="2520" w:dyaOrig="740">
          <v:shape id="_x0000_i1062" type="#_x0000_t75" style="width:127.5pt;height:36pt" o:ole="">
            <v:imagedata r:id="rId94" o:title=""/>
          </v:shape>
          <o:OLEObject Type="Embed" ProgID="Equation.3" ShapeID="_x0000_i1062" DrawAspect="Content" ObjectID="_1681844499" r:id="rId95"/>
        </w:object>
      </w:r>
    </w:p>
    <w:p w:rsidR="00EB725B" w:rsidRPr="00E059C5" w:rsidRDefault="00EB725B" w:rsidP="00C74F9D">
      <w:pPr>
        <w:spacing w:after="0" w:line="240" w:lineRule="auto"/>
        <w:jc w:val="both"/>
        <w:rPr>
          <w:rFonts w:ascii="Times New Roman" w:hAnsi="Times New Roman" w:cs="Times New Roman"/>
          <w:sz w:val="30"/>
          <w:szCs w:val="30"/>
          <w:lang w:val="kk-KZ" w:bidi="he-IL"/>
        </w:rPr>
      </w:pP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Мүмкін болатын ең үлкен абсолюттік қателіктің өлшенген шаманың табылған мәніне қатынасын пайызбен өрнектеп, өлшеудің мүмкін болатын ең үлкен салыстырмалы қателігін аламыз:</w:t>
      </w:r>
    </w:p>
    <w:p w:rsidR="00EB725B" w:rsidRPr="00E059C5" w:rsidRDefault="00EB725B" w:rsidP="00C74F9D">
      <w:pPr>
        <w:spacing w:after="0" w:line="240" w:lineRule="auto"/>
        <w:jc w:val="both"/>
        <w:rPr>
          <w:rFonts w:ascii="Times New Roman" w:hAnsi="Times New Roman" w:cs="Times New Roman"/>
          <w:sz w:val="30"/>
          <w:szCs w:val="30"/>
          <w:lang w:val="kk-KZ" w:bidi="he-IL"/>
        </w:rPr>
      </w:pPr>
    </w:p>
    <w:p w:rsidR="00973FC1" w:rsidRPr="00E059C5" w:rsidRDefault="00973FC1" w:rsidP="00C74F9D">
      <w:pPr>
        <w:spacing w:after="0" w:line="240" w:lineRule="auto"/>
        <w:jc w:val="center"/>
        <w:rPr>
          <w:rFonts w:ascii="Times New Roman" w:hAnsi="Times New Roman" w:cs="Times New Roman"/>
          <w:position w:val="-24"/>
          <w:sz w:val="30"/>
          <w:szCs w:val="30"/>
          <w:lang w:val="kk-KZ" w:bidi="he-IL"/>
        </w:rPr>
      </w:pPr>
      <w:r w:rsidRPr="00E059C5">
        <w:rPr>
          <w:rFonts w:ascii="Times New Roman" w:hAnsi="Times New Roman" w:cs="Times New Roman"/>
          <w:position w:val="-24"/>
          <w:sz w:val="30"/>
          <w:szCs w:val="30"/>
          <w:lang w:val="kk-KZ" w:bidi="he-IL"/>
        </w:rPr>
        <w:object w:dxaOrig="4920" w:dyaOrig="740">
          <v:shape id="_x0000_i1063" type="#_x0000_t75" style="width:246pt;height:36pt" o:ole="">
            <v:imagedata r:id="rId96" o:title=""/>
          </v:shape>
          <o:OLEObject Type="Embed" ProgID="Equation.3" ShapeID="_x0000_i1063" DrawAspect="Content" ObjectID="_1681844500" r:id="rId97"/>
        </w:object>
      </w:r>
    </w:p>
    <w:p w:rsidR="00EB725B" w:rsidRPr="00E059C5" w:rsidRDefault="00EB725B" w:rsidP="00C74F9D">
      <w:pPr>
        <w:spacing w:after="0" w:line="240" w:lineRule="auto"/>
        <w:jc w:val="center"/>
        <w:rPr>
          <w:rFonts w:ascii="Times New Roman" w:hAnsi="Times New Roman" w:cs="Times New Roman"/>
          <w:sz w:val="30"/>
          <w:szCs w:val="30"/>
          <w:lang w:val="kk-KZ" w:bidi="he-IL"/>
        </w:rPr>
      </w:pP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Сонымен, аспаптың көрсетуі бойынша шаманы өлшегенде мүмкін болатын ең үлкен салыстырмалы қателікті табу үшін, аспаптың негізгі мүмкін болатын келтірілген қателігін, аспаптың номинал шамасын өлшенген шаманың табылған мәніне қатынасына көбейту керек.</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Мысалы, дәлдік класы  1,5  амперметрмен ток күшін өлшегендегі қателікті анықтау керек, егер амперметрдің номинал тогы  І</w:t>
      </w:r>
      <w:r w:rsidRPr="00E059C5">
        <w:rPr>
          <w:rFonts w:ascii="Times New Roman" w:hAnsi="Times New Roman" w:cs="Times New Roman"/>
          <w:sz w:val="30"/>
          <w:szCs w:val="30"/>
          <w:vertAlign w:val="subscript"/>
          <w:lang w:val="kk-KZ" w:bidi="he-IL"/>
        </w:rPr>
        <w:t xml:space="preserve">н </w:t>
      </w:r>
      <w:r w:rsidRPr="00E059C5">
        <w:rPr>
          <w:rFonts w:ascii="Times New Roman" w:hAnsi="Times New Roman" w:cs="Times New Roman"/>
          <w:sz w:val="30"/>
          <w:szCs w:val="30"/>
          <w:lang w:val="kk-KZ" w:bidi="he-IL"/>
        </w:rPr>
        <w:t xml:space="preserve"> = 50 A, ал амперметрдің көрсетуі  І = 20 A.</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Ток күшін өлшегендегі мүмкін болатын ең үлкен қателік</w:t>
      </w:r>
    </w:p>
    <w:p w:rsidR="00EB725B" w:rsidRPr="00E059C5" w:rsidRDefault="00EB725B" w:rsidP="00C74F9D">
      <w:pPr>
        <w:spacing w:after="0" w:line="240" w:lineRule="auto"/>
        <w:jc w:val="both"/>
        <w:rPr>
          <w:rFonts w:ascii="Times New Roman" w:hAnsi="Times New Roman" w:cs="Times New Roman"/>
          <w:sz w:val="30"/>
          <w:szCs w:val="30"/>
          <w:lang w:val="kk-KZ" w:bidi="he-IL"/>
        </w:rPr>
      </w:pPr>
    </w:p>
    <w:p w:rsidR="00973FC1" w:rsidRPr="00E059C5" w:rsidRDefault="00973FC1" w:rsidP="00C74F9D">
      <w:pPr>
        <w:spacing w:after="0" w:line="240" w:lineRule="auto"/>
        <w:jc w:val="center"/>
        <w:rPr>
          <w:rFonts w:ascii="Times New Roman" w:hAnsi="Times New Roman" w:cs="Times New Roman"/>
          <w:position w:val="-24"/>
          <w:sz w:val="30"/>
          <w:szCs w:val="30"/>
          <w:lang w:val="kk-KZ" w:bidi="he-IL"/>
        </w:rPr>
      </w:pPr>
      <w:r w:rsidRPr="00E059C5">
        <w:rPr>
          <w:rFonts w:ascii="Times New Roman" w:hAnsi="Times New Roman" w:cs="Times New Roman"/>
          <w:position w:val="-24"/>
          <w:sz w:val="30"/>
          <w:szCs w:val="30"/>
          <w:lang w:val="kk-KZ" w:bidi="he-IL"/>
        </w:rPr>
        <w:object w:dxaOrig="3580" w:dyaOrig="680">
          <v:shape id="_x0000_i1064" type="#_x0000_t75" style="width:178.5pt;height:34.5pt" o:ole="">
            <v:imagedata r:id="rId98" o:title=""/>
          </v:shape>
          <o:OLEObject Type="Embed" ProgID="Equation.3" ShapeID="_x0000_i1064" DrawAspect="Content" ObjectID="_1681844501" r:id="rId99"/>
        </w:object>
      </w:r>
    </w:p>
    <w:p w:rsidR="00EB725B" w:rsidRPr="00E059C5" w:rsidRDefault="00EB725B" w:rsidP="00C74F9D">
      <w:pPr>
        <w:spacing w:after="0" w:line="240" w:lineRule="auto"/>
        <w:jc w:val="center"/>
        <w:rPr>
          <w:rFonts w:ascii="Times New Roman" w:hAnsi="Times New Roman" w:cs="Times New Roman"/>
          <w:sz w:val="30"/>
          <w:szCs w:val="30"/>
          <w:lang w:val="kk-KZ" w:bidi="he-IL"/>
        </w:rPr>
      </w:pP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Сонымен, ток күшінің табылған мәні  І = 20А  осы ток күшінің шын мәнінен, табылған мәннің  </w:t>
      </w:r>
      <w:r w:rsidRPr="00E059C5">
        <w:rPr>
          <w:rFonts w:ascii="Times New Roman" w:hAnsi="Times New Roman" w:cs="Times New Roman"/>
          <w:position w:val="-4"/>
          <w:sz w:val="30"/>
          <w:szCs w:val="30"/>
          <w:lang w:val="kk-KZ" w:bidi="he-IL"/>
        </w:rPr>
        <w:object w:dxaOrig="220" w:dyaOrig="240">
          <v:shape id="_x0000_i1065" type="#_x0000_t75" style="width:12pt;height:12pt" o:ole="">
            <v:imagedata r:id="rId100" o:title=""/>
          </v:shape>
          <o:OLEObject Type="Embed" ProgID="Equation.3" ShapeID="_x0000_i1065" DrawAspect="Content" ObjectID="_1681844502" r:id="rId101"/>
        </w:object>
      </w:r>
      <w:r w:rsidRPr="00E059C5">
        <w:rPr>
          <w:rFonts w:ascii="Times New Roman" w:hAnsi="Times New Roman" w:cs="Times New Roman"/>
          <w:sz w:val="30"/>
          <w:szCs w:val="30"/>
          <w:lang w:val="kk-KZ" w:bidi="he-IL"/>
        </w:rPr>
        <w:t xml:space="preserve"> 3,75%-нен  артық айырмашылығы болмайды.</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Аспаптың номинал шамасымен салыстырғанда өлшенетін шама неғұрлым аз болса, ол шаманы өлшеудің қателігі солғұрлым артық болады. Сондықтан, өлшенетін шама аспаптың номинал шамасының төрттен бірінен немесе жартысынан аз мәні болмауы керек.</w:t>
      </w:r>
    </w:p>
    <w:p w:rsidR="00973FC1" w:rsidRPr="00E059C5" w:rsidRDefault="00973FC1"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 Аспаптың қосымша қателігі – бұл аспаптың жұмыс жағдайының оның қалыпты жағдайынан ауытқуы салдарынан болатын қателік. Қосымша қателіктер мына себептерден болады:  температураның өзгеруінен,  аспапты дұрыс орнатпаудан,  сыртқы электр және магнит өрісінің әсерінен, жиіліктің өзгеруінен және т.б.</w:t>
      </w:r>
    </w:p>
    <w:p w:rsidR="00973FC1" w:rsidRPr="00E059C5" w:rsidRDefault="00973FC1"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Қоршаған ауаның температурасы  </w:t>
      </w:r>
      <w:r w:rsidRPr="00E059C5">
        <w:rPr>
          <w:rFonts w:ascii="Times New Roman" w:hAnsi="Times New Roman" w:cs="Times New Roman"/>
          <w:position w:val="-4"/>
          <w:sz w:val="30"/>
          <w:szCs w:val="30"/>
          <w:lang w:val="kk-KZ" w:bidi="he-IL"/>
        </w:rPr>
        <w:object w:dxaOrig="220" w:dyaOrig="240">
          <v:shape id="_x0000_i1066" type="#_x0000_t75" style="width:12pt;height:12pt" o:ole="">
            <v:imagedata r:id="rId102" o:title=""/>
          </v:shape>
          <o:OLEObject Type="Embed" ProgID="Equation.3" ShapeID="_x0000_i1066" DrawAspect="Content" ObjectID="_1681844503" r:id="rId103"/>
        </w:object>
      </w:r>
      <w:r w:rsidRPr="00E059C5">
        <w:rPr>
          <w:rFonts w:ascii="Times New Roman" w:hAnsi="Times New Roman" w:cs="Times New Roman"/>
          <w:sz w:val="30"/>
          <w:szCs w:val="30"/>
          <w:lang w:val="kk-KZ" w:bidi="he-IL"/>
        </w:rPr>
        <w:t xml:space="preserve"> 10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 xml:space="preserve"> С-ге  ауытқу себебінен аспаптың көрсетуінің өзгеруін,  А  тобындағы аспаптар үшін негізгі қателікке тең деп тағайындалған. Мысалы, дәлдік класы  1,5  А  тобының аспабы үшін, температурадан келтірілген мүмкін болатын қосымша қателік, негізімен бірдей,</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position w:val="-4"/>
          <w:sz w:val="30"/>
          <w:szCs w:val="30"/>
          <w:lang w:val="kk-KZ" w:bidi="he-IL"/>
        </w:rPr>
        <w:object w:dxaOrig="220" w:dyaOrig="240">
          <v:shape id="_x0000_i1067" type="#_x0000_t75" style="width:12pt;height:12pt" o:ole="">
            <v:imagedata r:id="rId104" o:title=""/>
          </v:shape>
          <o:OLEObject Type="Embed" ProgID="Equation.3" ShapeID="_x0000_i1067" DrawAspect="Content" ObjectID="_1681844504" r:id="rId105"/>
        </w:object>
      </w:r>
      <w:r w:rsidRPr="00E059C5">
        <w:rPr>
          <w:rFonts w:ascii="Times New Roman" w:hAnsi="Times New Roman" w:cs="Times New Roman"/>
          <w:sz w:val="30"/>
          <w:szCs w:val="30"/>
          <w:lang w:val="kk-KZ" w:bidi="he-IL"/>
        </w:rPr>
        <w:t xml:space="preserve"> 1,5% құрайды.</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Б  және  В  топтарының аспаптары үшін, температурадан келтірілген мүмкін болатын қателік,  А  тобындағыдан төмендеу тағайындалған. Мысалы,  Б  тобындағы дәлдік класы  0,5  аспаптар үшін, температурадан мүмкін болатын қателік  </w:t>
      </w:r>
      <w:r w:rsidRPr="00E059C5">
        <w:rPr>
          <w:rFonts w:ascii="Times New Roman" w:hAnsi="Times New Roman" w:cs="Times New Roman"/>
          <w:position w:val="-4"/>
          <w:sz w:val="30"/>
          <w:szCs w:val="30"/>
          <w:lang w:val="kk-KZ" w:bidi="he-IL"/>
        </w:rPr>
        <w:object w:dxaOrig="220" w:dyaOrig="240">
          <v:shape id="_x0000_i1068" type="#_x0000_t75" style="width:12pt;height:12pt" o:ole="">
            <v:imagedata r:id="rId106" o:title=""/>
          </v:shape>
          <o:OLEObject Type="Embed" ProgID="Equation.3" ShapeID="_x0000_i1068" DrawAspect="Content" ObjectID="_1681844505" r:id="rId107"/>
        </w:object>
      </w:r>
      <w:r w:rsidRPr="00E059C5">
        <w:rPr>
          <w:rFonts w:ascii="Times New Roman" w:hAnsi="Times New Roman" w:cs="Times New Roman"/>
          <w:sz w:val="30"/>
          <w:szCs w:val="30"/>
          <w:lang w:val="kk-KZ" w:bidi="he-IL"/>
        </w:rPr>
        <w:t xml:space="preserve"> 0,4% тағайындалған, ал  В  тобының аспаптары үшін  </w:t>
      </w:r>
      <w:r w:rsidRPr="00E059C5">
        <w:rPr>
          <w:rFonts w:ascii="Times New Roman" w:hAnsi="Times New Roman" w:cs="Times New Roman"/>
          <w:position w:val="-4"/>
          <w:sz w:val="30"/>
          <w:szCs w:val="30"/>
          <w:lang w:val="kk-KZ" w:bidi="he-IL"/>
        </w:rPr>
        <w:object w:dxaOrig="220" w:dyaOrig="240">
          <v:shape id="_x0000_i1069" type="#_x0000_t75" style="width:12pt;height:12pt" o:ole="">
            <v:imagedata r:id="rId108" o:title=""/>
          </v:shape>
          <o:OLEObject Type="Embed" ProgID="Equation.3" ShapeID="_x0000_i1069" DrawAspect="Content" ObjectID="_1681844506" r:id="rId109"/>
        </w:object>
      </w:r>
      <w:r w:rsidRPr="00E059C5">
        <w:rPr>
          <w:rFonts w:ascii="Times New Roman" w:hAnsi="Times New Roman" w:cs="Times New Roman"/>
          <w:sz w:val="30"/>
          <w:szCs w:val="30"/>
          <w:lang w:val="kk-KZ" w:bidi="he-IL"/>
        </w:rPr>
        <w:t>0,3%.</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Аспаптардың жұмыстық қалыпты орналасуынан белгілі-бір ауытқуы және жиіліктің номинал шамасынан  </w:t>
      </w:r>
      <w:r w:rsidRPr="00E059C5">
        <w:rPr>
          <w:rFonts w:ascii="Times New Roman" w:hAnsi="Times New Roman" w:cs="Times New Roman"/>
          <w:position w:val="-4"/>
          <w:sz w:val="30"/>
          <w:szCs w:val="30"/>
          <w:lang w:val="kk-KZ" w:bidi="he-IL"/>
        </w:rPr>
        <w:object w:dxaOrig="220" w:dyaOrig="240">
          <v:shape id="_x0000_i1070" type="#_x0000_t75" style="width:12pt;height:12pt" o:ole="">
            <v:imagedata r:id="rId110" o:title=""/>
          </v:shape>
          <o:OLEObject Type="Embed" ProgID="Equation.3" ShapeID="_x0000_i1070" DrawAspect="Content" ObjectID="_1681844507" r:id="rId111"/>
        </w:object>
      </w:r>
      <w:r w:rsidRPr="00E059C5">
        <w:rPr>
          <w:rFonts w:ascii="Times New Roman" w:hAnsi="Times New Roman" w:cs="Times New Roman"/>
          <w:sz w:val="30"/>
          <w:szCs w:val="30"/>
          <w:lang w:val="kk-KZ" w:bidi="he-IL"/>
        </w:rPr>
        <w:t xml:space="preserve"> 10%-ке  ауытқуы себебінен болатын  А, Б  және  В  топтардың аспаптарының келтірілген мүмкін болатын қателігін негізгі қателікке тең деп алу тағайындалған.</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Сыртқы магниттік және электрлік өрістер, аспаптардың өздерінің өрістеріне қосылып, аспаптардың көрсетуіне әсерін тигізеді. Бұл әсер сыртқы өріс күшейіп, аспаптың өзінің өрісі кеміген сайын арта береді. Сыртқы өрістердің әсерін экранды пайдалану арқылы әлсіретуге болады.</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Жалпы жағдайда өлшеуіш аспаппен шаманы өлшеу дәлдігі екі қателіктің қосындысымен анықталады – негізгі және қосымша.</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 нәтижесі өлшенетін шаманың шын мәнінен айырмашылығы болатындықтан, ол екі шаманың қосындысы түрінде жазылу керек:  бірі – өлшенген шаманың табылған мәні және екіншісі мүмкін болатын ең үлкен абсолюттік немесе салыстырмалы қателік, яғни</w:t>
      </w:r>
    </w:p>
    <w:p w:rsidR="0045139D" w:rsidRPr="00E059C5" w:rsidRDefault="0045139D" w:rsidP="00C74F9D">
      <w:pPr>
        <w:spacing w:after="0" w:line="240" w:lineRule="auto"/>
        <w:jc w:val="both"/>
        <w:rPr>
          <w:rFonts w:ascii="Times New Roman" w:hAnsi="Times New Roman" w:cs="Times New Roman"/>
          <w:sz w:val="30"/>
          <w:szCs w:val="30"/>
          <w:lang w:val="kk-KZ" w:bidi="he-IL"/>
        </w:rPr>
      </w:pP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А </w:t>
      </w:r>
      <w:r w:rsidRPr="00E059C5">
        <w:rPr>
          <w:rFonts w:ascii="Times New Roman" w:hAnsi="Times New Roman" w:cs="Times New Roman"/>
          <w:sz w:val="30"/>
          <w:szCs w:val="30"/>
          <w:lang w:bidi="he-IL"/>
        </w:rPr>
        <w:t xml:space="preserve">= </w:t>
      </w:r>
      <w:r w:rsidRPr="00E059C5">
        <w:rPr>
          <w:rFonts w:ascii="Times New Roman" w:hAnsi="Times New Roman" w:cs="Times New Roman"/>
          <w:sz w:val="30"/>
          <w:szCs w:val="30"/>
          <w:lang w:val="en-US" w:bidi="he-IL"/>
        </w:rPr>
        <w:t>A</w:t>
      </w:r>
      <w:r w:rsidRPr="00E059C5">
        <w:rPr>
          <w:rFonts w:ascii="Times New Roman" w:hAnsi="Times New Roman" w:cs="Times New Roman"/>
          <w:sz w:val="30"/>
          <w:szCs w:val="30"/>
          <w:vertAlign w:val="subscript"/>
          <w:lang w:val="kk-KZ" w:bidi="he-IL"/>
        </w:rPr>
        <w:t>ө</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4"/>
          <w:sz w:val="30"/>
          <w:szCs w:val="30"/>
          <w:lang w:val="kk-KZ" w:bidi="he-IL"/>
        </w:rPr>
        <w:object w:dxaOrig="220" w:dyaOrig="240">
          <v:shape id="_x0000_i1071" type="#_x0000_t75" style="width:12pt;height:12pt" o:ole="">
            <v:imagedata r:id="rId112" o:title=""/>
          </v:shape>
          <o:OLEObject Type="Embed" ProgID="Equation.3" ShapeID="_x0000_i1071" DrawAspect="Content" ObjectID="_1681844508" r:id="rId113"/>
        </w:object>
      </w:r>
      <w:r w:rsidRPr="00E059C5">
        <w:rPr>
          <w:rFonts w:ascii="Times New Roman" w:hAnsi="Times New Roman" w:cs="Times New Roman"/>
          <w:sz w:val="30"/>
          <w:szCs w:val="30"/>
          <w:lang w:val="kk-KZ" w:bidi="he-IL"/>
        </w:rPr>
        <w:t>ΔА</w:t>
      </w: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немесе </w:t>
      </w:r>
    </w:p>
    <w:p w:rsidR="0045139D" w:rsidRPr="00E059C5" w:rsidRDefault="0045139D" w:rsidP="00C74F9D">
      <w:pPr>
        <w:spacing w:after="0" w:line="240" w:lineRule="auto"/>
        <w:jc w:val="both"/>
        <w:rPr>
          <w:rFonts w:ascii="Times New Roman" w:hAnsi="Times New Roman" w:cs="Times New Roman"/>
          <w:sz w:val="30"/>
          <w:szCs w:val="30"/>
          <w:lang w:val="kk-KZ" w:bidi="he-IL"/>
        </w:rPr>
      </w:pPr>
    </w:p>
    <w:p w:rsidR="00973FC1" w:rsidRPr="00E059C5" w:rsidRDefault="00973FC1" w:rsidP="00C74F9D">
      <w:pPr>
        <w:spacing w:after="0" w:line="240" w:lineRule="auto"/>
        <w:jc w:val="both"/>
        <w:rPr>
          <w:rFonts w:ascii="Times New Roman" w:hAnsi="Times New Roman" w:cs="Times New Roman"/>
          <w:position w:val="-32"/>
          <w:sz w:val="30"/>
          <w:szCs w:val="30"/>
          <w:lang w:val="kk-KZ" w:bidi="he-IL"/>
        </w:rPr>
      </w:pPr>
      <w:r w:rsidRPr="00E059C5">
        <w:rPr>
          <w:rFonts w:ascii="Times New Roman" w:hAnsi="Times New Roman" w:cs="Times New Roman"/>
          <w:sz w:val="30"/>
          <w:szCs w:val="30"/>
          <w:lang w:val="kk-KZ" w:bidi="he-IL"/>
        </w:rPr>
        <w:t xml:space="preserve">                                       А = A</w:t>
      </w:r>
      <w:r w:rsidRPr="00E059C5">
        <w:rPr>
          <w:rFonts w:ascii="Times New Roman" w:hAnsi="Times New Roman" w:cs="Times New Roman"/>
          <w:sz w:val="30"/>
          <w:szCs w:val="30"/>
          <w:vertAlign w:val="subscript"/>
          <w:lang w:val="kk-KZ" w:bidi="he-IL"/>
        </w:rPr>
        <w:t>ө</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4"/>
          <w:sz w:val="30"/>
          <w:szCs w:val="30"/>
          <w:lang w:val="kk-KZ" w:bidi="he-IL"/>
        </w:rPr>
        <w:object w:dxaOrig="220" w:dyaOrig="240">
          <v:shape id="_x0000_i1072" type="#_x0000_t75" style="width:12pt;height:12pt" o:ole="">
            <v:imagedata r:id="rId114" o:title=""/>
          </v:shape>
          <o:OLEObject Type="Embed" ProgID="Equation.3" ShapeID="_x0000_i1072" DrawAspect="Content" ObjectID="_1681844509" r:id="rId115"/>
        </w:object>
      </w:r>
      <w:r w:rsidRPr="00E059C5">
        <w:rPr>
          <w:rFonts w:ascii="Times New Roman" w:hAnsi="Times New Roman" w:cs="Times New Roman"/>
          <w:position w:val="-32"/>
          <w:sz w:val="30"/>
          <w:szCs w:val="30"/>
          <w:lang w:val="kk-KZ" w:bidi="he-IL"/>
        </w:rPr>
        <w:object w:dxaOrig="2200" w:dyaOrig="700">
          <v:shape id="_x0000_i1073" type="#_x0000_t75" style="width:109.5pt;height:34.5pt" o:ole="">
            <v:imagedata r:id="rId116" o:title=""/>
          </v:shape>
          <o:OLEObject Type="Embed" ProgID="Equation.3" ShapeID="_x0000_i1073" DrawAspect="Content" ObjectID="_1681844510" r:id="rId117"/>
        </w:object>
      </w:r>
    </w:p>
    <w:p w:rsidR="0045139D" w:rsidRPr="00E059C5" w:rsidRDefault="0045139D" w:rsidP="00C74F9D">
      <w:pPr>
        <w:spacing w:after="0" w:line="240" w:lineRule="auto"/>
        <w:jc w:val="both"/>
        <w:rPr>
          <w:rFonts w:ascii="Times New Roman" w:hAnsi="Times New Roman" w:cs="Times New Roman"/>
          <w:sz w:val="30"/>
          <w:szCs w:val="30"/>
          <w:lang w:val="kk-KZ" w:bidi="he-IL"/>
        </w:rPr>
      </w:pPr>
    </w:p>
    <w:p w:rsidR="00973FC1" w:rsidRPr="00E059C5" w:rsidRDefault="00973FC1"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Мұндай жазу, өлшенетін шаманың шын мәні табылған шамадан  ΔА  немесе  </w:t>
      </w:r>
      <w:r w:rsidRPr="00E059C5">
        <w:rPr>
          <w:rFonts w:ascii="Times New Roman" w:hAnsi="Times New Roman" w:cs="Times New Roman"/>
          <w:sz w:val="30"/>
          <w:szCs w:val="30"/>
          <w:vertAlign w:val="subscript"/>
          <w:lang w:val="kk-KZ" w:bidi="he-IL"/>
        </w:rPr>
        <w:t xml:space="preserve"> </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18"/>
          <w:sz w:val="30"/>
          <w:szCs w:val="30"/>
          <w:lang w:val="kk-KZ" w:bidi="he-IL"/>
        </w:rPr>
        <w:object w:dxaOrig="360" w:dyaOrig="460">
          <v:shape id="_x0000_i1074" type="#_x0000_t75" style="width:18pt;height:24pt" o:ole="">
            <v:imagedata r:id="rId118" o:title=""/>
          </v:shape>
          <o:OLEObject Type="Embed" ProgID="Equation.3" ShapeID="_x0000_i1074" DrawAspect="Content" ObjectID="_1681844511" r:id="rId119"/>
        </w:object>
      </w:r>
      <w:r w:rsidRPr="00E059C5">
        <w:rPr>
          <w:rFonts w:ascii="Times New Roman" w:hAnsi="Times New Roman" w:cs="Times New Roman"/>
          <w:sz w:val="30"/>
          <w:szCs w:val="30"/>
          <w:lang w:val="kk-KZ" w:bidi="he-IL"/>
        </w:rPr>
        <w:t xml:space="preserve"> мәндерінен артық емес айырмашылығы болуы керек.</w:t>
      </w:r>
    </w:p>
    <w:p w:rsidR="00AD2361" w:rsidRPr="00E059C5" w:rsidRDefault="00AD2361"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45139D" w:rsidRPr="00E059C5" w:rsidRDefault="0045139D" w:rsidP="00C74F9D">
      <w:pPr>
        <w:spacing w:after="0" w:line="240" w:lineRule="auto"/>
        <w:jc w:val="both"/>
        <w:rPr>
          <w:rFonts w:ascii="Times New Roman" w:hAnsi="Times New Roman" w:cs="Times New Roman"/>
          <w:b/>
          <w:sz w:val="30"/>
          <w:szCs w:val="30"/>
          <w:lang w:val="kk-KZ"/>
        </w:rPr>
      </w:pPr>
    </w:p>
    <w:p w:rsidR="00B42B5B" w:rsidRPr="00E059C5" w:rsidRDefault="00B42B5B" w:rsidP="00C74F9D">
      <w:pPr>
        <w:spacing w:after="0" w:line="240" w:lineRule="auto"/>
        <w:jc w:val="both"/>
        <w:rPr>
          <w:rFonts w:ascii="Times New Roman" w:hAnsi="Times New Roman" w:cs="Times New Roman"/>
          <w:b/>
          <w:sz w:val="30"/>
          <w:szCs w:val="30"/>
          <w:lang w:val="kk-KZ"/>
        </w:rPr>
      </w:pPr>
    </w:p>
    <w:p w:rsidR="00B42B5B" w:rsidRPr="00E059C5" w:rsidRDefault="00B42B5B" w:rsidP="00C32C23">
      <w:pPr>
        <w:spacing w:after="0" w:line="240" w:lineRule="auto"/>
        <w:ind w:firstLine="709"/>
        <w:rPr>
          <w:rFonts w:ascii="Times New Roman" w:hAnsi="Times New Roman" w:cs="Times New Roman"/>
          <w:b/>
          <w:sz w:val="30"/>
          <w:szCs w:val="30"/>
          <w:lang w:val="kk-KZ"/>
        </w:rPr>
      </w:pPr>
      <w:r w:rsidRPr="00E059C5">
        <w:rPr>
          <w:rFonts w:ascii="Times New Roman" w:hAnsi="Times New Roman" w:cs="Times New Roman"/>
          <w:b/>
          <w:sz w:val="30"/>
          <w:szCs w:val="30"/>
          <w:lang w:val="kk-KZ"/>
        </w:rPr>
        <w:lastRenderedPageBreak/>
        <w:t>1.3   Өлшеулерді өңдеу және нәтижелерін безендіру</w:t>
      </w:r>
    </w:p>
    <w:p w:rsidR="00B42B5B" w:rsidRPr="00E059C5" w:rsidRDefault="00B42B5B" w:rsidP="00C74F9D">
      <w:pPr>
        <w:spacing w:after="0" w:line="240" w:lineRule="auto"/>
        <w:jc w:val="both"/>
        <w:rPr>
          <w:rFonts w:ascii="Times New Roman" w:hAnsi="Times New Roman" w:cs="Times New Roman"/>
          <w:b/>
          <w:sz w:val="30"/>
          <w:szCs w:val="30"/>
          <w:lang w:val="kk-KZ"/>
        </w:rPr>
      </w:pPr>
    </w:p>
    <w:p w:rsidR="002D71A6" w:rsidRPr="00E059C5" w:rsidRDefault="002D71A6" w:rsidP="002D71A6">
      <w:pPr>
        <w:pStyle w:val="af1"/>
        <w:ind w:firstLine="708"/>
        <w:jc w:val="both"/>
        <w:rPr>
          <w:sz w:val="30"/>
          <w:szCs w:val="30"/>
          <w:lang w:val="kk-KZ"/>
        </w:rPr>
      </w:pPr>
      <w:r w:rsidRPr="00E059C5">
        <w:rPr>
          <w:sz w:val="30"/>
          <w:szCs w:val="30"/>
          <w:lang w:val="kk-KZ"/>
        </w:rPr>
        <w:t>Өлшем бірлігін қамтамасыз етудің жүйесі – өлшем бірлігін қамтамасыз ету жөніндегі субъектілерді, нормаларды, құралдарды және әрекет (қызмет) түрлерін басқарудың мемлекеттік жүйесі.</w:t>
      </w:r>
    </w:p>
    <w:p w:rsidR="002D71A6" w:rsidRPr="00E059C5" w:rsidRDefault="002D71A6" w:rsidP="002D71A6">
      <w:pPr>
        <w:pStyle w:val="af1"/>
        <w:ind w:firstLine="720"/>
        <w:jc w:val="both"/>
        <w:rPr>
          <w:sz w:val="30"/>
          <w:szCs w:val="30"/>
          <w:lang w:val="kk-KZ"/>
        </w:rPr>
      </w:pPr>
      <w:r w:rsidRPr="00E059C5">
        <w:rPr>
          <w:sz w:val="30"/>
          <w:szCs w:val="30"/>
          <w:lang w:val="kk-KZ"/>
        </w:rPr>
        <w:t>Өлшем бірлігін қамтамасыз етудің негізгі нысандары болып табылады:</w:t>
      </w:r>
    </w:p>
    <w:p w:rsidR="002D71A6" w:rsidRPr="00E059C5" w:rsidRDefault="002D71A6" w:rsidP="002D71A6">
      <w:pPr>
        <w:pStyle w:val="af1"/>
        <w:numPr>
          <w:ilvl w:val="0"/>
          <w:numId w:val="23"/>
        </w:numPr>
        <w:ind w:left="0"/>
        <w:jc w:val="both"/>
        <w:rPr>
          <w:sz w:val="30"/>
          <w:szCs w:val="30"/>
        </w:rPr>
      </w:pPr>
      <w:r w:rsidRPr="00E059C5">
        <w:rPr>
          <w:sz w:val="30"/>
          <w:szCs w:val="30"/>
        </w:rPr>
        <w:t>шама бірліктері;</w:t>
      </w:r>
    </w:p>
    <w:p w:rsidR="002D71A6" w:rsidRPr="00E059C5" w:rsidRDefault="002D71A6" w:rsidP="002D71A6">
      <w:pPr>
        <w:pStyle w:val="af1"/>
        <w:numPr>
          <w:ilvl w:val="0"/>
          <w:numId w:val="23"/>
        </w:numPr>
        <w:ind w:left="0"/>
        <w:jc w:val="both"/>
        <w:rPr>
          <w:sz w:val="30"/>
          <w:szCs w:val="30"/>
        </w:rPr>
      </w:pPr>
      <w:r w:rsidRPr="00E059C5">
        <w:rPr>
          <w:sz w:val="30"/>
          <w:szCs w:val="30"/>
        </w:rPr>
        <w:t>шама бірліктерінің эталондары;</w:t>
      </w:r>
    </w:p>
    <w:p w:rsidR="002D71A6" w:rsidRPr="00E059C5" w:rsidRDefault="002D71A6" w:rsidP="002D71A6">
      <w:pPr>
        <w:pStyle w:val="af1"/>
        <w:numPr>
          <w:ilvl w:val="0"/>
          <w:numId w:val="23"/>
        </w:numPr>
        <w:ind w:left="0"/>
        <w:jc w:val="both"/>
        <w:rPr>
          <w:sz w:val="30"/>
          <w:szCs w:val="30"/>
        </w:rPr>
      </w:pPr>
      <w:r w:rsidRPr="00E059C5">
        <w:rPr>
          <w:sz w:val="30"/>
          <w:szCs w:val="30"/>
        </w:rPr>
        <w:t>өлшем құралдары;</w:t>
      </w:r>
    </w:p>
    <w:p w:rsidR="002D71A6" w:rsidRPr="00E059C5" w:rsidRDefault="002D71A6" w:rsidP="002D71A6">
      <w:pPr>
        <w:pStyle w:val="af1"/>
        <w:numPr>
          <w:ilvl w:val="0"/>
          <w:numId w:val="23"/>
        </w:numPr>
        <w:ind w:left="0"/>
        <w:jc w:val="both"/>
        <w:rPr>
          <w:sz w:val="30"/>
          <w:szCs w:val="30"/>
        </w:rPr>
      </w:pPr>
      <w:r w:rsidRPr="00E059C5">
        <w:rPr>
          <w:sz w:val="30"/>
          <w:szCs w:val="30"/>
        </w:rPr>
        <w:t>өлшем құралдарына, әдістеріне және нәтижелеріне қойылатын талаптар;</w:t>
      </w:r>
    </w:p>
    <w:p w:rsidR="002D71A6" w:rsidRPr="00E059C5" w:rsidRDefault="002D71A6" w:rsidP="002D71A6">
      <w:pPr>
        <w:pStyle w:val="af1"/>
        <w:numPr>
          <w:ilvl w:val="0"/>
          <w:numId w:val="23"/>
        </w:numPr>
        <w:ind w:left="0"/>
        <w:jc w:val="both"/>
        <w:rPr>
          <w:sz w:val="30"/>
          <w:szCs w:val="30"/>
        </w:rPr>
      </w:pPr>
      <w:r w:rsidRPr="00E059C5">
        <w:rPr>
          <w:sz w:val="30"/>
          <w:szCs w:val="30"/>
        </w:rPr>
        <w:t>өлшеулерді орындау өдістемелері;</w:t>
      </w:r>
    </w:p>
    <w:p w:rsidR="002D71A6" w:rsidRPr="00E059C5" w:rsidRDefault="002D71A6" w:rsidP="002D71A6">
      <w:pPr>
        <w:pStyle w:val="af1"/>
        <w:numPr>
          <w:ilvl w:val="0"/>
          <w:numId w:val="23"/>
        </w:numPr>
        <w:ind w:left="0"/>
        <w:jc w:val="both"/>
        <w:rPr>
          <w:sz w:val="30"/>
          <w:szCs w:val="30"/>
        </w:rPr>
      </w:pPr>
      <w:r w:rsidRPr="00E059C5">
        <w:rPr>
          <w:sz w:val="30"/>
          <w:szCs w:val="30"/>
        </w:rPr>
        <w:t>нормативтік құжаттар.</w:t>
      </w:r>
    </w:p>
    <w:p w:rsidR="002D71A6" w:rsidRPr="00E059C5" w:rsidRDefault="002D71A6" w:rsidP="002D71A6">
      <w:pPr>
        <w:pStyle w:val="af1"/>
        <w:jc w:val="both"/>
        <w:rPr>
          <w:sz w:val="30"/>
          <w:szCs w:val="30"/>
        </w:rPr>
      </w:pPr>
      <w:r w:rsidRPr="00E059C5">
        <w:rPr>
          <w:sz w:val="30"/>
          <w:szCs w:val="30"/>
        </w:rPr>
        <w:tab/>
      </w:r>
      <w:r w:rsidRPr="00E059C5">
        <w:rPr>
          <w:sz w:val="30"/>
          <w:szCs w:val="30"/>
          <w:lang w:val="kk-KZ"/>
        </w:rPr>
        <w:t>Э</w:t>
      </w:r>
      <w:r w:rsidRPr="00E059C5">
        <w:rPr>
          <w:sz w:val="30"/>
          <w:szCs w:val="30"/>
        </w:rPr>
        <w:t>талондар шама бірліктерін ұдайы қайталау және сақтау үшін арналады және шама бірлігінің өлшем</w:t>
      </w:r>
      <w:r w:rsidRPr="00E059C5">
        <w:rPr>
          <w:sz w:val="30"/>
          <w:szCs w:val="30"/>
          <w:lang w:val="kk-KZ"/>
        </w:rPr>
        <w:t>д</w:t>
      </w:r>
      <w:r w:rsidRPr="00E059C5">
        <w:rPr>
          <w:sz w:val="30"/>
          <w:szCs w:val="30"/>
        </w:rPr>
        <w:t>ерін басқа өлшеу құралдарына беру мақсатында бастапқы құрал ретінде қолданылады.</w:t>
      </w:r>
    </w:p>
    <w:p w:rsidR="002D71A6" w:rsidRPr="00E059C5" w:rsidRDefault="002D71A6" w:rsidP="002D71A6">
      <w:pPr>
        <w:pStyle w:val="af1"/>
        <w:jc w:val="both"/>
        <w:rPr>
          <w:sz w:val="30"/>
          <w:szCs w:val="30"/>
        </w:rPr>
      </w:pPr>
      <w:r w:rsidRPr="00E059C5">
        <w:rPr>
          <w:sz w:val="30"/>
          <w:szCs w:val="30"/>
        </w:rPr>
        <w:tab/>
        <w:t>Өлшеу құралдары шамаларды анықтау үшін қолданылады және өздеріне қойылатын талаптарға және қолдану жағдайларына сай болуы керек.</w:t>
      </w:r>
    </w:p>
    <w:p w:rsidR="002D71A6" w:rsidRPr="00E059C5" w:rsidRDefault="002D71A6" w:rsidP="002D71A6">
      <w:pPr>
        <w:pStyle w:val="af1"/>
        <w:ind w:firstLine="720"/>
        <w:jc w:val="both"/>
        <w:rPr>
          <w:sz w:val="30"/>
          <w:szCs w:val="30"/>
        </w:rPr>
      </w:pPr>
      <w:r w:rsidRPr="00E059C5">
        <w:rPr>
          <w:sz w:val="30"/>
          <w:szCs w:val="30"/>
          <w:lang w:val="kk-KZ"/>
        </w:rPr>
        <w:t>Ө</w:t>
      </w:r>
      <w:r w:rsidRPr="00E059C5">
        <w:rPr>
          <w:sz w:val="30"/>
          <w:szCs w:val="30"/>
        </w:rPr>
        <w:t>лше</w:t>
      </w:r>
      <w:r w:rsidRPr="00E059C5">
        <w:rPr>
          <w:sz w:val="30"/>
          <w:szCs w:val="30"/>
          <w:lang w:val="kk-KZ"/>
        </w:rPr>
        <w:t>у</w:t>
      </w:r>
      <w:r w:rsidRPr="00E059C5">
        <w:rPr>
          <w:sz w:val="30"/>
          <w:szCs w:val="30"/>
        </w:rPr>
        <w:t xml:space="preserve"> бірлі</w:t>
      </w:r>
      <w:r w:rsidRPr="00E059C5">
        <w:rPr>
          <w:sz w:val="30"/>
          <w:szCs w:val="30"/>
          <w:lang w:val="kk-KZ"/>
        </w:rPr>
        <w:t>ктерінің</w:t>
      </w:r>
      <w:r w:rsidRPr="00E059C5">
        <w:rPr>
          <w:sz w:val="30"/>
          <w:szCs w:val="30"/>
        </w:rPr>
        <w:t xml:space="preserve"> техникалық негізі:</w:t>
      </w:r>
    </w:p>
    <w:p w:rsidR="002D71A6" w:rsidRPr="00E059C5" w:rsidRDefault="002D71A6" w:rsidP="002D71A6">
      <w:pPr>
        <w:pStyle w:val="af1"/>
        <w:numPr>
          <w:ilvl w:val="0"/>
          <w:numId w:val="23"/>
        </w:numPr>
        <w:ind w:left="0"/>
        <w:jc w:val="both"/>
        <w:rPr>
          <w:sz w:val="30"/>
          <w:szCs w:val="30"/>
        </w:rPr>
      </w:pPr>
      <w:r w:rsidRPr="00E059C5">
        <w:rPr>
          <w:sz w:val="30"/>
          <w:szCs w:val="30"/>
        </w:rPr>
        <w:t>өлшеу құралдары, қолданылатын заттар мен материалдардың  құрамы мен қасиеттерінің стандар</w:t>
      </w:r>
      <w:r w:rsidRPr="00E059C5">
        <w:rPr>
          <w:sz w:val="30"/>
          <w:szCs w:val="30"/>
          <w:lang w:val="kk-KZ"/>
        </w:rPr>
        <w:t>т</w:t>
      </w:r>
      <w:r w:rsidRPr="00E059C5">
        <w:rPr>
          <w:sz w:val="30"/>
          <w:szCs w:val="30"/>
        </w:rPr>
        <w:t>тық үлгілері;</w:t>
      </w:r>
    </w:p>
    <w:p w:rsidR="002D71A6" w:rsidRPr="00E059C5" w:rsidRDefault="002D71A6" w:rsidP="002D71A6">
      <w:pPr>
        <w:pStyle w:val="af1"/>
        <w:numPr>
          <w:ilvl w:val="0"/>
          <w:numId w:val="23"/>
        </w:numPr>
        <w:ind w:left="0"/>
        <w:jc w:val="both"/>
        <w:rPr>
          <w:sz w:val="30"/>
          <w:szCs w:val="30"/>
        </w:rPr>
      </w:pPr>
      <w:r w:rsidRPr="00E059C5">
        <w:rPr>
          <w:sz w:val="30"/>
          <w:szCs w:val="30"/>
        </w:rPr>
        <w:t>физикалық тұрақтылар және заттар мен материалдардың қасиеттері туралы стандарттық анықтамалық мәліметтер.</w:t>
      </w:r>
    </w:p>
    <w:p w:rsidR="002D71A6" w:rsidRPr="00E059C5" w:rsidRDefault="002D71A6" w:rsidP="002D71A6">
      <w:pPr>
        <w:pStyle w:val="af1"/>
        <w:jc w:val="both"/>
        <w:rPr>
          <w:sz w:val="30"/>
          <w:szCs w:val="30"/>
          <w:lang w:val="kk-KZ"/>
        </w:rPr>
      </w:pPr>
      <w:r w:rsidRPr="00E059C5">
        <w:rPr>
          <w:sz w:val="30"/>
          <w:szCs w:val="30"/>
        </w:rPr>
        <w:tab/>
      </w:r>
      <w:r w:rsidRPr="00E059C5">
        <w:rPr>
          <w:i/>
          <w:sz w:val="30"/>
          <w:szCs w:val="30"/>
          <w:lang w:val="kk-KZ"/>
        </w:rPr>
        <w:t>Өлшеу түрлері мен принциптері.</w:t>
      </w:r>
      <w:r w:rsidRPr="00E059C5">
        <w:rPr>
          <w:b/>
          <w:i/>
          <w:sz w:val="30"/>
          <w:szCs w:val="30"/>
          <w:lang w:val="kk-KZ"/>
        </w:rPr>
        <w:t xml:space="preserve"> </w:t>
      </w:r>
      <w:r w:rsidRPr="00E059C5">
        <w:rPr>
          <w:i/>
          <w:sz w:val="30"/>
          <w:szCs w:val="30"/>
          <w:lang w:val="kk-KZ"/>
        </w:rPr>
        <w:tab/>
        <w:t>Физикалық шама</w:t>
      </w:r>
      <w:r w:rsidRPr="00E059C5">
        <w:rPr>
          <w:sz w:val="30"/>
          <w:szCs w:val="30"/>
          <w:lang w:val="kk-KZ"/>
        </w:rPr>
        <w:t xml:space="preserve"> – физикалық объекттің сапа жағынан көптеген физикалық объектілерге ортақ, ал сандық жағынан олардың әрқайсысы үшін өзіне тән болып табылатын қасиеті.</w:t>
      </w:r>
    </w:p>
    <w:p w:rsidR="002D71A6" w:rsidRPr="00E059C5" w:rsidRDefault="002D71A6" w:rsidP="002D71A6">
      <w:pPr>
        <w:pStyle w:val="af1"/>
        <w:jc w:val="both"/>
        <w:rPr>
          <w:sz w:val="30"/>
          <w:szCs w:val="30"/>
          <w:lang w:val="kk-KZ"/>
        </w:rPr>
      </w:pPr>
      <w:r w:rsidRPr="00E059C5">
        <w:rPr>
          <w:sz w:val="30"/>
          <w:szCs w:val="30"/>
          <w:lang w:val="kk-KZ"/>
        </w:rPr>
        <w:tab/>
        <w:t>Өзіне тән қасиеті дегенде біз бұл қасиет бір объект үшін басқа объектілерге қарағанда бірнеше есе көп немесе аз болуы мүмкүндігін айтамыз. Физикалық шама мысалдары ретінде тығыздық, балқу температурасы, жарықтың сыну корсеткішін және тағы басқаларды келтіруге болады.</w:t>
      </w:r>
    </w:p>
    <w:p w:rsidR="002D71A6" w:rsidRPr="00E059C5" w:rsidRDefault="002D71A6" w:rsidP="002D71A6">
      <w:pPr>
        <w:pStyle w:val="af1"/>
        <w:jc w:val="both"/>
        <w:rPr>
          <w:sz w:val="30"/>
          <w:szCs w:val="30"/>
          <w:lang w:val="kk-KZ"/>
        </w:rPr>
      </w:pPr>
      <w:r w:rsidRPr="00E059C5">
        <w:rPr>
          <w:sz w:val="30"/>
          <w:szCs w:val="30"/>
          <w:lang w:val="kk-KZ"/>
        </w:rPr>
        <w:tab/>
      </w:r>
      <w:r w:rsidRPr="00E059C5">
        <w:rPr>
          <w:i/>
          <w:sz w:val="30"/>
          <w:szCs w:val="30"/>
          <w:lang w:val="kk-KZ"/>
        </w:rPr>
        <w:t>Физикалық шаманың бірлігі</w:t>
      </w:r>
      <w:r w:rsidRPr="00E059C5">
        <w:rPr>
          <w:sz w:val="30"/>
          <w:szCs w:val="30"/>
          <w:lang w:val="kk-KZ"/>
        </w:rPr>
        <w:t xml:space="preserve"> – мөлшері бекітілген, сандық мәні шартты түрде 1-ге тең тағайындалған физикалық шама.</w:t>
      </w:r>
    </w:p>
    <w:p w:rsidR="002D71A6" w:rsidRPr="00E059C5" w:rsidRDefault="002D71A6" w:rsidP="002D71A6">
      <w:pPr>
        <w:pStyle w:val="af1"/>
        <w:jc w:val="both"/>
        <w:rPr>
          <w:sz w:val="30"/>
          <w:szCs w:val="30"/>
          <w:lang w:val="kk-KZ"/>
        </w:rPr>
      </w:pPr>
      <w:r w:rsidRPr="00E059C5">
        <w:rPr>
          <w:sz w:val="30"/>
          <w:szCs w:val="30"/>
          <w:lang w:val="kk-KZ"/>
        </w:rPr>
        <w:tab/>
      </w:r>
      <w:r w:rsidRPr="00E059C5">
        <w:rPr>
          <w:i/>
          <w:sz w:val="30"/>
          <w:szCs w:val="30"/>
          <w:lang w:val="kk-KZ"/>
        </w:rPr>
        <w:t>Өлшеу</w:t>
      </w:r>
      <w:r w:rsidRPr="00E059C5">
        <w:rPr>
          <w:sz w:val="30"/>
          <w:szCs w:val="30"/>
          <w:lang w:val="kk-KZ"/>
        </w:rPr>
        <w:t xml:space="preserve"> – физикалық шаманың мәнін тәжірибелік жолмен арнайы техникалық құралдың көмегімен табу.</w:t>
      </w:r>
    </w:p>
    <w:p w:rsidR="002D71A6" w:rsidRPr="00E059C5" w:rsidRDefault="002D71A6" w:rsidP="002D71A6">
      <w:pPr>
        <w:pStyle w:val="af1"/>
        <w:jc w:val="both"/>
        <w:rPr>
          <w:sz w:val="30"/>
          <w:szCs w:val="30"/>
          <w:lang w:val="kk-KZ"/>
        </w:rPr>
      </w:pPr>
      <w:r w:rsidRPr="00E059C5">
        <w:rPr>
          <w:sz w:val="30"/>
          <w:szCs w:val="30"/>
          <w:lang w:val="kk-KZ"/>
        </w:rPr>
        <w:tab/>
        <w:t>Өлшеуді жүзеге асыру үшін мыналардың болуы қажет:</w:t>
      </w:r>
    </w:p>
    <w:p w:rsidR="002D71A6" w:rsidRPr="00E059C5" w:rsidRDefault="002D71A6" w:rsidP="002D71A6">
      <w:pPr>
        <w:pStyle w:val="af1"/>
        <w:numPr>
          <w:ilvl w:val="0"/>
          <w:numId w:val="23"/>
        </w:numPr>
        <w:ind w:left="0"/>
        <w:jc w:val="both"/>
        <w:rPr>
          <w:sz w:val="30"/>
          <w:szCs w:val="30"/>
        </w:rPr>
      </w:pPr>
      <w:r w:rsidRPr="00E059C5">
        <w:rPr>
          <w:sz w:val="30"/>
          <w:szCs w:val="30"/>
        </w:rPr>
        <w:t>физикалық шаманың;</w:t>
      </w:r>
    </w:p>
    <w:p w:rsidR="002D71A6" w:rsidRPr="00E059C5" w:rsidRDefault="002D71A6" w:rsidP="002D71A6">
      <w:pPr>
        <w:pStyle w:val="af1"/>
        <w:numPr>
          <w:ilvl w:val="0"/>
          <w:numId w:val="23"/>
        </w:numPr>
        <w:ind w:left="0"/>
        <w:jc w:val="both"/>
        <w:rPr>
          <w:sz w:val="30"/>
          <w:szCs w:val="30"/>
        </w:rPr>
      </w:pPr>
      <w:r w:rsidRPr="00E059C5">
        <w:rPr>
          <w:sz w:val="30"/>
          <w:szCs w:val="30"/>
        </w:rPr>
        <w:t>өлшеу әдісінің;</w:t>
      </w:r>
    </w:p>
    <w:p w:rsidR="002D71A6" w:rsidRPr="00E059C5" w:rsidRDefault="002D71A6" w:rsidP="002D71A6">
      <w:pPr>
        <w:pStyle w:val="af1"/>
        <w:numPr>
          <w:ilvl w:val="0"/>
          <w:numId w:val="23"/>
        </w:numPr>
        <w:ind w:left="0"/>
        <w:jc w:val="both"/>
        <w:rPr>
          <w:sz w:val="30"/>
          <w:szCs w:val="30"/>
        </w:rPr>
      </w:pPr>
      <w:r w:rsidRPr="00E059C5">
        <w:rPr>
          <w:sz w:val="30"/>
          <w:szCs w:val="30"/>
        </w:rPr>
        <w:lastRenderedPageBreak/>
        <w:t>өлшеу құралының;</w:t>
      </w:r>
    </w:p>
    <w:p w:rsidR="002D71A6" w:rsidRPr="00E059C5" w:rsidRDefault="002D71A6" w:rsidP="002D71A6">
      <w:pPr>
        <w:pStyle w:val="af1"/>
        <w:numPr>
          <w:ilvl w:val="0"/>
          <w:numId w:val="23"/>
        </w:numPr>
        <w:ind w:left="0"/>
        <w:jc w:val="both"/>
        <w:rPr>
          <w:sz w:val="30"/>
          <w:szCs w:val="30"/>
        </w:rPr>
      </w:pPr>
      <w:r w:rsidRPr="00E059C5">
        <w:rPr>
          <w:sz w:val="30"/>
          <w:szCs w:val="30"/>
        </w:rPr>
        <w:t>оператордың;</w:t>
      </w:r>
    </w:p>
    <w:p w:rsidR="002D71A6" w:rsidRPr="00E059C5" w:rsidRDefault="002D71A6" w:rsidP="002D71A6">
      <w:pPr>
        <w:pStyle w:val="af1"/>
        <w:numPr>
          <w:ilvl w:val="0"/>
          <w:numId w:val="23"/>
        </w:numPr>
        <w:ind w:left="0"/>
        <w:jc w:val="both"/>
        <w:rPr>
          <w:sz w:val="30"/>
          <w:szCs w:val="30"/>
        </w:rPr>
      </w:pPr>
      <w:r w:rsidRPr="00E059C5">
        <w:rPr>
          <w:sz w:val="30"/>
          <w:szCs w:val="30"/>
        </w:rPr>
        <w:t>өлшеуді жүзеге асыру үшін қажетті жағдайлардың.</w:t>
      </w:r>
    </w:p>
    <w:p w:rsidR="002D71A6" w:rsidRPr="00E059C5" w:rsidRDefault="002D71A6" w:rsidP="002D71A6">
      <w:pPr>
        <w:pStyle w:val="af1"/>
        <w:ind w:firstLine="720"/>
        <w:jc w:val="both"/>
        <w:rPr>
          <w:sz w:val="30"/>
          <w:szCs w:val="30"/>
        </w:rPr>
      </w:pPr>
      <w:r w:rsidRPr="00E059C5">
        <w:rPr>
          <w:sz w:val="30"/>
          <w:szCs w:val="30"/>
        </w:rPr>
        <w:t>Өлшеуді жүзеге асырудың мақсаты – физикалық шаманың мәнін қолдануғ</w:t>
      </w:r>
      <w:r w:rsidRPr="00E059C5">
        <w:rPr>
          <w:sz w:val="30"/>
          <w:szCs w:val="30"/>
          <w:lang w:val="kk-KZ"/>
        </w:rPr>
        <w:t>а</w:t>
      </w:r>
      <w:r w:rsidRPr="00E059C5">
        <w:rPr>
          <w:sz w:val="30"/>
          <w:szCs w:val="30"/>
        </w:rPr>
        <w:t xml:space="preserve"> ыңғайлы түрде алу.</w:t>
      </w:r>
    </w:p>
    <w:p w:rsidR="002D71A6" w:rsidRPr="00E059C5" w:rsidRDefault="002D71A6" w:rsidP="002D71A6">
      <w:pPr>
        <w:pStyle w:val="af1"/>
        <w:ind w:firstLine="720"/>
        <w:jc w:val="both"/>
        <w:rPr>
          <w:sz w:val="30"/>
          <w:szCs w:val="30"/>
        </w:rPr>
      </w:pPr>
      <w:r w:rsidRPr="00E059C5">
        <w:rPr>
          <w:sz w:val="30"/>
          <w:szCs w:val="30"/>
        </w:rPr>
        <w:t xml:space="preserve">Физикалық шама мөлшерімен, мәнімен, сандық мәнімен, </w:t>
      </w:r>
      <w:r w:rsidRPr="00E059C5">
        <w:rPr>
          <w:sz w:val="30"/>
          <w:szCs w:val="30"/>
          <w:lang w:val="kk-KZ"/>
        </w:rPr>
        <w:t>нақты</w:t>
      </w:r>
      <w:r w:rsidRPr="00E059C5">
        <w:rPr>
          <w:sz w:val="30"/>
          <w:szCs w:val="30"/>
        </w:rPr>
        <w:t xml:space="preserve"> және </w:t>
      </w:r>
      <w:r w:rsidRPr="00E059C5">
        <w:rPr>
          <w:sz w:val="30"/>
          <w:szCs w:val="30"/>
          <w:lang w:val="kk-KZ"/>
        </w:rPr>
        <w:t>дәл</w:t>
      </w:r>
      <w:r w:rsidRPr="00E059C5">
        <w:rPr>
          <w:sz w:val="30"/>
          <w:szCs w:val="30"/>
        </w:rPr>
        <w:t xml:space="preserve"> мәндерімен сипатталады.</w:t>
      </w:r>
    </w:p>
    <w:p w:rsidR="002D71A6" w:rsidRPr="00E059C5" w:rsidRDefault="002D71A6" w:rsidP="002D71A6">
      <w:pPr>
        <w:pStyle w:val="af1"/>
        <w:ind w:firstLine="720"/>
        <w:jc w:val="both"/>
        <w:rPr>
          <w:sz w:val="30"/>
          <w:szCs w:val="30"/>
        </w:rPr>
      </w:pPr>
      <w:r w:rsidRPr="00E059C5">
        <w:rPr>
          <w:i/>
          <w:sz w:val="30"/>
          <w:szCs w:val="30"/>
        </w:rPr>
        <w:t>Физикалық шаманың мөлшері</w:t>
      </w:r>
      <w:r w:rsidRPr="00E059C5">
        <w:rPr>
          <w:sz w:val="30"/>
          <w:szCs w:val="30"/>
        </w:rPr>
        <w:t xml:space="preserve"> – нақты материалдық объект, жүйе, құбылыс немесе процеске тән физикалық шаманың сандық белгісі.</w:t>
      </w:r>
    </w:p>
    <w:p w:rsidR="002D71A6" w:rsidRPr="00E059C5" w:rsidRDefault="002D71A6" w:rsidP="002D71A6">
      <w:pPr>
        <w:pStyle w:val="af1"/>
        <w:ind w:firstLine="720"/>
        <w:jc w:val="both"/>
        <w:rPr>
          <w:sz w:val="30"/>
          <w:szCs w:val="30"/>
        </w:rPr>
      </w:pPr>
      <w:r w:rsidRPr="00E059C5">
        <w:rPr>
          <w:i/>
          <w:sz w:val="30"/>
          <w:szCs w:val="30"/>
        </w:rPr>
        <w:t>Физикалық шаманың мәні</w:t>
      </w:r>
      <w:r w:rsidRPr="00E059C5">
        <w:rPr>
          <w:sz w:val="30"/>
          <w:szCs w:val="30"/>
        </w:rPr>
        <w:t xml:space="preserve"> – физикалық шаманың мөлшерін ол үшін қабылданған бірліктің бірнеше саны түрінде беру (25 кВт).</w:t>
      </w:r>
    </w:p>
    <w:p w:rsidR="002D71A6" w:rsidRPr="00E059C5" w:rsidRDefault="002D71A6" w:rsidP="002D71A6">
      <w:pPr>
        <w:pStyle w:val="af1"/>
        <w:ind w:firstLine="720"/>
        <w:jc w:val="both"/>
        <w:rPr>
          <w:sz w:val="30"/>
          <w:szCs w:val="30"/>
        </w:rPr>
      </w:pPr>
      <w:r w:rsidRPr="00E059C5">
        <w:rPr>
          <w:i/>
          <w:sz w:val="30"/>
          <w:szCs w:val="30"/>
        </w:rPr>
        <w:t>Физикалық шаманың сандық мәні</w:t>
      </w:r>
      <w:r w:rsidRPr="00E059C5">
        <w:rPr>
          <w:sz w:val="30"/>
          <w:szCs w:val="30"/>
        </w:rPr>
        <w:t xml:space="preserve"> – шама мәніне кіретін сан.</w:t>
      </w:r>
    </w:p>
    <w:p w:rsidR="002D71A6" w:rsidRPr="00E059C5" w:rsidRDefault="002D71A6" w:rsidP="002D71A6">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Табиғатты және ондағы құбылыстарды танып білудің негізгі құралдарының бірі өлшеулер болып саналады. Қандай да бір физикалық шаманы өлшеу – бұл ол шаманы, шартты түрде бірлігі ретінде қабылданған,  оған біртекті шамамен салыстыру. </w:t>
      </w:r>
    </w:p>
    <w:p w:rsidR="002D71A6" w:rsidRPr="00E059C5" w:rsidRDefault="002D71A6" w:rsidP="002D71A6">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Ғылымның дамуы өлшеулер жетістіктерінің алға басуына тікелей байланысты. Өлшеулер - дүние танымның бір әдісі. Сондықтан көптеген ғылыми зерттеулер, оқып үйренетін құбылыстардың сандық қатынастарын және заңдылықтарын тағайындауға болатын мүмкіндік, өлшеулермен қоса жүргізіледі.</w:t>
      </w:r>
    </w:p>
    <w:p w:rsidR="002D71A6" w:rsidRPr="00E059C5" w:rsidRDefault="002D71A6" w:rsidP="002D71A6">
      <w:pPr>
        <w:spacing w:after="0" w:line="240" w:lineRule="auto"/>
        <w:ind w:firstLine="708"/>
        <w:jc w:val="both"/>
        <w:rPr>
          <w:rFonts w:ascii="Times New Roman" w:hAnsi="Times New Roman" w:cs="Times New Roman"/>
          <w:sz w:val="30"/>
          <w:szCs w:val="30"/>
          <w:lang w:val="kk-KZ"/>
        </w:rPr>
      </w:pPr>
      <w:r w:rsidRPr="00E059C5">
        <w:rPr>
          <w:rFonts w:ascii="Times New Roman" w:eastAsia="Times New Roman" w:hAnsi="Times New Roman" w:cs="Times New Roman"/>
          <w:sz w:val="30"/>
          <w:szCs w:val="30"/>
          <w:lang w:val="kk-KZ" w:eastAsia="ru-RU"/>
        </w:rPr>
        <w:t>Өлшеу – адамның тәжірибелік әрекеттер теориясын біріктіретін табиғаттың адамға тағайындалған жолдарының бірі болып табылады. Ол ғылыми бөлімдердің бірі болып саналады, материалдық рессурстарды санау, өнімнің қажетті сапасын қамтамасыз ету, технологияны толығымен жетілдіру, өнімді автоматтандыру үшін және адам қызметінің көптеген басқа салалары үшін қызмет етеді.</w:t>
      </w:r>
    </w:p>
    <w:p w:rsidR="002D71A6" w:rsidRPr="00E059C5" w:rsidRDefault="002D71A6" w:rsidP="002D71A6">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Өшеулердің қажеттілігі ерте заманнан-ақ пайда болды, күнделікті тіршілікте адамдардың әртүрлі шамаларды өлшеулеріне тура келді: қашықтықты, жер учаскелерінің аудандарын, өлшемдерді және бұйымдардың массаларын және с.с. Алғашында мұндай өлшеулер қарапайым болды, көбінесе көзбен шамалап жүргізілді. Уақыт өткен сайын адамдар өлшеулер үшін арнаулы заттық өлшем құралының қажет екендігін түсінді. Дегенмен де бастапқыда әртүрлі өлшеу құралдарын кең түрде пайдаланды, шамалардың бірыңғай жалпы қабылданған бірліктер жүйесі болмады. Сондықтан да әрбір экспериментаторлардың әртүрлі құралдардың көмегімен жүргізілген өлшеулер нәтижелерін салыстыру қиынға соқты. Бұл ғылым мен техниканың дамуын тежеді. Сондықтан да Халықаралық бірліктер жүйесі қабылданды.</w:t>
      </w:r>
    </w:p>
    <w:p w:rsidR="002D71A6" w:rsidRPr="00E059C5" w:rsidRDefault="002D71A6" w:rsidP="002D71A6">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Кезкелген технологиялық процесті жүргізуді және басқаруды автоматтандыру өлшеу техникаларын және онымен тығыз байланысты автоматиканы қолданумен қамтамасыз етіледі. Электрлік өлшеулер кезкелген технологиялық процестерді рационалды жүргізуді, электр қондырғыларының тоқтаусыз жұмыс жасауын және с.с. қамтамасыз етеді, мұның арқасында өндіріс жұмысының техника-экономикалық көрсеткіштері жақсарады.</w:t>
      </w:r>
    </w:p>
    <w:p w:rsidR="002D71A6" w:rsidRPr="00E059C5" w:rsidRDefault="002D71A6" w:rsidP="002D71A6">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2D71A6" w:rsidRPr="00E059C5" w:rsidRDefault="002D71A6" w:rsidP="002D71A6">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Теориялық және қолданбалы электродинамикада, біздің сезім мүшелеріміз қабылдамайтын әртүрлі электрлік және магниттік құбылыстармен айналысуға тура келеді, сондықтан, әсіресе, электрлік өлшеулер ерекше маңызды роль атқарады. Электрлік және магниттік құбылыстарды зерттеу, ол құбылыстардың бар екендігін байқау, сандық мәндерін анықтау тек қана электр өлшеуіш құралдардың көмегімен ғана іске асады. </w:t>
      </w:r>
    </w:p>
    <w:p w:rsidR="002D71A6" w:rsidRPr="00E059C5" w:rsidRDefault="002D71A6" w:rsidP="002D71A6">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Кезкелген электр қондырғылары дұрыс жұмыс істеуі үшін, оның құрамды элементтері: генераторлар, энергия қабылдағыштар, жеткізушілер, түрлендірушілер және басқа құралдар және аспаптар белгілі-бір техникалық талаптарға жауап берулері керек. Бұл талаптың орындалуын тексеру үшін электр өлшеуін құралдар көмегімен жүргізіледі. Мұндай тексеру қондырғыны жинауда немесе пайдалануда ғана емес, оның әрбір буындарын: электрлік машиналарды, трансформаторларды, құралдарды, аспаптарды және т.б. жасау процесінде жүргізіледі.</w:t>
      </w:r>
    </w:p>
    <w:p w:rsidR="002D71A6" w:rsidRPr="00E059C5" w:rsidRDefault="002D71A6" w:rsidP="002D71A6">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Өлшеу техникасының өте тез даму аймағына, электрлік емес шамаларды, электрлік құралдар және әдістермен өлшеу болып саналады. Бұл электрлік әдістер және құралдар арқылы өлшеудің үздіксіз өлшеу және оның нәтижелерін жазу, қашықтықтан өлшеу, жоғары дәлділік, сезімталдылық және басқа да қолайлы қасиеттерінің мүмкіндігі болуымен түсіндіріледі. 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w:t>
      </w:r>
      <w:r w:rsidRPr="00E059C5">
        <w:rPr>
          <w:rFonts w:ascii="Times New Roman" w:hAnsi="Times New Roman" w:cs="Times New Roman"/>
          <w:sz w:val="30"/>
          <w:szCs w:val="30"/>
          <w:lang w:val="kk-KZ"/>
        </w:rPr>
        <w:lastRenderedPageBreak/>
        <w:t xml:space="preserve">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B42B5B" w:rsidRPr="00E059C5" w:rsidRDefault="00B42B5B"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Өлшеулердің түрлері.</w:t>
      </w:r>
      <w:r w:rsidRPr="00E059C5">
        <w:rPr>
          <w:rFonts w:ascii="Times New Roman" w:hAnsi="Times New Roman" w:cs="Times New Roman"/>
          <w:b/>
          <w:sz w:val="30"/>
          <w:szCs w:val="30"/>
          <w:lang w:val="kk-KZ"/>
        </w:rPr>
        <w:t xml:space="preserve"> </w:t>
      </w:r>
      <w:r w:rsidRPr="00E059C5">
        <w:rPr>
          <w:rFonts w:ascii="Times New Roman" w:hAnsi="Times New Roman" w:cs="Times New Roman"/>
          <w:b/>
          <w:sz w:val="30"/>
          <w:szCs w:val="30"/>
          <w:lang w:val="kk-KZ"/>
        </w:rPr>
        <w:tab/>
      </w:r>
      <w:r w:rsidRPr="00E059C5">
        <w:rPr>
          <w:rFonts w:ascii="Times New Roman" w:hAnsi="Times New Roman" w:cs="Times New Roman"/>
          <w:sz w:val="30"/>
          <w:szCs w:val="30"/>
          <w:lang w:val="kk-KZ"/>
        </w:rPr>
        <w:t>Барлық өлшеулер оларды өңдеу тұрғысынан қарағанда тікелей және жанама болып екі түрге бөлінеді.</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Тікелей өлшеулерге прибордың нақпа-нақ көрсетуі бойынша табылатын шамаларды өлшеулер жатады. Мысалы, микрометрмен немесе штангенциркульмен ұзындықты өлшеу, вольтметрмен электр жүйесіндегі кернеуді өлшеу, секундомермен уақыт кесіндісін өлшеу және т.б. тікелей өлшеулер болып табылады.</w:t>
      </w:r>
    </w:p>
    <w:p w:rsidR="00B42B5B" w:rsidRPr="00E059C5" w:rsidRDefault="00B42B5B" w:rsidP="00C74F9D">
      <w:pPr>
        <w:spacing w:after="0" w:line="240" w:lineRule="auto"/>
        <w:jc w:val="both"/>
        <w:rPr>
          <w:rFonts w:ascii="Times New Roman" w:hAnsi="Times New Roman" w:cs="Times New Roman"/>
          <w:i/>
          <w:sz w:val="30"/>
          <w:szCs w:val="30"/>
          <w:lang w:val="kk-KZ"/>
        </w:rPr>
      </w:pPr>
      <w:r w:rsidRPr="00E059C5">
        <w:rPr>
          <w:rFonts w:ascii="Times New Roman" w:hAnsi="Times New Roman" w:cs="Times New Roman"/>
          <w:sz w:val="30"/>
          <w:szCs w:val="30"/>
          <w:lang w:val="kk-KZ"/>
        </w:rPr>
        <w:tab/>
        <w:t xml:space="preserve">Жанама өлшеулерге тікелей өлшеулер арқылы табылған параметрлерді пайдалана отырып математикалық есептеу арқылы табылатын шамаларды өлшеу жатады. Жанама өлшеулерге мысал ретінде заттың тығыздығын өлшеуді қарастыруға болады   </w:t>
      </w:r>
      <w:r w:rsidRPr="00E059C5">
        <w:rPr>
          <w:rFonts w:ascii="Times New Roman" w:hAnsi="Times New Roman" w:cs="Times New Roman"/>
          <w:i/>
          <w:sz w:val="30"/>
          <w:szCs w:val="30"/>
          <w:lang w:val="kk-KZ"/>
        </w:rPr>
        <w:t>ρ = m/V.</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Дененің тығыздығын анықтау үшін, ол денеден дұрыс формалы үлгі дайындайды, мысалы цилиндр түрінде. Бұл жағдайда тікелей өлшенетін параметрлерге цилиндрдің диаметрі  </w:t>
      </w:r>
      <w:r w:rsidRPr="00E059C5">
        <w:rPr>
          <w:rFonts w:ascii="Times New Roman" w:hAnsi="Times New Roman" w:cs="Times New Roman"/>
          <w:i/>
          <w:sz w:val="30"/>
          <w:szCs w:val="30"/>
          <w:lang w:val="kk-KZ"/>
        </w:rPr>
        <w:t>d</w:t>
      </w:r>
      <w:r w:rsidRPr="00E059C5">
        <w:rPr>
          <w:rFonts w:ascii="Times New Roman" w:hAnsi="Times New Roman" w:cs="Times New Roman"/>
          <w:sz w:val="30"/>
          <w:szCs w:val="30"/>
          <w:lang w:val="kk-KZ"/>
        </w:rPr>
        <w:t xml:space="preserve"> , биіктігі  h  және массасы  </w:t>
      </w:r>
      <w:r w:rsidRPr="00E059C5">
        <w:rPr>
          <w:rFonts w:ascii="Times New Roman" w:hAnsi="Times New Roman" w:cs="Times New Roman"/>
          <w:i/>
          <w:sz w:val="30"/>
          <w:szCs w:val="30"/>
          <w:lang w:val="kk-KZ"/>
        </w:rPr>
        <w:t>m</w:t>
      </w:r>
      <w:r w:rsidRPr="00E059C5">
        <w:rPr>
          <w:rFonts w:ascii="Times New Roman" w:hAnsi="Times New Roman" w:cs="Times New Roman"/>
          <w:sz w:val="30"/>
          <w:szCs w:val="30"/>
          <w:lang w:val="kk-KZ"/>
        </w:rPr>
        <w:t xml:space="preserve">  жатады. Материалдың тығыздығы мына өрнекпен анықталады:</w:t>
      </w:r>
    </w:p>
    <w:p w:rsidR="0045139D" w:rsidRPr="00E059C5" w:rsidRDefault="0045139D"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i/>
          <w:sz w:val="30"/>
          <w:szCs w:val="30"/>
          <w:lang w:val="kk-KZ"/>
        </w:rPr>
      </w:pPr>
      <w:r w:rsidRPr="00E059C5">
        <w:rPr>
          <w:rFonts w:ascii="Times New Roman" w:hAnsi="Times New Roman" w:cs="Times New Roman"/>
          <w:i/>
          <w:sz w:val="30"/>
          <w:szCs w:val="30"/>
          <w:lang w:val="kk-KZ"/>
        </w:rPr>
        <w:t xml:space="preserve">                                                  </w:t>
      </w:r>
      <w:r w:rsidRPr="00E059C5">
        <w:rPr>
          <w:rFonts w:ascii="Times New Roman" w:hAnsi="Times New Roman" w:cs="Times New Roman"/>
          <w:i/>
          <w:sz w:val="30"/>
          <w:szCs w:val="30"/>
          <w:lang w:val="en-US"/>
        </w:rPr>
        <w:t>ρ</w:t>
      </w:r>
      <w:r w:rsidRPr="00E059C5">
        <w:rPr>
          <w:rFonts w:ascii="Times New Roman" w:hAnsi="Times New Roman" w:cs="Times New Roman"/>
          <w:i/>
          <w:sz w:val="30"/>
          <w:szCs w:val="30"/>
          <w:lang w:val="kk-KZ"/>
        </w:rPr>
        <w:t xml:space="preserve"> = 4m/</w:t>
      </w:r>
      <w:r w:rsidRPr="00E059C5">
        <w:rPr>
          <w:rFonts w:ascii="Times New Roman" w:hAnsi="Times New Roman" w:cs="Times New Roman"/>
          <w:i/>
          <w:sz w:val="30"/>
          <w:szCs w:val="30"/>
          <w:lang w:val="en-US"/>
        </w:rPr>
        <w:t>π</w:t>
      </w:r>
      <w:r w:rsidRPr="00E059C5">
        <w:rPr>
          <w:rFonts w:ascii="Times New Roman" w:hAnsi="Times New Roman" w:cs="Times New Roman"/>
          <w:i/>
          <w:sz w:val="30"/>
          <w:szCs w:val="30"/>
          <w:lang w:val="kk-KZ"/>
        </w:rPr>
        <w:t>d</w:t>
      </w:r>
      <w:r w:rsidRPr="00E059C5">
        <w:rPr>
          <w:rFonts w:ascii="Times New Roman" w:hAnsi="Times New Roman" w:cs="Times New Roman"/>
          <w:i/>
          <w:sz w:val="30"/>
          <w:szCs w:val="30"/>
          <w:vertAlign w:val="superscript"/>
          <w:lang w:val="kk-KZ"/>
        </w:rPr>
        <w:t>2</w:t>
      </w:r>
      <w:r w:rsidRPr="00E059C5">
        <w:rPr>
          <w:rFonts w:ascii="Times New Roman" w:hAnsi="Times New Roman" w:cs="Times New Roman"/>
          <w:i/>
          <w:sz w:val="30"/>
          <w:szCs w:val="30"/>
          <w:lang w:val="kk-KZ"/>
        </w:rPr>
        <w:t>h.</w:t>
      </w:r>
    </w:p>
    <w:p w:rsidR="0045139D" w:rsidRPr="00E059C5" w:rsidRDefault="0045139D" w:rsidP="00C74F9D">
      <w:pPr>
        <w:spacing w:after="0" w:line="240" w:lineRule="auto"/>
        <w:jc w:val="both"/>
        <w:rPr>
          <w:rFonts w:ascii="Times New Roman" w:hAnsi="Times New Roman" w:cs="Times New Roman"/>
          <w:i/>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өлшеулерді екі түрге бөлуге болады: тұрақты параметрлі жанама өлшеулер және айнымалы параметрлі жанама өлшеулер.</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Егер жанама өлшеу кезінде тікелей өлшенетін параметрлердің шын мәндері өзгермей қалса, онда тұрақты параметрлі жанама өлшеу орын алады. Егерде жанама өлшеу кезінде приборлармен өлшенетін параметрлердің тек біреуінің ғана шын мәндері тұрақты болмай қалса, онда айнымалы параметрлі жанама өлшеу орын алады.</w:t>
      </w:r>
    </w:p>
    <w:p w:rsidR="00B42B5B" w:rsidRPr="00E059C5" w:rsidRDefault="00B42B5B"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 xml:space="preserve">Тікелей өлшеулерді өндеу. </w:t>
      </w:r>
      <w:r w:rsidRPr="00E059C5">
        <w:rPr>
          <w:rFonts w:ascii="Times New Roman" w:hAnsi="Times New Roman" w:cs="Times New Roman"/>
          <w:b/>
          <w:sz w:val="30"/>
          <w:szCs w:val="30"/>
          <w:lang w:val="kk-KZ"/>
        </w:rPr>
        <w:t xml:space="preserve"> </w:t>
      </w:r>
      <w:r w:rsidRPr="00E059C5">
        <w:rPr>
          <w:rFonts w:ascii="Times New Roman" w:hAnsi="Times New Roman" w:cs="Times New Roman"/>
          <w:b/>
          <w:sz w:val="30"/>
          <w:szCs w:val="30"/>
          <w:lang w:val="kk-KZ"/>
        </w:rPr>
        <w:tab/>
      </w:r>
      <w:r w:rsidRPr="00E059C5">
        <w:rPr>
          <w:rFonts w:ascii="Times New Roman" w:hAnsi="Times New Roman" w:cs="Times New Roman"/>
          <w:sz w:val="30"/>
          <w:szCs w:val="30"/>
          <w:lang w:val="kk-KZ"/>
        </w:rPr>
        <w:t>Қайсы бір өлшеулер жүргізер алдында қателіктерге ерекше көңіл бөле отырып, мүмкін болатын өлшеу қателіктерінің барлық көздерін ұқыпты талдау жасау керек. Жүйелі қателіктерді толығымен жоюға жуық алып келетін эксперимент жүргізу әдісін таңдап алу керек. Егер осы айтылғандар мұқияттылықпен орындалса, онда жүйелі қателіктерден анықтау әдісі  қарастырылған тек қана аспаптардың қателіктері қалады.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 xml:space="preserve">Кездейсоқ қателіктерді анықтау үшін өлшеуді  </w:t>
      </w:r>
      <w:r w:rsidRPr="00E059C5">
        <w:rPr>
          <w:rFonts w:ascii="Times New Roman" w:hAnsi="Times New Roman" w:cs="Times New Roman"/>
          <w:i/>
          <w:sz w:val="30"/>
          <w:szCs w:val="30"/>
          <w:lang w:val="kk-KZ"/>
        </w:rPr>
        <w:t>N</w:t>
      </w:r>
      <w:r w:rsidRPr="00E059C5">
        <w:rPr>
          <w:rFonts w:ascii="Times New Roman" w:hAnsi="Times New Roman" w:cs="Times New Roman"/>
          <w:sz w:val="30"/>
          <w:szCs w:val="30"/>
          <w:lang w:val="kk-KZ"/>
        </w:rPr>
        <w:t xml:space="preserve"> (N = 5-10) рет қайталайды. Нәтижесінде  </w:t>
      </w:r>
      <w:r w:rsidRPr="00E059C5">
        <w:rPr>
          <w:rFonts w:ascii="Times New Roman" w:hAnsi="Times New Roman" w:cs="Times New Roman"/>
          <w:i/>
          <w:sz w:val="30"/>
          <w:szCs w:val="30"/>
          <w:lang w:val="kk-KZ"/>
        </w:rPr>
        <w:t>α</w:t>
      </w:r>
      <w:r w:rsidRPr="00E059C5">
        <w:rPr>
          <w:rFonts w:ascii="Times New Roman" w:hAnsi="Times New Roman" w:cs="Times New Roman"/>
          <w:i/>
          <w:sz w:val="30"/>
          <w:szCs w:val="30"/>
          <w:vertAlign w:val="subscript"/>
          <w:lang w:val="kk-KZ"/>
        </w:rPr>
        <w:t>1</w:t>
      </w:r>
      <w:r w:rsidRPr="00E059C5">
        <w:rPr>
          <w:rFonts w:ascii="Times New Roman" w:hAnsi="Times New Roman" w:cs="Times New Roman"/>
          <w:i/>
          <w:sz w:val="30"/>
          <w:szCs w:val="30"/>
          <w:lang w:val="kk-KZ"/>
        </w:rPr>
        <w:t>, α</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i/>
          <w:sz w:val="30"/>
          <w:szCs w:val="30"/>
          <w:lang w:val="kk-KZ"/>
        </w:rPr>
        <w:t>,..., α</w:t>
      </w:r>
      <w:r w:rsidRPr="00E059C5">
        <w:rPr>
          <w:rFonts w:ascii="Times New Roman" w:hAnsi="Times New Roman" w:cs="Times New Roman"/>
          <w:i/>
          <w:sz w:val="30"/>
          <w:szCs w:val="30"/>
          <w:vertAlign w:val="subscript"/>
          <w:lang w:val="kk-KZ"/>
        </w:rPr>
        <w:t>N</w:t>
      </w:r>
      <w:r w:rsidRPr="00E059C5">
        <w:rPr>
          <w:rFonts w:ascii="Times New Roman" w:hAnsi="Times New Roman" w:cs="Times New Roman"/>
          <w:sz w:val="30"/>
          <w:szCs w:val="30"/>
          <w:lang w:val="kk-KZ"/>
        </w:rPr>
        <w:t xml:space="preserve">  мәндер алынады. Өлшеулерді өңдеу мынадай этаптарды қамтиды: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 Деректі қателіктерді айқындау үшін алынған өлшеулер жиынтығын талдайды. Егерде қайсы бір өлшеу дөрекі қатарына жатқызылса онда оны өңдеу барысынан шығарып тастайды.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2. Өлшеу шамасының мәні өлшеулер нәтижелерінің орта арифметикасы ретінде есептелінеді</w:t>
      </w:r>
    </w:p>
    <w:p w:rsidR="00B42B5B" w:rsidRPr="00E059C5" w:rsidRDefault="00B42B5B" w:rsidP="00C74F9D">
      <w:pPr>
        <w:spacing w:after="0" w:line="240" w:lineRule="auto"/>
        <w:jc w:val="both"/>
        <w:rPr>
          <w:rFonts w:ascii="Times New Roman" w:hAnsi="Times New Roman" w:cs="Times New Roman"/>
          <w:position w:val="-24"/>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i/>
          <w:position w:val="-24"/>
          <w:sz w:val="30"/>
          <w:szCs w:val="30"/>
          <w:lang w:val="kk-KZ"/>
        </w:rPr>
        <w:object w:dxaOrig="1120" w:dyaOrig="620">
          <v:shape id="_x0000_i1075" type="#_x0000_t75" style="width:55.5pt;height:31.5pt" o:ole="">
            <v:imagedata r:id="rId120" o:title=""/>
          </v:shape>
          <o:OLEObject Type="Embed" ProgID="Equation.3" ShapeID="_x0000_i1075" DrawAspect="Content" ObjectID="_1681844512" r:id="rId121"/>
        </w:object>
      </w:r>
    </w:p>
    <w:p w:rsidR="0045139D" w:rsidRPr="00E059C5" w:rsidRDefault="0045139D"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3. Әрбір өлшеудің абсолютті қателігі анықталады:</w:t>
      </w:r>
    </w:p>
    <w:p w:rsidR="0045139D" w:rsidRPr="00E059C5" w:rsidRDefault="0045139D"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i/>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 xml:space="preserve"> Δα</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kk-KZ"/>
        </w:rPr>
        <w:t xml:space="preserve"> = </w:t>
      </w:r>
      <w:r w:rsidRPr="00E059C5">
        <w:rPr>
          <w:rFonts w:ascii="Times New Roman" w:hAnsi="Times New Roman" w:cs="Times New Roman"/>
          <w:i/>
          <w:sz w:val="30"/>
          <w:szCs w:val="30"/>
          <w:lang w:val="en-US"/>
        </w:rPr>
        <w:t>α</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kk-KZ"/>
        </w:rPr>
        <w:t xml:space="preserve"> - </w:t>
      </w:r>
      <w:r w:rsidRPr="00E059C5">
        <w:rPr>
          <w:rFonts w:ascii="Times New Roman" w:hAnsi="Times New Roman" w:cs="Times New Roman"/>
          <w:i/>
          <w:position w:val="-6"/>
          <w:sz w:val="30"/>
          <w:szCs w:val="30"/>
          <w:lang w:val="en-US"/>
        </w:rPr>
        <w:object w:dxaOrig="260" w:dyaOrig="260">
          <v:shape id="_x0000_i1076" type="#_x0000_t75" style="width:13.5pt;height:13.5pt" o:ole="">
            <v:imagedata r:id="rId122" o:title=""/>
          </v:shape>
          <o:OLEObject Type="Embed" ProgID="Equation.3" ShapeID="_x0000_i1076" DrawAspect="Content" ObjectID="_1681844513" r:id="rId123"/>
        </w:object>
      </w:r>
      <w:r w:rsidRPr="00E059C5">
        <w:rPr>
          <w:rFonts w:ascii="Times New Roman" w:hAnsi="Times New Roman" w:cs="Times New Roman"/>
          <w:i/>
          <w:sz w:val="30"/>
          <w:szCs w:val="30"/>
          <w:lang w:val="kk-KZ"/>
        </w:rPr>
        <w:t>,   (</w:t>
      </w:r>
      <w:r w:rsidR="0045139D" w:rsidRPr="00E059C5">
        <w:rPr>
          <w:rFonts w:ascii="Times New Roman" w:hAnsi="Times New Roman" w:cs="Times New Roman"/>
          <w:i/>
          <w:sz w:val="30"/>
          <w:szCs w:val="30"/>
          <w:lang w:val="kk-KZ"/>
        </w:rPr>
        <w:t>i</w:t>
      </w:r>
      <w:r w:rsidRPr="00E059C5">
        <w:rPr>
          <w:rFonts w:ascii="Times New Roman" w:hAnsi="Times New Roman" w:cs="Times New Roman"/>
          <w:i/>
          <w:sz w:val="30"/>
          <w:szCs w:val="30"/>
          <w:lang w:val="kk-KZ"/>
        </w:rPr>
        <w:t xml:space="preserve"> = 1; 2;…; N).</w:t>
      </w:r>
    </w:p>
    <w:p w:rsidR="0045139D" w:rsidRPr="00E059C5" w:rsidRDefault="0045139D" w:rsidP="00C74F9D">
      <w:pPr>
        <w:spacing w:after="0" w:line="240" w:lineRule="auto"/>
        <w:jc w:val="both"/>
        <w:rPr>
          <w:rFonts w:ascii="Times New Roman" w:hAnsi="Times New Roman" w:cs="Times New Roman"/>
          <w:i/>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4. Орта арифметикалық ауытқудың орта квадраттық ауытқуы есептелінеді:</w:t>
      </w:r>
    </w:p>
    <w:p w:rsidR="00B42B5B" w:rsidRPr="00E059C5" w:rsidRDefault="00B42B5B" w:rsidP="00C74F9D">
      <w:pPr>
        <w:spacing w:after="0" w:line="240" w:lineRule="auto"/>
        <w:jc w:val="both"/>
        <w:rPr>
          <w:rFonts w:ascii="Times New Roman" w:hAnsi="Times New Roman" w:cs="Times New Roman"/>
          <w:position w:val="-30"/>
          <w:sz w:val="30"/>
          <w:szCs w:val="30"/>
          <w:lang w:val="en-US"/>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30"/>
          <w:sz w:val="30"/>
          <w:szCs w:val="30"/>
          <w:lang w:val="kk-KZ"/>
        </w:rPr>
        <w:object w:dxaOrig="2420" w:dyaOrig="740">
          <v:shape id="_x0000_i1077" type="#_x0000_t75" style="width:121.5pt;height:36pt" o:ole="">
            <v:imagedata r:id="rId124" o:title=""/>
          </v:shape>
          <o:OLEObject Type="Embed" ProgID="Equation.3" ShapeID="_x0000_i1077" DrawAspect="Content" ObjectID="_1681844514" r:id="rId125"/>
        </w:object>
      </w:r>
    </w:p>
    <w:p w:rsidR="0045139D" w:rsidRPr="00E059C5" w:rsidRDefault="0045139D" w:rsidP="00C74F9D">
      <w:pPr>
        <w:spacing w:after="0" w:line="240" w:lineRule="auto"/>
        <w:jc w:val="both"/>
        <w:rPr>
          <w:rFonts w:ascii="Times New Roman" w:hAnsi="Times New Roman" w:cs="Times New Roman"/>
          <w:sz w:val="30"/>
          <w:szCs w:val="30"/>
          <w:lang w:val="en-US"/>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5. </w:t>
      </w:r>
      <w:r w:rsidR="0045139D" w:rsidRPr="00E059C5">
        <w:rPr>
          <w:rFonts w:ascii="Times New Roman" w:hAnsi="Times New Roman" w:cs="Times New Roman"/>
          <w:sz w:val="30"/>
          <w:szCs w:val="30"/>
          <w:lang w:val="kk-KZ"/>
        </w:rPr>
        <w:t>Ө</w:t>
      </w:r>
      <w:r w:rsidRPr="00E059C5">
        <w:rPr>
          <w:rFonts w:ascii="Times New Roman" w:hAnsi="Times New Roman" w:cs="Times New Roman"/>
          <w:sz w:val="30"/>
          <w:szCs w:val="30"/>
          <w:lang w:val="kk-KZ"/>
        </w:rPr>
        <w:t>лшеулердің белгілі саны және берілген сенім ықтималдығы бойынша  Р  Стьюдент коэффициенті  t</w:t>
      </w:r>
      <w:r w:rsidRPr="00E059C5">
        <w:rPr>
          <w:rFonts w:ascii="Times New Roman" w:hAnsi="Times New Roman" w:cs="Times New Roman"/>
          <w:sz w:val="30"/>
          <w:szCs w:val="30"/>
          <w:vertAlign w:val="subscript"/>
          <w:lang w:val="kk-KZ"/>
        </w:rPr>
        <w:t>p</w:t>
      </w:r>
      <w:r w:rsidRPr="00E059C5">
        <w:rPr>
          <w:rFonts w:ascii="Times New Roman" w:hAnsi="Times New Roman" w:cs="Times New Roman"/>
          <w:sz w:val="30"/>
          <w:szCs w:val="30"/>
          <w:lang w:val="kk-KZ"/>
        </w:rPr>
        <w:t xml:space="preserve"> (N) табылады.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6. Кездейсоқ қателіктердің сенім интервалының шері анықталынады:                           </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Δα</w:t>
      </w:r>
      <w:r w:rsidRPr="00E059C5">
        <w:rPr>
          <w:rFonts w:ascii="Times New Roman" w:hAnsi="Times New Roman" w:cs="Times New Roman"/>
          <w:sz w:val="30"/>
          <w:szCs w:val="30"/>
          <w:vertAlign w:val="subscript"/>
          <w:lang w:val="kk-KZ"/>
        </w:rPr>
        <w:t>к</w:t>
      </w:r>
      <w:r w:rsidRPr="00E059C5">
        <w:rPr>
          <w:rFonts w:ascii="Times New Roman" w:hAnsi="Times New Roman" w:cs="Times New Roman"/>
          <w:sz w:val="30"/>
          <w:szCs w:val="30"/>
          <w:lang w:val="kk-KZ"/>
        </w:rPr>
        <w:t xml:space="preserve"> = </w:t>
      </w:r>
      <w:r w:rsidRPr="00E059C5">
        <w:rPr>
          <w:rFonts w:ascii="Times New Roman" w:hAnsi="Times New Roman" w:cs="Times New Roman"/>
          <w:position w:val="-14"/>
          <w:sz w:val="30"/>
          <w:szCs w:val="30"/>
          <w:lang w:val="en-US"/>
        </w:rPr>
        <w:object w:dxaOrig="1080" w:dyaOrig="380">
          <v:shape id="_x0000_i1078" type="#_x0000_t75" style="width:54pt;height:19.5pt" o:ole="">
            <v:imagedata r:id="rId126" o:title=""/>
          </v:shape>
          <o:OLEObject Type="Embed" ProgID="Equation.3" ShapeID="_x0000_i1078" DrawAspect="Content" ObjectID="_1681844515" r:id="rId127"/>
        </w:objec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7. Өлшеу аспабының дәлдік класынан өлшеудің аспаптық қателігі  Δα</w:t>
      </w:r>
      <w:r w:rsidRPr="00E059C5">
        <w:rPr>
          <w:rFonts w:ascii="Times New Roman" w:hAnsi="Times New Roman" w:cs="Times New Roman"/>
          <w:sz w:val="30"/>
          <w:szCs w:val="30"/>
          <w:vertAlign w:val="subscript"/>
          <w:lang w:val="kk-KZ"/>
        </w:rPr>
        <w:t>м</w:t>
      </w:r>
      <w:r w:rsidRPr="00E059C5">
        <w:rPr>
          <w:rFonts w:ascii="Times New Roman" w:hAnsi="Times New Roman" w:cs="Times New Roman"/>
          <w:sz w:val="30"/>
          <w:szCs w:val="30"/>
          <w:lang w:val="kk-KZ"/>
        </w:rPr>
        <w:t xml:space="preserve">  есептелінеді. (1.2.2. қара)</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8. Кездейсоқ және жүйелі қателіктерді қарастыра отырып, сенім интервалының шегі анықталады:</w:t>
      </w:r>
    </w:p>
    <w:p w:rsidR="00037292" w:rsidRPr="00E059C5" w:rsidRDefault="00037292"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position w:val="-14"/>
          <w:sz w:val="30"/>
          <w:szCs w:val="30"/>
          <w:lang w:eastAsia="ru-RU"/>
        </w:rPr>
        <w:drawing>
          <wp:inline distT="0" distB="0" distL="0" distR="0">
            <wp:extent cx="1228725" cy="295275"/>
            <wp:effectExtent l="0" t="0" r="9525" b="9525"/>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295275"/>
                    </a:xfrm>
                    <a:prstGeom prst="rect">
                      <a:avLst/>
                    </a:prstGeom>
                    <a:noFill/>
                    <a:ln>
                      <a:noFill/>
                    </a:ln>
                  </pic:spPr>
                </pic:pic>
              </a:graphicData>
            </a:graphic>
          </wp:inline>
        </w:drawing>
      </w:r>
      <w:r w:rsidRPr="00E059C5">
        <w:rPr>
          <w:rFonts w:ascii="Times New Roman" w:hAnsi="Times New Roman" w:cs="Times New Roman"/>
          <w:sz w:val="30"/>
          <w:szCs w:val="30"/>
          <w:lang w:val="kk-KZ"/>
        </w:rPr>
        <w:t xml:space="preserve"> </w:t>
      </w:r>
    </w:p>
    <w:p w:rsidR="00037292" w:rsidRPr="00E059C5" w:rsidRDefault="00037292"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9. Өлшеу нәтижесі мына түрде жазылады:  </w:t>
      </w:r>
      <w:r w:rsidRPr="00E059C5">
        <w:rPr>
          <w:rFonts w:ascii="Times New Roman" w:hAnsi="Times New Roman" w:cs="Times New Roman"/>
          <w:noProof/>
          <w:position w:val="-10"/>
          <w:sz w:val="30"/>
          <w:szCs w:val="30"/>
          <w:lang w:eastAsia="ru-RU"/>
        </w:rPr>
        <w:drawing>
          <wp:inline distT="0" distB="0" distL="0" distR="0">
            <wp:extent cx="723900" cy="219075"/>
            <wp:effectExtent l="0" t="0" r="0" b="952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219075"/>
                    </a:xfrm>
                    <a:prstGeom prst="rect">
                      <a:avLst/>
                    </a:prstGeom>
                    <a:noFill/>
                    <a:ln>
                      <a:noFill/>
                    </a:ln>
                  </pic:spPr>
                </pic:pic>
              </a:graphicData>
            </a:graphic>
          </wp:inline>
        </w:drawing>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10. Өлшеудің салыстырмалы қателігі анықталады:</w:t>
      </w:r>
    </w:p>
    <w:p w:rsidR="00037292" w:rsidRPr="00E059C5" w:rsidRDefault="00037292"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δ = </w:t>
      </w:r>
      <w:r w:rsidRPr="00E059C5">
        <w:rPr>
          <w:rFonts w:ascii="Times New Roman" w:hAnsi="Times New Roman" w:cs="Times New Roman"/>
          <w:position w:val="-18"/>
          <w:sz w:val="30"/>
          <w:szCs w:val="30"/>
          <w:lang w:val="kk-KZ"/>
        </w:rPr>
        <w:object w:dxaOrig="600" w:dyaOrig="540">
          <v:shape id="_x0000_i1079" type="#_x0000_t75" style="width:30pt;height:27pt" o:ole="">
            <v:imagedata r:id="rId130" o:title=""/>
          </v:shape>
          <o:OLEObject Type="Embed" ProgID="Equation.3" ShapeID="_x0000_i1079" DrawAspect="Content" ObjectID="_1681844516" r:id="rId131"/>
        </w:objec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Тұрақты параметрлі жанама өлшеулерді өндеу.</w:t>
      </w:r>
      <w:r w:rsidRPr="00E059C5">
        <w:rPr>
          <w:rFonts w:ascii="Times New Roman" w:hAnsi="Times New Roman" w:cs="Times New Roman"/>
          <w:b/>
          <w:sz w:val="30"/>
          <w:szCs w:val="30"/>
          <w:lang w:val="kk-KZ"/>
        </w:rPr>
        <w:t xml:space="preserve"> </w:t>
      </w:r>
      <w:r w:rsidRPr="00E059C5">
        <w:rPr>
          <w:rFonts w:ascii="Times New Roman" w:hAnsi="Times New Roman" w:cs="Times New Roman"/>
          <w:b/>
          <w:sz w:val="30"/>
          <w:szCs w:val="30"/>
          <w:lang w:val="kk-KZ"/>
        </w:rPr>
        <w:tab/>
      </w:r>
      <w:r w:rsidRPr="00E059C5">
        <w:rPr>
          <w:rFonts w:ascii="Times New Roman" w:hAnsi="Times New Roman" w:cs="Times New Roman"/>
          <w:sz w:val="30"/>
          <w:szCs w:val="30"/>
          <w:lang w:val="kk-KZ"/>
        </w:rPr>
        <w:t xml:space="preserve">Жанама өлшеулер кезінде ізделініп отырған шама тікелей өлшеумен алынған параметрлерді пайдаланатын математикалық есептеулер арқылы </w:t>
      </w:r>
      <w:r w:rsidRPr="00E059C5">
        <w:rPr>
          <w:rFonts w:ascii="Times New Roman" w:hAnsi="Times New Roman" w:cs="Times New Roman"/>
          <w:sz w:val="30"/>
          <w:szCs w:val="30"/>
          <w:lang w:val="kk-KZ"/>
        </w:rPr>
        <w:lastRenderedPageBreak/>
        <w:t>анықталынады. Мұнда өлшеу кезінде параметрлердің шын мәндері тұрақты болуы керек. Негізінде тікелей өлшеулерде алынған параметрлерде қателіктер болады, сондықтан ол бойынша есептелінген ізделінген шама қателікпен анықталады.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өлшеулерді өңдеу мақсаты тікелей өлшенілген параметрлердің белгілі қателіктері арқылы ізделінген шаманың сенім интервалын анықтауға әкеліп соғады. Параметрлердің қателіктері тікелей өлшеудің қателіктері сияқты табылады.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Ізделінген шама  α-ның функциясы болсын:</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Z = f (</w:t>
      </w:r>
      <w:r w:rsidRPr="00E059C5">
        <w:rPr>
          <w:rFonts w:ascii="Times New Roman" w:hAnsi="Times New Roman" w:cs="Times New Roman"/>
          <w:sz w:val="30"/>
          <w:szCs w:val="30"/>
          <w:lang w:val="en-US"/>
        </w:rPr>
        <w:t>α</w:t>
      </w:r>
      <w:r w:rsidRPr="00E059C5">
        <w:rPr>
          <w:rFonts w:ascii="Times New Roman" w:hAnsi="Times New Roman" w:cs="Times New Roman"/>
          <w:sz w:val="30"/>
          <w:szCs w:val="30"/>
          <w:lang w:val="kk-KZ"/>
        </w:rPr>
        <w:t>),                                                        (</w:t>
      </w:r>
      <w:r w:rsidR="00DD5FE1" w:rsidRPr="00E059C5">
        <w:rPr>
          <w:rFonts w:ascii="Times New Roman" w:hAnsi="Times New Roman" w:cs="Times New Roman"/>
          <w:sz w:val="30"/>
          <w:szCs w:val="30"/>
          <w:lang w:val="kk-KZ"/>
        </w:rPr>
        <w:t>1.1</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мұнда  α – тікелей өлшенетін параметр.</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Параметр  α-ны тікелей өлшеу нәтижесінде  Р  сенім ықтималдығымен</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100" w:dyaOrig="340">
          <v:shape id="_x0000_i1080" type="#_x0000_t75" style="width:54pt;height:18pt" o:ole="">
            <v:imagedata r:id="rId132" o:title=""/>
          </v:shape>
          <o:OLEObject Type="Embed" ProgID="Equation.3" ShapeID="_x0000_i1080" DrawAspect="Content" ObjectID="_1681844517" r:id="rId133"/>
        </w:object>
      </w:r>
      <w:r w:rsidRPr="00E059C5">
        <w:rPr>
          <w:rFonts w:ascii="Times New Roman" w:hAnsi="Times New Roman" w:cs="Times New Roman"/>
          <w:sz w:val="30"/>
          <w:szCs w:val="30"/>
          <w:lang w:val="kk-KZ"/>
        </w:rPr>
        <w:t xml:space="preserve">                                                      (</w:t>
      </w:r>
      <w:r w:rsidR="00DD5FE1" w:rsidRPr="00E059C5">
        <w:rPr>
          <w:rFonts w:ascii="Times New Roman" w:hAnsi="Times New Roman" w:cs="Times New Roman"/>
          <w:sz w:val="30"/>
          <w:szCs w:val="30"/>
          <w:lang w:val="kk-KZ"/>
        </w:rPr>
        <w:t>1.2</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мәні алынады.</w:t>
      </w:r>
    </w:p>
    <w:p w:rsidR="00DD5FE1"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Егер (</w:t>
      </w:r>
      <w:r w:rsidR="00DD5FE1" w:rsidRPr="00E059C5">
        <w:rPr>
          <w:rFonts w:ascii="Times New Roman" w:hAnsi="Times New Roman" w:cs="Times New Roman"/>
          <w:sz w:val="30"/>
          <w:szCs w:val="30"/>
          <w:lang w:val="kk-KZ"/>
        </w:rPr>
        <w:t>1.3.1</w:t>
      </w:r>
      <w:r w:rsidRPr="00E059C5">
        <w:rPr>
          <w:rFonts w:ascii="Times New Roman" w:hAnsi="Times New Roman" w:cs="Times New Roman"/>
          <w:sz w:val="30"/>
          <w:szCs w:val="30"/>
          <w:lang w:val="kk-KZ"/>
        </w:rPr>
        <w:t>) өрнекке параметр  α-ның мәнін (</w:t>
      </w:r>
      <w:r w:rsidR="00DD5FE1" w:rsidRPr="00E059C5">
        <w:rPr>
          <w:rFonts w:ascii="Times New Roman" w:hAnsi="Times New Roman" w:cs="Times New Roman"/>
          <w:sz w:val="30"/>
          <w:szCs w:val="30"/>
          <w:lang w:val="kk-KZ"/>
        </w:rPr>
        <w:t>1.2</w:t>
      </w:r>
      <w:r w:rsidRPr="00E059C5">
        <w:rPr>
          <w:rFonts w:ascii="Times New Roman" w:hAnsi="Times New Roman" w:cs="Times New Roman"/>
          <w:sz w:val="30"/>
          <w:szCs w:val="30"/>
          <w:lang w:val="kk-KZ"/>
        </w:rPr>
        <w:t>) қателікпен қойсақ, онда  Z  шаманы да с</w:t>
      </w:r>
      <w:r w:rsidRPr="00E059C5">
        <w:rPr>
          <w:rFonts w:ascii="Times New Roman" w:hAnsi="Times New Roman" w:cs="Times New Roman"/>
          <w:position w:val="-10"/>
          <w:sz w:val="30"/>
          <w:szCs w:val="30"/>
          <w:lang w:val="kk-KZ"/>
        </w:rPr>
        <w:object w:dxaOrig="2380" w:dyaOrig="340">
          <v:shape id="_x0000_i1081" type="#_x0000_t75" style="width:118.5pt;height:18pt" o:ole="">
            <v:imagedata r:id="rId134" o:title=""/>
          </v:shape>
          <o:OLEObject Type="Embed" ProgID="Equation.3" ShapeID="_x0000_i1081" DrawAspect="Content" ObjectID="_1681844518" r:id="rId135"/>
        </w:object>
      </w:r>
      <w:r w:rsidR="00DD5FE1" w:rsidRPr="00E059C5">
        <w:rPr>
          <w:rFonts w:ascii="Times New Roman" w:hAnsi="Times New Roman" w:cs="Times New Roman"/>
          <w:position w:val="-10"/>
          <w:sz w:val="30"/>
          <w:szCs w:val="30"/>
          <w:lang w:val="kk-KZ"/>
        </w:rPr>
        <w:t xml:space="preserve"> </w:t>
      </w:r>
      <w:r w:rsidRPr="00E059C5">
        <w:rPr>
          <w:rFonts w:ascii="Times New Roman" w:hAnsi="Times New Roman" w:cs="Times New Roman"/>
          <w:sz w:val="30"/>
          <w:szCs w:val="30"/>
          <w:lang w:val="kk-KZ"/>
        </w:rPr>
        <w:t xml:space="preserve">ол қателікпен аламыз, сондықтан  </w:t>
      </w:r>
      <w:r w:rsidRPr="00E059C5">
        <w:rPr>
          <w:rFonts w:ascii="Times New Roman" w:hAnsi="Times New Roman" w:cs="Times New Roman"/>
          <w:position w:val="-10"/>
          <w:sz w:val="30"/>
          <w:szCs w:val="30"/>
          <w:lang w:val="kk-KZ"/>
        </w:rPr>
        <w:object w:dxaOrig="1900" w:dyaOrig="380">
          <v:shape id="_x0000_i1082" type="#_x0000_t75" style="width:96pt;height:19.5pt" o:ole="">
            <v:imagedata r:id="rId136" o:title=""/>
          </v:shape>
          <o:OLEObject Type="Embed" ProgID="Equation.3" ShapeID="_x0000_i1082" DrawAspect="Content" ObjectID="_1681844519" r:id="rId137"/>
        </w:objec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Егер  </w:t>
      </w:r>
      <w:r w:rsidRPr="00E059C5">
        <w:rPr>
          <w:rFonts w:ascii="Times New Roman" w:hAnsi="Times New Roman" w:cs="Times New Roman"/>
          <w:position w:val="-10"/>
          <w:sz w:val="30"/>
          <w:szCs w:val="30"/>
          <w:lang w:val="kk-KZ"/>
        </w:rPr>
        <w:object w:dxaOrig="900" w:dyaOrig="340">
          <v:shape id="_x0000_i1083" type="#_x0000_t75" style="width:45pt;height:18pt" o:ole="">
            <v:imagedata r:id="rId138" o:title=""/>
          </v:shape>
          <o:OLEObject Type="Embed" ProgID="Equation.3" ShapeID="_x0000_i1083" DrawAspect="Content" ObjectID="_1681844520" r:id="rId139"/>
        </w:object>
      </w:r>
      <w:r w:rsidRPr="00E059C5">
        <w:rPr>
          <w:rFonts w:ascii="Times New Roman" w:hAnsi="Times New Roman" w:cs="Times New Roman"/>
          <w:sz w:val="30"/>
          <w:szCs w:val="30"/>
          <w:lang w:val="kk-KZ"/>
        </w:rPr>
        <w:t xml:space="preserve">, онда  </w:t>
      </w:r>
      <w:r w:rsidRPr="00E059C5">
        <w:rPr>
          <w:rFonts w:ascii="Times New Roman" w:hAnsi="Times New Roman" w:cs="Times New Roman"/>
          <w:position w:val="-10"/>
          <w:sz w:val="30"/>
          <w:szCs w:val="30"/>
          <w:lang w:val="kk-KZ"/>
        </w:rPr>
        <w:object w:dxaOrig="999" w:dyaOrig="340">
          <v:shape id="_x0000_i1084" type="#_x0000_t75" style="width:49.5pt;height:18pt" o:ole="">
            <v:imagedata r:id="rId140" o:title=""/>
          </v:shape>
          <o:OLEObject Type="Embed" ProgID="Equation.3" ShapeID="_x0000_i1084" DrawAspect="Content" ObjectID="_1681844521" r:id="rId141"/>
        </w:object>
      </w:r>
      <w:r w:rsidRPr="00E059C5">
        <w:rPr>
          <w:rFonts w:ascii="Times New Roman" w:hAnsi="Times New Roman" w:cs="Times New Roman"/>
          <w:sz w:val="30"/>
          <w:szCs w:val="30"/>
          <w:lang w:val="kk-KZ"/>
        </w:rPr>
        <w:t xml:space="preserve">  функциясын Тейлор қатарына жіктеп, екі мүшесімен ғана шектелуге болады:</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2920" w:dyaOrig="620">
          <v:shape id="_x0000_i1085" type="#_x0000_t75" style="width:147pt;height:31.5pt" o:ole="">
            <v:imagedata r:id="rId142" o:title=""/>
          </v:shape>
          <o:OLEObject Type="Embed" ProgID="Equation.3" ShapeID="_x0000_i1085" DrawAspect="Content" ObjectID="_1681844522" r:id="rId143"/>
        </w:object>
      </w:r>
      <w:r w:rsidRPr="00E059C5">
        <w:rPr>
          <w:rFonts w:ascii="Times New Roman" w:hAnsi="Times New Roman" w:cs="Times New Roman"/>
          <w:sz w:val="30"/>
          <w:szCs w:val="30"/>
          <w:lang w:val="kk-KZ"/>
        </w:rPr>
        <w:t>.                                      (</w:t>
      </w:r>
      <w:r w:rsidR="00DD5FE1" w:rsidRPr="00E059C5">
        <w:rPr>
          <w:rFonts w:ascii="Times New Roman" w:hAnsi="Times New Roman" w:cs="Times New Roman"/>
          <w:sz w:val="30"/>
          <w:szCs w:val="30"/>
          <w:lang w:val="kk-KZ"/>
        </w:rPr>
        <w:t>1.3</w:t>
      </w:r>
      <w:r w:rsidRPr="00E059C5">
        <w:rPr>
          <w:rFonts w:ascii="Times New Roman" w:hAnsi="Times New Roman" w:cs="Times New Roman"/>
          <w:sz w:val="30"/>
          <w:szCs w:val="30"/>
          <w:lang w:val="kk-KZ"/>
        </w:rPr>
        <w:t>)</w:t>
      </w:r>
    </w:p>
    <w:p w:rsidR="00DD5FE1" w:rsidRPr="00E059C5" w:rsidRDefault="00DD5FE1"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Мұнан</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1760" w:dyaOrig="620">
          <v:shape id="_x0000_i1086" type="#_x0000_t75" style="width:87pt;height:31.5pt" o:ole="">
            <v:imagedata r:id="rId144" o:title=""/>
          </v:shape>
          <o:OLEObject Type="Embed" ProgID="Equation.3" ShapeID="_x0000_i1086" DrawAspect="Content" ObjectID="_1681844523" r:id="rId145"/>
        </w:object>
      </w:r>
      <w:r w:rsidRPr="00E059C5">
        <w:rPr>
          <w:rFonts w:ascii="Times New Roman" w:hAnsi="Times New Roman" w:cs="Times New Roman"/>
          <w:sz w:val="30"/>
          <w:szCs w:val="30"/>
          <w:lang w:val="kk-KZ"/>
        </w:rPr>
        <w:t xml:space="preserve">                                                (</w:t>
      </w:r>
      <w:r w:rsidR="00DD5FE1" w:rsidRPr="00E059C5">
        <w:rPr>
          <w:rFonts w:ascii="Times New Roman" w:hAnsi="Times New Roman" w:cs="Times New Roman"/>
          <w:sz w:val="30"/>
          <w:szCs w:val="30"/>
          <w:lang w:val="kk-KZ"/>
        </w:rPr>
        <w:t>1.4</w:t>
      </w:r>
      <w:r w:rsidRPr="00E059C5">
        <w:rPr>
          <w:rFonts w:ascii="Times New Roman" w:hAnsi="Times New Roman" w:cs="Times New Roman"/>
          <w:sz w:val="30"/>
          <w:szCs w:val="30"/>
          <w:lang w:val="kk-KZ"/>
        </w:rPr>
        <w:t>)</w:t>
      </w:r>
    </w:p>
    <w:p w:rsidR="00DD5FE1" w:rsidRPr="00E059C5" w:rsidRDefault="00DD5FE1"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Сонымен, егер ізделініп отырған шама бір параметрлі функциямен берілсе, онда ол шаманың қателігі орта мәнді параметрлі функциясының туындысының параметрдің өзінің қателігіне көбейтіндісі ретінде анықталады. Мұнан кейін жанама өлшеудің нәтижесін  Р сенім ықтималдығымен төмендегідей түрде жазады: </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140" w:dyaOrig="380">
          <v:shape id="_x0000_i1087" type="#_x0000_t75" style="width:57pt;height:19.5pt" o:ole="">
            <v:imagedata r:id="rId146" o:title=""/>
          </v:shape>
          <o:OLEObject Type="Embed" ProgID="Equation.3" ShapeID="_x0000_i1087" DrawAspect="Content" ObjectID="_1681844524" r:id="rId147"/>
        </w:object>
      </w:r>
      <w:r w:rsidRPr="00E059C5">
        <w:rPr>
          <w:rFonts w:ascii="Times New Roman" w:hAnsi="Times New Roman" w:cs="Times New Roman"/>
          <w:sz w:val="30"/>
          <w:szCs w:val="30"/>
          <w:lang w:val="kk-KZ"/>
        </w:rPr>
        <w:t xml:space="preserve">                                                     (</w:t>
      </w:r>
      <w:r w:rsidR="00DD5FE1" w:rsidRPr="00E059C5">
        <w:rPr>
          <w:rFonts w:ascii="Times New Roman" w:hAnsi="Times New Roman" w:cs="Times New Roman"/>
          <w:sz w:val="30"/>
          <w:szCs w:val="30"/>
          <w:lang w:val="kk-KZ"/>
        </w:rPr>
        <w:t>1.5</w:t>
      </w:r>
      <w:r w:rsidRPr="00E059C5">
        <w:rPr>
          <w:rFonts w:ascii="Times New Roman" w:hAnsi="Times New Roman" w:cs="Times New Roman"/>
          <w:sz w:val="30"/>
          <w:szCs w:val="30"/>
          <w:lang w:val="kk-KZ"/>
        </w:rPr>
        <w:t>)</w:t>
      </w:r>
    </w:p>
    <w:p w:rsidR="00DD5FE1" w:rsidRPr="00E059C5" w:rsidRDefault="00DD5FE1"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Өлшеудің салыстырмалы қателігі мынаған тең:</w:t>
      </w:r>
    </w:p>
    <w:p w:rsidR="00DD5FE1" w:rsidRPr="00E059C5" w:rsidRDefault="00DD5FE1"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8"/>
          <w:sz w:val="30"/>
          <w:szCs w:val="30"/>
          <w:lang w:val="kk-KZ"/>
        </w:rPr>
        <w:object w:dxaOrig="2920" w:dyaOrig="660">
          <v:shape id="_x0000_i1088" type="#_x0000_t75" style="width:147pt;height:33pt" o:ole="">
            <v:imagedata r:id="rId148" o:title=""/>
          </v:shape>
          <o:OLEObject Type="Embed" ProgID="Equation.3" ShapeID="_x0000_i1088" DrawAspect="Content" ObjectID="_1681844525" r:id="rId149"/>
        </w:object>
      </w:r>
      <w:r w:rsidR="00DD5FE1" w:rsidRPr="00E059C5">
        <w:rPr>
          <w:rFonts w:ascii="Times New Roman" w:hAnsi="Times New Roman" w:cs="Times New Roman"/>
          <w:position w:val="-28"/>
          <w:sz w:val="30"/>
          <w:szCs w:val="30"/>
          <w:lang w:val="kk-KZ"/>
        </w:rPr>
        <w:t>.</w:t>
      </w:r>
      <w:r w:rsidRPr="00E059C5">
        <w:rPr>
          <w:rFonts w:ascii="Times New Roman" w:hAnsi="Times New Roman" w:cs="Times New Roman"/>
          <w:sz w:val="30"/>
          <w:szCs w:val="30"/>
          <w:lang w:val="kk-KZ"/>
        </w:rPr>
        <w:t xml:space="preserve">                                   (</w:t>
      </w:r>
      <w:r w:rsidR="00DD5FE1" w:rsidRPr="00E059C5">
        <w:rPr>
          <w:rFonts w:ascii="Times New Roman" w:hAnsi="Times New Roman" w:cs="Times New Roman"/>
          <w:sz w:val="30"/>
          <w:szCs w:val="30"/>
          <w:lang w:val="kk-KZ"/>
        </w:rPr>
        <w:t>1.6</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Алайда</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                                      </w:t>
      </w:r>
      <w:r w:rsidRPr="00E059C5">
        <w:rPr>
          <w:rFonts w:ascii="Times New Roman" w:hAnsi="Times New Roman" w:cs="Times New Roman"/>
          <w:position w:val="-28"/>
          <w:sz w:val="30"/>
          <w:szCs w:val="30"/>
          <w:lang w:val="kk-KZ"/>
        </w:rPr>
        <w:object w:dxaOrig="2680" w:dyaOrig="660">
          <v:shape id="_x0000_i1089" type="#_x0000_t75" style="width:135pt;height:33pt" o:ole="">
            <v:imagedata r:id="rId150" o:title=""/>
          </v:shape>
          <o:OLEObject Type="Embed" ProgID="Equation.3" ShapeID="_x0000_i1089" DrawAspect="Content" ObjectID="_1681844526" r:id="rId151"/>
        </w:object>
      </w:r>
      <w:r w:rsidRPr="00E059C5">
        <w:rPr>
          <w:rFonts w:ascii="Times New Roman" w:hAnsi="Times New Roman" w:cs="Times New Roman"/>
          <w:sz w:val="30"/>
          <w:szCs w:val="30"/>
          <w:lang w:val="kk-KZ"/>
        </w:rPr>
        <w:t xml:space="preserve"> ,                                     (</w:t>
      </w:r>
      <w:r w:rsidR="00DD5FE1" w:rsidRPr="00E059C5">
        <w:rPr>
          <w:rFonts w:ascii="Times New Roman" w:hAnsi="Times New Roman" w:cs="Times New Roman"/>
          <w:sz w:val="30"/>
          <w:szCs w:val="30"/>
          <w:lang w:val="kk-KZ"/>
        </w:rPr>
        <w:t>1.7</w:t>
      </w:r>
      <w:r w:rsidRPr="00E059C5">
        <w:rPr>
          <w:rFonts w:ascii="Times New Roman" w:hAnsi="Times New Roman" w:cs="Times New Roman"/>
          <w:sz w:val="30"/>
          <w:szCs w:val="30"/>
          <w:lang w:val="kk-KZ"/>
        </w:rPr>
        <w:t>)</w:t>
      </w:r>
    </w:p>
    <w:p w:rsidR="00DD5FE1" w:rsidRPr="00E059C5" w:rsidRDefault="00DD5FE1"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сонда салыстырмалы қателіктің формуласын мына түрде жазуға болады:</w:t>
      </w:r>
    </w:p>
    <w:p w:rsidR="00DD5FE1" w:rsidRPr="00E059C5" w:rsidRDefault="00DD5FE1"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1840" w:dyaOrig="620">
          <v:shape id="_x0000_i1090" type="#_x0000_t75" style="width:93pt;height:31.5pt" o:ole="">
            <v:imagedata r:id="rId152" o:title=""/>
          </v:shape>
          <o:OLEObject Type="Embed" ProgID="Equation.3" ShapeID="_x0000_i1090" DrawAspect="Content" ObjectID="_1681844527" r:id="rId153"/>
        </w:object>
      </w:r>
      <w:r w:rsidRPr="00E059C5">
        <w:rPr>
          <w:rFonts w:ascii="Times New Roman" w:hAnsi="Times New Roman" w:cs="Times New Roman"/>
          <w:sz w:val="30"/>
          <w:szCs w:val="30"/>
          <w:lang w:val="kk-KZ"/>
        </w:rPr>
        <w:t>.                                           (</w:t>
      </w:r>
      <w:r w:rsidR="00DD5FE1" w:rsidRPr="00E059C5">
        <w:rPr>
          <w:rFonts w:ascii="Times New Roman" w:hAnsi="Times New Roman" w:cs="Times New Roman"/>
          <w:sz w:val="30"/>
          <w:szCs w:val="30"/>
          <w:lang w:val="kk-KZ"/>
        </w:rPr>
        <w:t>1.8</w:t>
      </w:r>
      <w:r w:rsidRPr="00E059C5">
        <w:rPr>
          <w:rFonts w:ascii="Times New Roman" w:hAnsi="Times New Roman" w:cs="Times New Roman"/>
          <w:sz w:val="30"/>
          <w:szCs w:val="30"/>
          <w:lang w:val="kk-KZ"/>
        </w:rPr>
        <w:t>)</w:t>
      </w:r>
    </w:p>
    <w:p w:rsidR="00DD5FE1" w:rsidRPr="00E059C5" w:rsidRDefault="00DD5FE1"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Бір параметрлі функциямен анықталатын шаманың салыстырмалы қателігі орта мәнді параметрлі функцияның логарифмінің туындысының параметрдің өзінің қателігіне көбейтіндісіне тең.</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Ізделініп отырған шама  </w:t>
      </w:r>
      <w:r w:rsidRPr="00E059C5">
        <w:rPr>
          <w:rFonts w:ascii="Times New Roman" w:hAnsi="Times New Roman" w:cs="Times New Roman"/>
          <w:i/>
          <w:sz w:val="30"/>
          <w:szCs w:val="30"/>
          <w:lang w:val="kk-KZ"/>
        </w:rPr>
        <w:t>Z</w:t>
      </w:r>
      <w:r w:rsidRPr="00E059C5">
        <w:rPr>
          <w:rFonts w:ascii="Times New Roman" w:hAnsi="Times New Roman" w:cs="Times New Roman"/>
          <w:sz w:val="30"/>
          <w:szCs w:val="30"/>
          <w:lang w:val="kk-KZ"/>
        </w:rPr>
        <w:t xml:space="preserve"> тікелей өлшеулерде анықталатын үш параметрге  а,в,с  тәуелді болсын:</w:t>
      </w:r>
    </w:p>
    <w:p w:rsidR="00DD5FE1" w:rsidRPr="00E059C5" w:rsidRDefault="00DD5FE1"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 xml:space="preserve">     Z = f (</w:t>
      </w:r>
      <w:r w:rsidRPr="00E059C5">
        <w:rPr>
          <w:rFonts w:ascii="Times New Roman" w:hAnsi="Times New Roman" w:cs="Times New Roman"/>
          <w:i/>
          <w:sz w:val="30"/>
          <w:szCs w:val="30"/>
          <w:lang w:val="en-US"/>
        </w:rPr>
        <w:t>α</w:t>
      </w:r>
      <w:r w:rsidRPr="00E059C5">
        <w:rPr>
          <w:rFonts w:ascii="Times New Roman" w:hAnsi="Times New Roman" w:cs="Times New Roman"/>
          <w:i/>
          <w:sz w:val="30"/>
          <w:szCs w:val="30"/>
          <w:lang w:val="kk-KZ"/>
        </w:rPr>
        <w:t xml:space="preserve">, в, с).                                          </w:t>
      </w:r>
      <w:r w:rsidRPr="00E059C5">
        <w:rPr>
          <w:rFonts w:ascii="Times New Roman" w:hAnsi="Times New Roman" w:cs="Times New Roman"/>
          <w:sz w:val="30"/>
          <w:szCs w:val="30"/>
          <w:lang w:val="kk-KZ"/>
        </w:rPr>
        <w:t>(</w:t>
      </w:r>
      <w:r w:rsidR="00F84E00" w:rsidRPr="00E059C5">
        <w:rPr>
          <w:rFonts w:ascii="Times New Roman" w:hAnsi="Times New Roman" w:cs="Times New Roman"/>
          <w:sz w:val="30"/>
          <w:szCs w:val="30"/>
          <w:lang w:val="kk-KZ"/>
        </w:rPr>
        <w:t>1.9</w:t>
      </w:r>
      <w:r w:rsidRPr="00E059C5">
        <w:rPr>
          <w:rFonts w:ascii="Times New Roman" w:hAnsi="Times New Roman" w:cs="Times New Roman"/>
          <w:sz w:val="30"/>
          <w:szCs w:val="30"/>
          <w:lang w:val="kk-KZ"/>
        </w:rPr>
        <w:t>)</w:t>
      </w:r>
    </w:p>
    <w:p w:rsidR="00DD5FE1" w:rsidRPr="00E059C5" w:rsidRDefault="00DD5FE1"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Параметрлердің өлшеулерін өңдегеннен соң мына мәндер алынады:</w:t>
      </w:r>
    </w:p>
    <w:p w:rsidR="00F84E00" w:rsidRPr="00E059C5" w:rsidRDefault="00F84E0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F84E00" w:rsidRPr="00E059C5">
        <w:rPr>
          <w:rFonts w:ascii="Times New Roman" w:hAnsi="Times New Roman" w:cs="Times New Roman"/>
          <w:position w:val="-10"/>
          <w:sz w:val="30"/>
          <w:szCs w:val="30"/>
          <w:lang w:val="kk-KZ"/>
        </w:rPr>
        <w:object w:dxaOrig="1100" w:dyaOrig="340">
          <v:shape id="_x0000_i1091" type="#_x0000_t75" style="width:54pt;height:18pt" o:ole="">
            <v:imagedata r:id="rId154" o:title=""/>
          </v:shape>
          <o:OLEObject Type="Embed" ProgID="Equation.3" ShapeID="_x0000_i1091" DrawAspect="Content" ObjectID="_1681844528" r:id="rId155"/>
        </w:object>
      </w:r>
      <w:r w:rsidRPr="00E059C5">
        <w:rPr>
          <w:rFonts w:ascii="Times New Roman" w:hAnsi="Times New Roman" w:cs="Times New Roman"/>
          <w:sz w:val="30"/>
          <w:szCs w:val="30"/>
          <w:lang w:val="kk-KZ"/>
        </w:rPr>
        <w:t xml:space="preserve"> ;       </w:t>
      </w:r>
      <w:r w:rsidR="00F84E00" w:rsidRPr="00E059C5">
        <w:rPr>
          <w:rFonts w:ascii="Times New Roman" w:hAnsi="Times New Roman" w:cs="Times New Roman"/>
          <w:position w:val="-10"/>
          <w:sz w:val="30"/>
          <w:szCs w:val="30"/>
          <w:lang w:val="kk-KZ"/>
        </w:rPr>
        <w:object w:dxaOrig="960" w:dyaOrig="340">
          <v:shape id="_x0000_i1092" type="#_x0000_t75" style="width:54pt;height:19.5pt" o:ole="">
            <v:imagedata r:id="rId156" o:title=""/>
          </v:shape>
          <o:OLEObject Type="Embed" ProgID="Equation.3" ShapeID="_x0000_i1092" DrawAspect="Content" ObjectID="_1681844529" r:id="rId157"/>
        </w:object>
      </w:r>
      <w:r w:rsidRPr="00E059C5">
        <w:rPr>
          <w:rFonts w:ascii="Times New Roman" w:hAnsi="Times New Roman" w:cs="Times New Roman"/>
          <w:sz w:val="30"/>
          <w:szCs w:val="30"/>
          <w:lang w:val="kk-KZ"/>
        </w:rPr>
        <w:t xml:space="preserve"> ;     </w:t>
      </w:r>
      <w:r w:rsidR="00F84E00" w:rsidRPr="00E059C5">
        <w:rPr>
          <w:rFonts w:ascii="Times New Roman" w:hAnsi="Times New Roman" w:cs="Times New Roman"/>
          <w:position w:val="-10"/>
          <w:sz w:val="30"/>
          <w:szCs w:val="30"/>
          <w:lang w:val="kk-KZ"/>
        </w:rPr>
        <w:object w:dxaOrig="800" w:dyaOrig="340">
          <v:shape id="_x0000_i1093" type="#_x0000_t75" style="width:43.5pt;height:19.5pt" o:ole="">
            <v:imagedata r:id="rId158" o:title=""/>
          </v:shape>
          <o:OLEObject Type="Embed" ProgID="Equation.3" ShapeID="_x0000_i1093" DrawAspect="Content" ObjectID="_1681844530" r:id="rId159"/>
        </w:object>
      </w:r>
      <w:r w:rsidRPr="00E059C5">
        <w:rPr>
          <w:rFonts w:ascii="Times New Roman" w:hAnsi="Times New Roman" w:cs="Times New Roman"/>
          <w:sz w:val="30"/>
          <w:szCs w:val="30"/>
          <w:lang w:val="kk-KZ"/>
        </w:rPr>
        <w:t xml:space="preserve"> ,                        (</w:t>
      </w:r>
      <w:r w:rsidR="00F84E00" w:rsidRPr="00E059C5">
        <w:rPr>
          <w:rFonts w:ascii="Times New Roman" w:hAnsi="Times New Roman" w:cs="Times New Roman"/>
          <w:sz w:val="30"/>
          <w:szCs w:val="30"/>
          <w:lang w:val="kk-KZ"/>
        </w:rPr>
        <w:t>1.10</w:t>
      </w:r>
      <w:r w:rsidRPr="00E059C5">
        <w:rPr>
          <w:rFonts w:ascii="Times New Roman" w:hAnsi="Times New Roman" w:cs="Times New Roman"/>
          <w:sz w:val="30"/>
          <w:szCs w:val="30"/>
          <w:lang w:val="kk-KZ"/>
        </w:rPr>
        <w:t>)</w:t>
      </w:r>
    </w:p>
    <w:p w:rsidR="00F84E00" w:rsidRPr="00E059C5" w:rsidRDefault="00F84E0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а, в, с  мәндерін (</w:t>
      </w:r>
      <w:r w:rsidR="00F84E00" w:rsidRPr="00E059C5">
        <w:rPr>
          <w:rFonts w:ascii="Times New Roman" w:hAnsi="Times New Roman" w:cs="Times New Roman"/>
          <w:sz w:val="30"/>
          <w:szCs w:val="30"/>
          <w:lang w:val="kk-KZ"/>
        </w:rPr>
        <w:t>1.9</w:t>
      </w:r>
      <w:r w:rsidRPr="00E059C5">
        <w:rPr>
          <w:rFonts w:ascii="Times New Roman" w:hAnsi="Times New Roman" w:cs="Times New Roman"/>
          <w:sz w:val="30"/>
          <w:szCs w:val="30"/>
          <w:lang w:val="kk-KZ"/>
        </w:rPr>
        <w:t>) формуласына қойып, шаманың орта мәнін аламыз:</w:t>
      </w:r>
    </w:p>
    <w:p w:rsidR="00F84E00" w:rsidRPr="00E059C5" w:rsidRDefault="00F84E0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400" w:dyaOrig="380">
          <v:shape id="_x0000_i1094" type="#_x0000_t75" style="width:69pt;height:19.5pt" o:ole="">
            <v:imagedata r:id="rId160" o:title=""/>
          </v:shape>
          <o:OLEObject Type="Embed" ProgID="Equation.3" ShapeID="_x0000_i1094" DrawAspect="Content" ObjectID="_1681844531" r:id="rId161"/>
        </w:object>
      </w:r>
      <w:r w:rsidRPr="00E059C5">
        <w:rPr>
          <w:rFonts w:ascii="Times New Roman" w:hAnsi="Times New Roman" w:cs="Times New Roman"/>
          <w:sz w:val="30"/>
          <w:szCs w:val="30"/>
          <w:lang w:val="kk-KZ"/>
        </w:rPr>
        <w:t xml:space="preserve"> .                                            (</w:t>
      </w:r>
      <w:r w:rsidR="00F84E00" w:rsidRPr="00E059C5">
        <w:rPr>
          <w:rFonts w:ascii="Times New Roman" w:hAnsi="Times New Roman" w:cs="Times New Roman"/>
          <w:sz w:val="30"/>
          <w:szCs w:val="30"/>
          <w:lang w:val="kk-KZ"/>
        </w:rPr>
        <w:t>1.11</w:t>
      </w:r>
      <w:r w:rsidRPr="00E059C5">
        <w:rPr>
          <w:rFonts w:ascii="Times New Roman" w:hAnsi="Times New Roman" w:cs="Times New Roman"/>
          <w:sz w:val="30"/>
          <w:szCs w:val="30"/>
          <w:lang w:val="kk-KZ"/>
        </w:rPr>
        <w:t>)</w:t>
      </w:r>
    </w:p>
    <w:p w:rsidR="00F84E00" w:rsidRPr="00E059C5" w:rsidRDefault="00F84E0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Үш параметрлі абсолютті қателіктің формуласын (</w:t>
      </w:r>
      <w:r w:rsidR="00F84E00" w:rsidRPr="00E059C5">
        <w:rPr>
          <w:rFonts w:ascii="Times New Roman" w:hAnsi="Times New Roman" w:cs="Times New Roman"/>
          <w:sz w:val="30"/>
          <w:szCs w:val="30"/>
          <w:lang w:val="kk-KZ"/>
        </w:rPr>
        <w:t>1.4</w:t>
      </w:r>
      <w:r w:rsidRPr="00E059C5">
        <w:rPr>
          <w:rFonts w:ascii="Times New Roman" w:hAnsi="Times New Roman" w:cs="Times New Roman"/>
          <w:sz w:val="30"/>
          <w:szCs w:val="30"/>
          <w:lang w:val="kk-KZ"/>
        </w:rPr>
        <w:t>) формуланы жалпылау жолымен алуға болады,  сонда</w:t>
      </w:r>
    </w:p>
    <w:p w:rsidR="00F84E00" w:rsidRPr="00E059C5" w:rsidRDefault="00F84E0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30"/>
          <w:sz w:val="30"/>
          <w:szCs w:val="30"/>
          <w:lang w:val="kk-KZ"/>
        </w:rPr>
        <w:object w:dxaOrig="6340" w:dyaOrig="800">
          <v:shape id="_x0000_i1095" type="#_x0000_t75" style="width:318pt;height:40.5pt" o:ole="">
            <v:imagedata r:id="rId162" o:title=""/>
          </v:shape>
          <o:OLEObject Type="Embed" ProgID="Equation.3" ShapeID="_x0000_i1095" DrawAspect="Content" ObjectID="_1681844532" r:id="rId163"/>
        </w:object>
      </w:r>
      <w:r w:rsidRPr="00E059C5">
        <w:rPr>
          <w:rFonts w:ascii="Times New Roman" w:hAnsi="Times New Roman" w:cs="Times New Roman"/>
          <w:sz w:val="30"/>
          <w:szCs w:val="30"/>
          <w:lang w:val="kk-KZ"/>
        </w:rPr>
        <w:t xml:space="preserve">         (</w:t>
      </w:r>
      <w:r w:rsidR="00F84E00" w:rsidRPr="00E059C5">
        <w:rPr>
          <w:rFonts w:ascii="Times New Roman" w:hAnsi="Times New Roman" w:cs="Times New Roman"/>
          <w:sz w:val="30"/>
          <w:szCs w:val="30"/>
          <w:lang w:val="kk-KZ"/>
        </w:rPr>
        <w:t>1.12</w:t>
      </w:r>
      <w:r w:rsidRPr="00E059C5">
        <w:rPr>
          <w:rFonts w:ascii="Times New Roman" w:hAnsi="Times New Roman" w:cs="Times New Roman"/>
          <w:sz w:val="30"/>
          <w:szCs w:val="30"/>
          <w:lang w:val="kk-KZ"/>
        </w:rPr>
        <w:t>)</w:t>
      </w:r>
    </w:p>
    <w:p w:rsidR="00F84E00" w:rsidRPr="00E059C5" w:rsidRDefault="00F84E0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аламыз.</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w:t>
      </w:r>
      <w:r w:rsidR="00F84E00" w:rsidRPr="00E059C5">
        <w:rPr>
          <w:rFonts w:ascii="Times New Roman" w:hAnsi="Times New Roman" w:cs="Times New Roman"/>
          <w:sz w:val="30"/>
          <w:szCs w:val="30"/>
          <w:lang w:val="kk-KZ"/>
        </w:rPr>
        <w:t>1.8</w:t>
      </w:r>
      <w:r w:rsidRPr="00E059C5">
        <w:rPr>
          <w:rFonts w:ascii="Times New Roman" w:hAnsi="Times New Roman" w:cs="Times New Roman"/>
          <w:sz w:val="30"/>
          <w:szCs w:val="30"/>
          <w:lang w:val="kk-KZ"/>
        </w:rPr>
        <w:t>) формуланы үш параметр жағдайына жалпылап, шаманың салыстырмалы қателігінің формуласын аламыз:</w:t>
      </w:r>
    </w:p>
    <w:p w:rsidR="00F84E00" w:rsidRPr="00E059C5" w:rsidRDefault="00F84E0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                  </w:t>
      </w:r>
      <w:r w:rsidRPr="00E059C5">
        <w:rPr>
          <w:rFonts w:ascii="Times New Roman" w:hAnsi="Times New Roman" w:cs="Times New Roman"/>
          <w:position w:val="-30"/>
          <w:sz w:val="30"/>
          <w:szCs w:val="30"/>
          <w:lang w:val="kk-KZ"/>
        </w:rPr>
        <w:object w:dxaOrig="5020" w:dyaOrig="800">
          <v:shape id="_x0000_i1096" type="#_x0000_t75" style="width:252pt;height:40.5pt" o:ole="">
            <v:imagedata r:id="rId164" o:title=""/>
          </v:shape>
          <o:OLEObject Type="Embed" ProgID="Equation.3" ShapeID="_x0000_i1096" DrawAspect="Content" ObjectID="_1681844533" r:id="rId165"/>
        </w:object>
      </w:r>
      <w:r w:rsidRPr="00E059C5">
        <w:rPr>
          <w:rFonts w:ascii="Times New Roman" w:hAnsi="Times New Roman" w:cs="Times New Roman"/>
          <w:sz w:val="30"/>
          <w:szCs w:val="30"/>
          <w:lang w:val="kk-KZ"/>
        </w:rPr>
        <w:t xml:space="preserve">                         (</w:t>
      </w:r>
      <w:r w:rsidR="00024FD0" w:rsidRPr="00E059C5">
        <w:rPr>
          <w:rFonts w:ascii="Times New Roman" w:hAnsi="Times New Roman" w:cs="Times New Roman"/>
          <w:sz w:val="30"/>
          <w:szCs w:val="30"/>
          <w:lang w:val="kk-KZ"/>
        </w:rPr>
        <w:t>1.13</w:t>
      </w:r>
      <w:r w:rsidRPr="00E059C5">
        <w:rPr>
          <w:rFonts w:ascii="Times New Roman" w:hAnsi="Times New Roman" w:cs="Times New Roman"/>
          <w:sz w:val="30"/>
          <w:szCs w:val="30"/>
          <w:lang w:val="kk-KZ"/>
        </w:rPr>
        <w:t>)</w:t>
      </w:r>
    </w:p>
    <w:p w:rsidR="00F84E00" w:rsidRPr="00E059C5" w:rsidRDefault="00F84E0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өлшеулерді өндеу жұмысын төмендегідей ретпен жүргізуге болады: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 Қарастырылып отырған жанама өлшеуге қажетті барлық параметрлерді тікелей өлшеу және өндеу жүргізіледі, нәтижесінде  Р сенім ықтималдығының бір мәніндегі мына шамалар алынады:</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100" w:dyaOrig="340">
          <v:shape id="_x0000_i1097" type="#_x0000_t75" style="width:54pt;height:18pt" o:ole="">
            <v:imagedata r:id="rId166" o:title=""/>
          </v:shape>
          <o:OLEObject Type="Embed" ProgID="Equation.3" ShapeID="_x0000_i1097" DrawAspect="Content" ObjectID="_1681844534" r:id="rId167"/>
        </w:object>
      </w:r>
      <w:r w:rsidRPr="00E059C5">
        <w:rPr>
          <w:rFonts w:ascii="Times New Roman" w:hAnsi="Times New Roman" w:cs="Times New Roman"/>
          <w:sz w:val="30"/>
          <w:szCs w:val="30"/>
          <w:lang w:val="kk-KZ"/>
        </w:rPr>
        <w:t xml:space="preserve"> ;         </w:t>
      </w:r>
      <w:r w:rsidR="00024FD0" w:rsidRPr="00E059C5">
        <w:rPr>
          <w:rFonts w:ascii="Times New Roman" w:hAnsi="Times New Roman" w:cs="Times New Roman"/>
          <w:position w:val="-10"/>
          <w:sz w:val="30"/>
          <w:szCs w:val="30"/>
          <w:lang w:val="kk-KZ"/>
        </w:rPr>
        <w:object w:dxaOrig="1300" w:dyaOrig="340">
          <v:shape id="_x0000_i1098" type="#_x0000_t75" style="width:1in;height:19.5pt" o:ole="">
            <v:imagedata r:id="rId168" o:title=""/>
          </v:shape>
          <o:OLEObject Type="Embed" ProgID="Equation.3" ShapeID="_x0000_i1098" DrawAspect="Content" ObjectID="_1681844535" r:id="rId169"/>
        </w:object>
      </w:r>
      <w:r w:rsidRPr="00E059C5">
        <w:rPr>
          <w:rFonts w:ascii="Times New Roman" w:hAnsi="Times New Roman" w:cs="Times New Roman"/>
          <w:sz w:val="30"/>
          <w:szCs w:val="30"/>
          <w:lang w:val="kk-KZ"/>
        </w:rPr>
        <w:t xml:space="preserve">;       </w:t>
      </w:r>
      <w:r w:rsidR="00024FD0" w:rsidRPr="00E059C5">
        <w:rPr>
          <w:rFonts w:ascii="Times New Roman" w:hAnsi="Times New Roman" w:cs="Times New Roman"/>
          <w:position w:val="-10"/>
          <w:sz w:val="30"/>
          <w:szCs w:val="30"/>
          <w:lang w:val="kk-KZ"/>
        </w:rPr>
        <w:object w:dxaOrig="960" w:dyaOrig="340">
          <v:shape id="_x0000_i1099" type="#_x0000_t75" style="width:51pt;height:19.5pt" o:ole="">
            <v:imagedata r:id="rId170" o:title=""/>
          </v:shape>
          <o:OLEObject Type="Embed" ProgID="Equation.3" ShapeID="_x0000_i1099" DrawAspect="Content" ObjectID="_1681844536" r:id="rId171"/>
        </w:object>
      </w:r>
      <w:r w:rsidRPr="00E059C5">
        <w:rPr>
          <w:rFonts w:ascii="Times New Roman" w:hAnsi="Times New Roman" w:cs="Times New Roman"/>
          <w:sz w:val="30"/>
          <w:szCs w:val="30"/>
          <w:lang w:val="kk-KZ"/>
        </w:rPr>
        <w:t>.</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2. Жанама өлшеу нәтижесінің орта мәні анықталады:</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400" w:dyaOrig="380">
          <v:shape id="_x0000_i1100" type="#_x0000_t75" style="width:69pt;height:19.5pt" o:ole="">
            <v:imagedata r:id="rId172" o:title=""/>
          </v:shape>
          <o:OLEObject Type="Embed" ProgID="Equation.3" ShapeID="_x0000_i1100" DrawAspect="Content" ObjectID="_1681844537" r:id="rId173"/>
        </w:object>
      </w:r>
      <w:r w:rsidRPr="00E059C5">
        <w:rPr>
          <w:rFonts w:ascii="Times New Roman" w:hAnsi="Times New Roman" w:cs="Times New Roman"/>
          <w:sz w:val="30"/>
          <w:szCs w:val="30"/>
          <w:lang w:val="kk-KZ"/>
        </w:rPr>
        <w:t>.</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3. Жанама өлшеудің салыстырмалы қателігі (</w:t>
      </w:r>
      <w:r w:rsidR="00024FD0" w:rsidRPr="00E059C5">
        <w:rPr>
          <w:rFonts w:ascii="Times New Roman" w:hAnsi="Times New Roman" w:cs="Times New Roman"/>
          <w:sz w:val="30"/>
          <w:szCs w:val="30"/>
          <w:lang w:val="kk-KZ"/>
        </w:rPr>
        <w:t>1.13</w:t>
      </w:r>
      <w:r w:rsidRPr="00E059C5">
        <w:rPr>
          <w:rFonts w:ascii="Times New Roman" w:hAnsi="Times New Roman" w:cs="Times New Roman"/>
          <w:sz w:val="30"/>
          <w:szCs w:val="30"/>
          <w:lang w:val="kk-KZ"/>
        </w:rPr>
        <w:t>) формуласымен анықталынады.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4. Жанама өлшеудің абсолют қателігі табылады:</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position w:val="-10"/>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160" w:dyaOrig="380">
          <v:shape id="_x0000_i1101" type="#_x0000_t75" style="width:58.5pt;height:19.5pt" o:ole="">
            <v:imagedata r:id="rId174" o:title=""/>
          </v:shape>
          <o:OLEObject Type="Embed" ProgID="Equation.3" ShapeID="_x0000_i1101" DrawAspect="Content" ObjectID="_1681844538" r:id="rId175"/>
        </w:objec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5. Соңғы нәтиже мына түрде жазылады:</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100" w:dyaOrig="380">
          <v:shape id="_x0000_i1102" type="#_x0000_t75" style="width:54pt;height:19.5pt" o:ole="">
            <v:imagedata r:id="rId176" o:title=""/>
          </v:shape>
          <o:OLEObject Type="Embed" ProgID="Equation.3" ShapeID="_x0000_i1102" DrawAspect="Content" ObjectID="_1681844539" r:id="rId177"/>
        </w:object>
      </w:r>
      <w:r w:rsidRPr="00E059C5">
        <w:rPr>
          <w:rFonts w:ascii="Times New Roman" w:hAnsi="Times New Roman" w:cs="Times New Roman"/>
          <w:sz w:val="30"/>
          <w:szCs w:val="30"/>
          <w:lang w:val="kk-KZ"/>
        </w:rPr>
        <w:t>.</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Кей кезде абсолют қателікті  </w:t>
      </w:r>
      <w:r w:rsidRPr="00E059C5">
        <w:rPr>
          <w:rFonts w:ascii="Times New Roman" w:hAnsi="Times New Roman" w:cs="Times New Roman"/>
          <w:position w:val="-10"/>
          <w:sz w:val="30"/>
          <w:szCs w:val="30"/>
          <w:lang w:val="kk-KZ"/>
        </w:rPr>
        <w:object w:dxaOrig="360" w:dyaOrig="380">
          <v:shape id="_x0000_i1103" type="#_x0000_t75" style="width:18pt;height:19.5pt" o:ole="">
            <v:imagedata r:id="rId178" o:title=""/>
          </v:shape>
          <o:OLEObject Type="Embed" ProgID="Equation.3" ShapeID="_x0000_i1103" DrawAspect="Content" ObjectID="_1681844540" r:id="rId179"/>
        </w:object>
      </w:r>
      <w:r w:rsidRPr="00E059C5">
        <w:rPr>
          <w:rFonts w:ascii="Times New Roman" w:hAnsi="Times New Roman" w:cs="Times New Roman"/>
          <w:sz w:val="30"/>
          <w:szCs w:val="30"/>
          <w:lang w:val="kk-KZ"/>
        </w:rPr>
        <w:t xml:space="preserve"> (</w:t>
      </w:r>
      <w:r w:rsidR="00024FD0" w:rsidRPr="00E059C5">
        <w:rPr>
          <w:rFonts w:ascii="Times New Roman" w:hAnsi="Times New Roman" w:cs="Times New Roman"/>
          <w:sz w:val="30"/>
          <w:szCs w:val="30"/>
          <w:lang w:val="kk-KZ"/>
        </w:rPr>
        <w:t>1.12</w:t>
      </w:r>
      <w:r w:rsidRPr="00E059C5">
        <w:rPr>
          <w:rFonts w:ascii="Times New Roman" w:hAnsi="Times New Roman" w:cs="Times New Roman"/>
          <w:sz w:val="30"/>
          <w:szCs w:val="30"/>
          <w:lang w:val="kk-KZ"/>
        </w:rPr>
        <w:t>) арқылы табу қолайлы, бұл кезде есептеу тәртібі шамалы өзгереді.</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3а. Жанама өлшеудің абсолют қателігі  </w:t>
      </w:r>
      <w:r w:rsidRPr="00E059C5">
        <w:rPr>
          <w:rFonts w:ascii="Times New Roman" w:hAnsi="Times New Roman" w:cs="Times New Roman"/>
          <w:position w:val="-10"/>
          <w:sz w:val="30"/>
          <w:szCs w:val="30"/>
          <w:lang w:val="kk-KZ"/>
        </w:rPr>
        <w:object w:dxaOrig="360" w:dyaOrig="380">
          <v:shape id="_x0000_i1104" type="#_x0000_t75" style="width:18pt;height:19.5pt" o:ole="">
            <v:imagedata r:id="rId180" o:title=""/>
          </v:shape>
          <o:OLEObject Type="Embed" ProgID="Equation.3" ShapeID="_x0000_i1104" DrawAspect="Content" ObjectID="_1681844541" r:id="rId181"/>
        </w:object>
      </w:r>
      <w:r w:rsidRPr="00E059C5">
        <w:rPr>
          <w:rFonts w:ascii="Times New Roman" w:hAnsi="Times New Roman" w:cs="Times New Roman"/>
          <w:sz w:val="30"/>
          <w:szCs w:val="30"/>
          <w:lang w:val="kk-KZ"/>
        </w:rPr>
        <w:t xml:space="preserve"> (</w:t>
      </w:r>
      <w:r w:rsidR="00024FD0" w:rsidRPr="00E059C5">
        <w:rPr>
          <w:rFonts w:ascii="Times New Roman" w:hAnsi="Times New Roman" w:cs="Times New Roman"/>
          <w:sz w:val="30"/>
          <w:szCs w:val="30"/>
          <w:lang w:val="kk-KZ"/>
        </w:rPr>
        <w:t>1.1</w:t>
      </w:r>
      <w:r w:rsidRPr="00E059C5">
        <w:rPr>
          <w:rFonts w:ascii="Times New Roman" w:hAnsi="Times New Roman" w:cs="Times New Roman"/>
          <w:sz w:val="30"/>
          <w:szCs w:val="30"/>
          <w:lang w:val="kk-KZ"/>
        </w:rPr>
        <w:t>) – формуласымен анықталынады.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4а. Соңғы нәтиже мына түрде жазылады:</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100" w:dyaOrig="380">
          <v:shape id="_x0000_i1105" type="#_x0000_t75" style="width:54pt;height:19.5pt" o:ole="">
            <v:imagedata r:id="rId182" o:title=""/>
          </v:shape>
          <o:OLEObject Type="Embed" ProgID="Equation.3" ShapeID="_x0000_i1105" DrawAspect="Content" ObjectID="_1681844542" r:id="rId183"/>
        </w:object>
      </w:r>
      <w:r w:rsidRPr="00E059C5">
        <w:rPr>
          <w:rFonts w:ascii="Times New Roman" w:hAnsi="Times New Roman" w:cs="Times New Roman"/>
          <w:sz w:val="30"/>
          <w:szCs w:val="30"/>
          <w:lang w:val="kk-KZ"/>
        </w:rPr>
        <w:t xml:space="preserve"> </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5а. Нәтиженің салыстырмалы қателігі есе</w:t>
      </w:r>
      <w:r w:rsidRPr="00E059C5">
        <w:rPr>
          <w:rFonts w:ascii="Times New Roman" w:hAnsi="Times New Roman" w:cs="Times New Roman"/>
          <w:b/>
          <w:sz w:val="30"/>
          <w:szCs w:val="30"/>
          <w:lang w:val="kk-KZ"/>
        </w:rPr>
        <w:t>п</w:t>
      </w:r>
      <w:r w:rsidRPr="00E059C5">
        <w:rPr>
          <w:rFonts w:ascii="Times New Roman" w:hAnsi="Times New Roman" w:cs="Times New Roman"/>
          <w:sz w:val="30"/>
          <w:szCs w:val="30"/>
          <w:lang w:val="kk-KZ"/>
        </w:rPr>
        <w:t>телінеді:</w:t>
      </w:r>
    </w:p>
    <w:p w:rsidR="00024FD0" w:rsidRPr="00E059C5" w:rsidRDefault="00024FD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8"/>
          <w:sz w:val="30"/>
          <w:szCs w:val="30"/>
          <w:lang w:val="kk-KZ"/>
        </w:rPr>
        <w:object w:dxaOrig="1060" w:dyaOrig="540">
          <v:shape id="_x0000_i1106" type="#_x0000_t75" style="width:54pt;height:27pt" o:ole="">
            <v:imagedata r:id="rId184" o:title=""/>
          </v:shape>
          <o:OLEObject Type="Embed" ProgID="Equation.3" ShapeID="_x0000_i1106" DrawAspect="Content" ObjectID="_1681844543" r:id="rId185"/>
        </w:object>
      </w:r>
      <w:r w:rsidRPr="00E059C5">
        <w:rPr>
          <w:rFonts w:ascii="Times New Roman" w:hAnsi="Times New Roman" w:cs="Times New Roman"/>
          <w:sz w:val="30"/>
          <w:szCs w:val="30"/>
          <w:lang w:val="kk-KZ"/>
        </w:rPr>
        <w:t xml:space="preserve"> .</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Айнымалы параметрлі жанама өлшеулерді өндеу.</w:t>
      </w:r>
      <w:r w:rsidRPr="00E059C5">
        <w:rPr>
          <w:rFonts w:ascii="Times New Roman" w:hAnsi="Times New Roman" w:cs="Times New Roman"/>
          <w:b/>
          <w:sz w:val="30"/>
          <w:szCs w:val="30"/>
          <w:lang w:val="kk-KZ"/>
        </w:rPr>
        <w:t xml:space="preserve">  </w:t>
      </w:r>
      <w:r w:rsidRPr="00E059C5">
        <w:rPr>
          <w:rFonts w:ascii="Times New Roman" w:hAnsi="Times New Roman" w:cs="Times New Roman"/>
          <w:sz w:val="30"/>
          <w:szCs w:val="30"/>
          <w:lang w:val="kk-KZ"/>
        </w:rPr>
        <w:t xml:space="preserve">Көп жағдайда жанама өлшеулерді тұрақты және айнымалы параметрлермен жүргізуге тура келеді, ал бұл нәтижелерді өндеу </w:t>
      </w:r>
      <w:r w:rsidRPr="00E059C5">
        <w:rPr>
          <w:rFonts w:ascii="Times New Roman" w:hAnsi="Times New Roman" w:cs="Times New Roman"/>
          <w:sz w:val="30"/>
          <w:szCs w:val="30"/>
          <w:lang w:val="kk-KZ"/>
        </w:rPr>
        <w:lastRenderedPageBreak/>
        <w:t>тәсіліне әсер етеді. Мысал ретінде Стокс әдісімен сұйықтың тұтқырлық коэффициентін анықтау жағдайын қарастырайық.</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noProof/>
          <w:sz w:val="30"/>
          <w:szCs w:val="30"/>
          <w:lang w:eastAsia="ru-RU"/>
        </w:rPr>
        <w:drawing>
          <wp:inline distT="0" distB="0" distL="0" distR="0">
            <wp:extent cx="1524000" cy="1152525"/>
            <wp:effectExtent l="0" t="0" r="0" b="9525"/>
            <wp:docPr id="41" name="Рисунок 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2"/>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152525"/>
                    </a:xfrm>
                    <a:prstGeom prst="rect">
                      <a:avLst/>
                    </a:prstGeom>
                    <a:noFill/>
                    <a:ln>
                      <a:noFill/>
                    </a:ln>
                  </pic:spPr>
                </pic:pic>
              </a:graphicData>
            </a:graphic>
          </wp:inline>
        </w:drawing>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920303" w:rsidRPr="00E059C5">
        <w:rPr>
          <w:rFonts w:ascii="Times New Roman" w:hAnsi="Times New Roman" w:cs="Times New Roman"/>
          <w:sz w:val="30"/>
          <w:szCs w:val="30"/>
          <w:lang w:val="kk-KZ"/>
        </w:rPr>
        <w:t>4</w:t>
      </w:r>
      <w:r w:rsidRPr="00E059C5">
        <w:rPr>
          <w:rFonts w:ascii="Times New Roman" w:hAnsi="Times New Roman" w:cs="Times New Roman"/>
          <w:sz w:val="30"/>
          <w:szCs w:val="30"/>
          <w:lang w:val="kk-KZ"/>
        </w:rPr>
        <w:t>-сур</w:t>
      </w:r>
      <w:r w:rsidR="00BA301A" w:rsidRPr="00E059C5">
        <w:rPr>
          <w:rFonts w:ascii="Times New Roman" w:hAnsi="Times New Roman" w:cs="Times New Roman"/>
          <w:sz w:val="30"/>
          <w:szCs w:val="30"/>
          <w:lang w:val="kk-KZ"/>
        </w:rPr>
        <w:t>ет</w:t>
      </w:r>
    </w:p>
    <w:p w:rsidR="00B42B5B" w:rsidRPr="00E059C5" w:rsidRDefault="00B42B5B" w:rsidP="00C74F9D">
      <w:pPr>
        <w:spacing w:after="0" w:line="240" w:lineRule="auto"/>
        <w:jc w:val="center"/>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Мұнда сыналатын сұйықтағы шариктің қалыпты қозғалысы жылдамдығы өлшелінеді.</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Сұйықтағы шарикке үш күш әсер етеді:  (</w:t>
      </w:r>
      <w:r w:rsidR="00920303" w:rsidRPr="00E059C5">
        <w:rPr>
          <w:rFonts w:ascii="Times New Roman" w:hAnsi="Times New Roman" w:cs="Times New Roman"/>
          <w:sz w:val="30"/>
          <w:szCs w:val="30"/>
          <w:lang w:val="kk-KZ"/>
        </w:rPr>
        <w:t>4</w:t>
      </w:r>
      <w:r w:rsidRPr="00E059C5">
        <w:rPr>
          <w:rFonts w:ascii="Times New Roman" w:hAnsi="Times New Roman" w:cs="Times New Roman"/>
          <w:sz w:val="30"/>
          <w:szCs w:val="30"/>
          <w:lang w:val="kk-KZ"/>
        </w:rPr>
        <w:t>-сур</w:t>
      </w:r>
      <w:r w:rsidR="00920303"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w:t>
      </w:r>
      <w:r w:rsidRPr="00E059C5">
        <w:rPr>
          <w:rFonts w:ascii="Times New Roman" w:hAnsi="Times New Roman" w:cs="Times New Roman"/>
          <w:sz w:val="30"/>
          <w:szCs w:val="30"/>
          <w:lang w:val="kk-KZ"/>
        </w:rPr>
        <w:tab/>
        <w:t>ауырлық күші</w:t>
      </w:r>
    </w:p>
    <w:p w:rsidR="00920303" w:rsidRPr="00E059C5" w:rsidRDefault="00920303" w:rsidP="00C74F9D">
      <w:pPr>
        <w:spacing w:after="0" w:line="240" w:lineRule="auto"/>
        <w:jc w:val="both"/>
        <w:rPr>
          <w:rFonts w:ascii="Times New Roman" w:hAnsi="Times New Roman" w:cs="Times New Roman"/>
          <w:sz w:val="30"/>
          <w:szCs w:val="30"/>
          <w:lang w:val="kk-KZ"/>
        </w:rPr>
      </w:pPr>
    </w:p>
    <w:p w:rsidR="00B42B5B" w:rsidRPr="00E059C5" w:rsidRDefault="00920303"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position w:val="-24"/>
          <w:sz w:val="30"/>
          <w:szCs w:val="30"/>
          <w:lang w:val="kk-KZ"/>
        </w:rPr>
        <w:object w:dxaOrig="1420" w:dyaOrig="620">
          <v:shape id="_x0000_i1107" type="#_x0000_t75" style="width:81pt;height:34.5pt" o:ole="">
            <v:imagedata r:id="rId187" o:title=""/>
          </v:shape>
          <o:OLEObject Type="Embed" ProgID="Equation.3" ShapeID="_x0000_i1107" DrawAspect="Content" ObjectID="_1681844544" r:id="rId188"/>
        </w:object>
      </w:r>
      <w:r w:rsidR="00B42B5B" w:rsidRPr="00E059C5">
        <w:rPr>
          <w:rFonts w:ascii="Times New Roman" w:hAnsi="Times New Roman" w:cs="Times New Roman"/>
          <w:sz w:val="30"/>
          <w:szCs w:val="30"/>
          <w:lang w:val="kk-KZ"/>
        </w:rPr>
        <w:t xml:space="preserve"> ,  </w:t>
      </w:r>
      <w:r w:rsidRPr="00E059C5">
        <w:rPr>
          <w:rFonts w:ascii="Times New Roman" w:hAnsi="Times New Roman" w:cs="Times New Roman"/>
          <w:sz w:val="30"/>
          <w:szCs w:val="30"/>
          <w:lang w:val="kk-KZ"/>
        </w:rPr>
        <w:tab/>
      </w:r>
      <w:r w:rsidRPr="00E059C5">
        <w:rPr>
          <w:rFonts w:ascii="Times New Roman" w:hAnsi="Times New Roman" w:cs="Times New Roman"/>
          <w:sz w:val="30"/>
          <w:szCs w:val="30"/>
          <w:lang w:val="kk-KZ"/>
        </w:rPr>
        <w:tab/>
      </w:r>
      <w:r w:rsidRPr="00E059C5">
        <w:rPr>
          <w:rFonts w:ascii="Times New Roman" w:hAnsi="Times New Roman" w:cs="Times New Roman"/>
          <w:sz w:val="30"/>
          <w:szCs w:val="30"/>
          <w:lang w:val="kk-KZ"/>
        </w:rPr>
        <w:tab/>
      </w:r>
      <w:r w:rsidRPr="00E059C5">
        <w:rPr>
          <w:rFonts w:ascii="Times New Roman" w:hAnsi="Times New Roman" w:cs="Times New Roman"/>
          <w:sz w:val="30"/>
          <w:szCs w:val="30"/>
          <w:lang w:val="kk-KZ"/>
        </w:rPr>
        <w:tab/>
      </w:r>
      <w:r w:rsidR="00B42B5B"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1.14</w:t>
      </w:r>
      <w:r w:rsidR="00B42B5B"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Архимед күші</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920303" w:rsidRPr="00E059C5">
        <w:rPr>
          <w:rFonts w:ascii="Times New Roman" w:hAnsi="Times New Roman" w:cs="Times New Roman"/>
          <w:position w:val="-24"/>
          <w:sz w:val="30"/>
          <w:szCs w:val="30"/>
          <w:lang w:val="kk-KZ"/>
        </w:rPr>
        <w:object w:dxaOrig="1500" w:dyaOrig="620">
          <v:shape id="_x0000_i1108" type="#_x0000_t75" style="width:79.5pt;height:31.5pt" o:ole="">
            <v:imagedata r:id="rId189" o:title=""/>
          </v:shape>
          <o:OLEObject Type="Embed" ProgID="Equation.3" ShapeID="_x0000_i1108" DrawAspect="Content" ObjectID="_1681844545" r:id="rId190"/>
        </w:object>
      </w:r>
      <w:r w:rsidRPr="00E059C5">
        <w:rPr>
          <w:rFonts w:ascii="Times New Roman" w:hAnsi="Times New Roman" w:cs="Times New Roman"/>
          <w:sz w:val="30"/>
          <w:szCs w:val="30"/>
          <w:lang w:val="kk-KZ"/>
        </w:rPr>
        <w:t xml:space="preserve"> ,                                    (</w:t>
      </w:r>
      <w:r w:rsidR="00920303" w:rsidRPr="00E059C5">
        <w:rPr>
          <w:rFonts w:ascii="Times New Roman" w:hAnsi="Times New Roman" w:cs="Times New Roman"/>
          <w:sz w:val="30"/>
          <w:szCs w:val="30"/>
          <w:lang w:val="kk-KZ"/>
        </w:rPr>
        <w:t>1.15</w:t>
      </w:r>
      <w:r w:rsidRPr="00E059C5">
        <w:rPr>
          <w:rFonts w:ascii="Times New Roman" w:hAnsi="Times New Roman" w:cs="Times New Roman"/>
          <w:sz w:val="30"/>
          <w:szCs w:val="30"/>
          <w:lang w:val="kk-KZ"/>
        </w:rPr>
        <w:t>)</w:t>
      </w:r>
    </w:p>
    <w:p w:rsidR="00920303" w:rsidRPr="00E059C5" w:rsidRDefault="00920303"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үйкеліс күші</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920303" w:rsidRPr="00E059C5">
        <w:rPr>
          <w:rFonts w:ascii="Times New Roman" w:hAnsi="Times New Roman" w:cs="Times New Roman"/>
          <w:position w:val="-14"/>
          <w:sz w:val="30"/>
          <w:szCs w:val="30"/>
          <w:lang w:val="kk-KZ"/>
        </w:rPr>
        <w:object w:dxaOrig="1200" w:dyaOrig="420">
          <v:shape id="_x0000_i1109" type="#_x0000_t75" style="width:67.5pt;height:22.5pt" o:ole="">
            <v:imagedata r:id="rId191" o:title=""/>
          </v:shape>
          <o:OLEObject Type="Embed" ProgID="Equation.3" ShapeID="_x0000_i1109" DrawAspect="Content" ObjectID="_1681844546" r:id="rId192"/>
        </w:object>
      </w:r>
      <w:r w:rsidRPr="00E059C5">
        <w:rPr>
          <w:rFonts w:ascii="Times New Roman" w:hAnsi="Times New Roman" w:cs="Times New Roman"/>
          <w:sz w:val="30"/>
          <w:szCs w:val="30"/>
          <w:lang w:val="kk-KZ"/>
        </w:rPr>
        <w:t xml:space="preserve"> ,                                       (</w:t>
      </w:r>
      <w:r w:rsidR="00C74F9D" w:rsidRPr="00E059C5">
        <w:rPr>
          <w:rFonts w:ascii="Times New Roman" w:hAnsi="Times New Roman" w:cs="Times New Roman"/>
          <w:sz w:val="30"/>
          <w:szCs w:val="30"/>
          <w:lang w:val="kk-KZ"/>
        </w:rPr>
        <w:t>1.</w:t>
      </w:r>
      <w:r w:rsidR="00920303" w:rsidRPr="00E059C5">
        <w:rPr>
          <w:rFonts w:ascii="Times New Roman" w:hAnsi="Times New Roman" w:cs="Times New Roman"/>
          <w:sz w:val="30"/>
          <w:szCs w:val="30"/>
          <w:lang w:val="kk-KZ"/>
        </w:rPr>
        <w:t>16</w:t>
      </w:r>
      <w:r w:rsidRPr="00E059C5">
        <w:rPr>
          <w:rFonts w:ascii="Times New Roman" w:hAnsi="Times New Roman" w:cs="Times New Roman"/>
          <w:sz w:val="30"/>
          <w:szCs w:val="30"/>
          <w:lang w:val="kk-KZ"/>
        </w:rPr>
        <w:t>)</w:t>
      </w:r>
    </w:p>
    <w:p w:rsidR="00920303" w:rsidRPr="00E059C5" w:rsidRDefault="00920303"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  </w:t>
      </w:r>
      <w:r w:rsidRPr="00E059C5">
        <w:rPr>
          <w:rFonts w:ascii="Times New Roman" w:hAnsi="Times New Roman" w:cs="Times New Roman"/>
          <w:i/>
          <w:sz w:val="30"/>
          <w:szCs w:val="30"/>
          <w:lang w:val="kk-KZ"/>
        </w:rPr>
        <w:t>ρ</w:t>
      </w:r>
      <w:r w:rsidRPr="00E059C5">
        <w:rPr>
          <w:rFonts w:ascii="Times New Roman" w:hAnsi="Times New Roman" w:cs="Times New Roman"/>
          <w:sz w:val="30"/>
          <w:szCs w:val="30"/>
          <w:lang w:val="kk-KZ"/>
        </w:rPr>
        <w:t xml:space="preserve"> – шарик материалының тығыздығы;  </w:t>
      </w:r>
      <w:r w:rsidRPr="00E059C5">
        <w:rPr>
          <w:rFonts w:ascii="Times New Roman" w:hAnsi="Times New Roman" w:cs="Times New Roman"/>
          <w:i/>
          <w:sz w:val="30"/>
          <w:szCs w:val="30"/>
          <w:lang w:val="kk-KZ"/>
        </w:rPr>
        <w:t>ρ</w:t>
      </w:r>
      <w:r w:rsidRPr="00E059C5">
        <w:rPr>
          <w:rFonts w:ascii="Times New Roman" w:hAnsi="Times New Roman" w:cs="Times New Roman"/>
          <w:i/>
          <w:sz w:val="30"/>
          <w:szCs w:val="30"/>
          <w:vertAlign w:val="subscript"/>
          <w:lang w:val="kk-KZ"/>
        </w:rPr>
        <w:t>0</w:t>
      </w:r>
      <w:r w:rsidRPr="00E059C5">
        <w:rPr>
          <w:rFonts w:ascii="Times New Roman" w:hAnsi="Times New Roman" w:cs="Times New Roman"/>
          <w:sz w:val="30"/>
          <w:szCs w:val="30"/>
          <w:lang w:val="kk-KZ"/>
        </w:rPr>
        <w:t xml:space="preserve"> – сұйықтың тығыздығы; </w:t>
      </w:r>
      <w:r w:rsidRPr="00E059C5">
        <w:rPr>
          <w:rFonts w:ascii="Times New Roman" w:hAnsi="Times New Roman" w:cs="Times New Roman"/>
          <w:i/>
          <w:sz w:val="30"/>
          <w:szCs w:val="30"/>
          <w:lang w:val="kk-KZ"/>
        </w:rPr>
        <w:t xml:space="preserve"> Z</w:t>
      </w:r>
      <w:r w:rsidRPr="00E059C5">
        <w:rPr>
          <w:rFonts w:ascii="Times New Roman" w:hAnsi="Times New Roman" w:cs="Times New Roman"/>
          <w:sz w:val="30"/>
          <w:szCs w:val="30"/>
          <w:lang w:val="kk-KZ"/>
        </w:rPr>
        <w:t xml:space="preserve"> – шариктің радиусы;  </w:t>
      </w:r>
      <m:oMath>
        <m:r>
          <w:rPr>
            <w:rFonts w:ascii="Cambria Math" w:hAnsi="Cambria Math" w:cs="Times New Roman"/>
            <w:sz w:val="30"/>
            <w:szCs w:val="30"/>
            <w:lang w:val="kk-KZ"/>
          </w:rPr>
          <m:t>v</m:t>
        </m:r>
      </m:oMath>
      <w:r w:rsidRPr="00E059C5">
        <w:rPr>
          <w:rFonts w:ascii="Times New Roman" w:hAnsi="Times New Roman" w:cs="Times New Roman"/>
          <w:sz w:val="30"/>
          <w:szCs w:val="30"/>
          <w:lang w:val="kk-KZ"/>
        </w:rPr>
        <w:t xml:space="preserve"> – шариктің сұйықтағы қалыпты қозғалысының жылдамдығы.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Қалыпты қозғалыс көзінде дененің үдеуі нольге тең:</w:t>
      </w:r>
    </w:p>
    <w:p w:rsidR="00920303" w:rsidRPr="00E059C5" w:rsidRDefault="00920303"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position w:val="-14"/>
          <w:sz w:val="30"/>
          <w:szCs w:val="30"/>
          <w:lang w:val="kk-KZ"/>
        </w:rPr>
        <w:object w:dxaOrig="1740" w:dyaOrig="420">
          <v:shape id="_x0000_i1110" type="#_x0000_t75" style="width:87pt;height:21pt" o:ole="">
            <v:imagedata r:id="rId193" o:title=""/>
          </v:shape>
          <o:OLEObject Type="Embed" ProgID="Equation.3" ShapeID="_x0000_i1110" DrawAspect="Content" ObjectID="_1681844547" r:id="rId194"/>
        </w:object>
      </w:r>
      <w:r w:rsidRPr="00E059C5">
        <w:rPr>
          <w:rFonts w:ascii="Times New Roman" w:hAnsi="Times New Roman" w:cs="Times New Roman"/>
          <w:sz w:val="30"/>
          <w:szCs w:val="30"/>
          <w:lang w:val="kk-KZ"/>
        </w:rPr>
        <w:t xml:space="preserve"> .            </w:t>
      </w:r>
      <w:r w:rsidR="00920303" w:rsidRPr="00E059C5">
        <w:rPr>
          <w:rFonts w:ascii="Times New Roman" w:hAnsi="Times New Roman" w:cs="Times New Roman"/>
          <w:sz w:val="30"/>
          <w:szCs w:val="30"/>
          <w:lang w:val="kk-KZ"/>
        </w:rPr>
        <w:t xml:space="preserve">   </w:t>
      </w:r>
      <w:r w:rsidR="00920303" w:rsidRPr="00E059C5">
        <w:rPr>
          <w:rFonts w:ascii="Times New Roman" w:hAnsi="Times New Roman" w:cs="Times New Roman"/>
          <w:sz w:val="30"/>
          <w:szCs w:val="30"/>
          <w:lang w:val="kk-KZ"/>
        </w:rPr>
        <w:tab/>
      </w:r>
      <w:r w:rsidRPr="00E059C5">
        <w:rPr>
          <w:rFonts w:ascii="Times New Roman" w:hAnsi="Times New Roman" w:cs="Times New Roman"/>
          <w:sz w:val="30"/>
          <w:szCs w:val="30"/>
          <w:lang w:val="kk-KZ"/>
        </w:rPr>
        <w:t xml:space="preserve">                    (</w:t>
      </w:r>
      <w:r w:rsidR="00920303" w:rsidRPr="00E059C5">
        <w:rPr>
          <w:rFonts w:ascii="Times New Roman" w:hAnsi="Times New Roman" w:cs="Times New Roman"/>
          <w:sz w:val="30"/>
          <w:szCs w:val="30"/>
          <w:lang w:val="kk-KZ"/>
        </w:rPr>
        <w:t>1</w:t>
      </w:r>
      <w:r w:rsidR="00C74F9D" w:rsidRPr="00E059C5">
        <w:rPr>
          <w:rFonts w:ascii="Times New Roman" w:hAnsi="Times New Roman" w:cs="Times New Roman"/>
          <w:sz w:val="30"/>
          <w:szCs w:val="30"/>
          <w:lang w:val="kk-KZ"/>
        </w:rPr>
        <w:t>.</w:t>
      </w:r>
      <w:r w:rsidR="00920303" w:rsidRPr="00E059C5">
        <w:rPr>
          <w:rFonts w:ascii="Times New Roman" w:hAnsi="Times New Roman" w:cs="Times New Roman"/>
          <w:sz w:val="30"/>
          <w:szCs w:val="30"/>
          <w:lang w:val="kk-KZ"/>
        </w:rPr>
        <w:t>17</w:t>
      </w:r>
      <w:r w:rsidRPr="00E059C5">
        <w:rPr>
          <w:rFonts w:ascii="Times New Roman" w:hAnsi="Times New Roman" w:cs="Times New Roman"/>
          <w:sz w:val="30"/>
          <w:szCs w:val="30"/>
          <w:lang w:val="kk-KZ"/>
        </w:rPr>
        <w:t>)</w:t>
      </w:r>
    </w:p>
    <w:p w:rsidR="00920303" w:rsidRPr="00E059C5" w:rsidRDefault="00920303"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w:t>
      </w:r>
      <w:r w:rsidR="00920303" w:rsidRPr="00E059C5">
        <w:rPr>
          <w:rFonts w:ascii="Times New Roman" w:hAnsi="Times New Roman" w:cs="Times New Roman"/>
          <w:sz w:val="30"/>
          <w:szCs w:val="30"/>
          <w:lang w:val="kk-KZ"/>
        </w:rPr>
        <w:t>1.17</w:t>
      </w:r>
      <w:r w:rsidRPr="00E059C5">
        <w:rPr>
          <w:rFonts w:ascii="Times New Roman" w:hAnsi="Times New Roman" w:cs="Times New Roman"/>
          <w:sz w:val="30"/>
          <w:szCs w:val="30"/>
          <w:lang w:val="kk-KZ"/>
        </w:rPr>
        <w:t>) – ге  күштер өрнегін қойсақ, онда</w:t>
      </w:r>
    </w:p>
    <w:p w:rsidR="00920303" w:rsidRPr="00E059C5" w:rsidRDefault="00920303"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2000" w:dyaOrig="620">
          <v:shape id="_x0000_i1111" type="#_x0000_t75" style="width:100.5pt;height:31.5pt" o:ole="">
            <v:imagedata r:id="rId195" o:title=""/>
          </v:shape>
          <o:OLEObject Type="Embed" ProgID="Equation.3" ShapeID="_x0000_i1111" DrawAspect="Content" ObjectID="_1681844548" r:id="rId196"/>
        </w:object>
      </w:r>
      <w:r w:rsidRPr="00E059C5">
        <w:rPr>
          <w:rFonts w:ascii="Times New Roman" w:hAnsi="Times New Roman" w:cs="Times New Roman"/>
          <w:sz w:val="30"/>
          <w:szCs w:val="30"/>
          <w:lang w:val="kk-KZ"/>
        </w:rPr>
        <w:t xml:space="preserve">        </w:t>
      </w:r>
      <w:r w:rsidR="00920303" w:rsidRPr="00E059C5">
        <w:rPr>
          <w:rFonts w:ascii="Times New Roman" w:hAnsi="Times New Roman" w:cs="Times New Roman"/>
          <w:sz w:val="30"/>
          <w:szCs w:val="30"/>
          <w:lang w:val="kk-KZ"/>
        </w:rPr>
        <w:tab/>
      </w:r>
      <w:r w:rsidRPr="00E059C5">
        <w:rPr>
          <w:rFonts w:ascii="Times New Roman" w:hAnsi="Times New Roman" w:cs="Times New Roman"/>
          <w:sz w:val="30"/>
          <w:szCs w:val="30"/>
          <w:lang w:val="kk-KZ"/>
        </w:rPr>
        <w:t xml:space="preserve">                                (</w:t>
      </w:r>
      <w:r w:rsidR="00C74F9D" w:rsidRPr="00E059C5">
        <w:rPr>
          <w:rFonts w:ascii="Times New Roman" w:hAnsi="Times New Roman" w:cs="Times New Roman"/>
          <w:sz w:val="30"/>
          <w:szCs w:val="30"/>
          <w:lang w:val="kk-KZ"/>
        </w:rPr>
        <w:t>1.</w:t>
      </w:r>
      <w:r w:rsidR="00920303" w:rsidRPr="00E059C5">
        <w:rPr>
          <w:rFonts w:ascii="Times New Roman" w:hAnsi="Times New Roman" w:cs="Times New Roman"/>
          <w:sz w:val="30"/>
          <w:szCs w:val="30"/>
          <w:lang w:val="kk-KZ"/>
        </w:rPr>
        <w:t>18</w:t>
      </w:r>
      <w:r w:rsidRPr="00E059C5">
        <w:rPr>
          <w:rFonts w:ascii="Times New Roman" w:hAnsi="Times New Roman" w:cs="Times New Roman"/>
          <w:sz w:val="30"/>
          <w:szCs w:val="30"/>
          <w:lang w:val="kk-KZ"/>
        </w:rPr>
        <w:t>)</w:t>
      </w:r>
    </w:p>
    <w:p w:rsidR="00920303" w:rsidRPr="00E059C5" w:rsidRDefault="00920303"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Шариктің жылдамдығын </w:t>
      </w:r>
      <w:r w:rsidRPr="00E059C5">
        <w:rPr>
          <w:rFonts w:ascii="Times New Roman" w:hAnsi="Times New Roman" w:cs="Times New Roman"/>
          <w:i/>
          <w:sz w:val="30"/>
          <w:szCs w:val="30"/>
          <w:lang w:val="kk-KZ"/>
        </w:rPr>
        <w:t>L</w:t>
      </w:r>
      <w:r w:rsidRPr="00E059C5">
        <w:rPr>
          <w:rFonts w:ascii="Times New Roman" w:hAnsi="Times New Roman" w:cs="Times New Roman"/>
          <w:sz w:val="30"/>
          <w:szCs w:val="30"/>
          <w:lang w:val="kk-KZ"/>
        </w:rPr>
        <w:t xml:space="preserve"> жолды жүріп өту уақыты  t  бойынша анықтауға болады:</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                                            </w:t>
      </w:r>
      <w:r w:rsidRPr="00E059C5">
        <w:rPr>
          <w:rFonts w:ascii="Times New Roman" w:hAnsi="Times New Roman" w:cs="Times New Roman"/>
          <w:position w:val="-18"/>
          <w:sz w:val="30"/>
          <w:szCs w:val="30"/>
          <w:lang w:val="kk-KZ"/>
        </w:rPr>
        <w:object w:dxaOrig="740" w:dyaOrig="480">
          <v:shape id="_x0000_i1112" type="#_x0000_t75" style="width:36pt;height:24pt" o:ole="">
            <v:imagedata r:id="rId197" o:title=""/>
          </v:shape>
          <o:OLEObject Type="Embed" ProgID="Equation.3" ShapeID="_x0000_i1112" DrawAspect="Content" ObjectID="_1681844549" r:id="rId198"/>
        </w:object>
      </w:r>
      <w:r w:rsidRPr="00E059C5">
        <w:rPr>
          <w:rFonts w:ascii="Times New Roman" w:hAnsi="Times New Roman" w:cs="Times New Roman"/>
          <w:sz w:val="30"/>
          <w:szCs w:val="30"/>
          <w:lang w:val="kk-KZ"/>
        </w:rPr>
        <w:t>.                                                     (</w:t>
      </w:r>
      <w:r w:rsidR="00C74F9D" w:rsidRPr="00E059C5">
        <w:rPr>
          <w:rFonts w:ascii="Times New Roman" w:hAnsi="Times New Roman" w:cs="Times New Roman"/>
          <w:sz w:val="30"/>
          <w:szCs w:val="30"/>
          <w:lang w:val="kk-KZ"/>
        </w:rPr>
        <w:t>1</w:t>
      </w:r>
      <w:r w:rsidR="00920303" w:rsidRPr="00E059C5">
        <w:rPr>
          <w:rFonts w:ascii="Times New Roman" w:hAnsi="Times New Roman" w:cs="Times New Roman"/>
          <w:sz w:val="30"/>
          <w:szCs w:val="30"/>
          <w:lang w:val="kk-KZ"/>
        </w:rPr>
        <w:t>.19</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Сонда</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2180" w:dyaOrig="620">
          <v:shape id="_x0000_i1113" type="#_x0000_t75" style="width:109.5pt;height:31.5pt" o:ole="">
            <v:imagedata r:id="rId199" o:title=""/>
          </v:shape>
          <o:OLEObject Type="Embed" ProgID="Equation.3" ShapeID="_x0000_i1113" DrawAspect="Content" ObjectID="_1681844550" r:id="rId200"/>
        </w:object>
      </w:r>
      <w:r w:rsidRPr="00E059C5">
        <w:rPr>
          <w:rFonts w:ascii="Times New Roman" w:hAnsi="Times New Roman" w:cs="Times New Roman"/>
          <w:sz w:val="30"/>
          <w:szCs w:val="30"/>
          <w:lang w:val="kk-KZ"/>
        </w:rPr>
        <w:t xml:space="preserve"> .                                          (</w:t>
      </w:r>
      <w:r w:rsidR="00920303" w:rsidRPr="00E059C5">
        <w:rPr>
          <w:rFonts w:ascii="Times New Roman" w:hAnsi="Times New Roman" w:cs="Times New Roman"/>
          <w:sz w:val="30"/>
          <w:szCs w:val="30"/>
          <w:lang w:val="kk-KZ"/>
        </w:rPr>
        <w:t>1.20</w:t>
      </w:r>
      <w:r w:rsidRPr="00E059C5">
        <w:rPr>
          <w:rFonts w:ascii="Times New Roman" w:hAnsi="Times New Roman" w:cs="Times New Roman"/>
          <w:sz w:val="30"/>
          <w:szCs w:val="30"/>
          <w:lang w:val="kk-KZ"/>
        </w:rPr>
        <w:t>)</w:t>
      </w:r>
    </w:p>
    <w:p w:rsidR="00920303" w:rsidRPr="00E059C5" w:rsidRDefault="00920303"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Экспериментті жүргізудің екі әдісі болуы мүмкін. Бірінші жағдайда тек бір ғана шарик болады және оны сұйыққа тастайды. Шарик  А  белгіден (</w:t>
      </w:r>
      <w:r w:rsidR="004A4B4D" w:rsidRPr="00E059C5">
        <w:rPr>
          <w:rFonts w:ascii="Times New Roman" w:hAnsi="Times New Roman" w:cs="Times New Roman"/>
          <w:sz w:val="30"/>
          <w:szCs w:val="30"/>
          <w:lang w:val="kk-KZ"/>
        </w:rPr>
        <w:t>4</w:t>
      </w:r>
      <w:r w:rsidRPr="00E059C5">
        <w:rPr>
          <w:rFonts w:ascii="Times New Roman" w:hAnsi="Times New Roman" w:cs="Times New Roman"/>
          <w:sz w:val="30"/>
          <w:szCs w:val="30"/>
          <w:lang w:val="kk-KZ"/>
        </w:rPr>
        <w:t>-сур</w:t>
      </w:r>
      <w:r w:rsidR="004A4B4D"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xml:space="preserve">) өткен кезде секундомерді іске қосып, ал ол  В  белгіден өткенде секундомерді тоқтатады, нәтижесінде шариктің екі бергі арасын жүріп өту уақытын  </w:t>
      </w:r>
      <w:r w:rsidRPr="00E059C5">
        <w:rPr>
          <w:rFonts w:ascii="Times New Roman" w:hAnsi="Times New Roman" w:cs="Times New Roman"/>
          <w:i/>
          <w:sz w:val="30"/>
          <w:szCs w:val="30"/>
          <w:lang w:val="kk-KZ"/>
        </w:rPr>
        <w:t>t</w:t>
      </w:r>
      <w:r w:rsidRPr="00E059C5">
        <w:rPr>
          <w:rFonts w:ascii="Times New Roman" w:hAnsi="Times New Roman" w:cs="Times New Roman"/>
          <w:sz w:val="30"/>
          <w:szCs w:val="30"/>
          <w:lang w:val="kk-KZ"/>
        </w:rPr>
        <w:t xml:space="preserve">  алады. Сонан соң шарикті қайтадан сұйықтан шығарып алып экспериментті қайталайды, сонымен  </w:t>
      </w:r>
      <w:r w:rsidRPr="00E059C5">
        <w:rPr>
          <w:rFonts w:ascii="Times New Roman" w:hAnsi="Times New Roman" w:cs="Times New Roman"/>
          <w:i/>
          <w:sz w:val="30"/>
          <w:szCs w:val="30"/>
          <w:lang w:val="kk-KZ"/>
        </w:rPr>
        <w:t>N</w:t>
      </w:r>
      <w:r w:rsidRPr="00E059C5">
        <w:rPr>
          <w:rFonts w:ascii="Times New Roman" w:hAnsi="Times New Roman" w:cs="Times New Roman"/>
          <w:sz w:val="30"/>
          <w:szCs w:val="30"/>
          <w:lang w:val="kk-KZ"/>
        </w:rPr>
        <w:t xml:space="preserve">  рет  </w:t>
      </w:r>
      <w:r w:rsidRPr="00E059C5">
        <w:rPr>
          <w:rFonts w:ascii="Times New Roman" w:hAnsi="Times New Roman" w:cs="Times New Roman"/>
          <w:i/>
          <w:sz w:val="30"/>
          <w:szCs w:val="30"/>
          <w:lang w:val="kk-KZ"/>
        </w:rPr>
        <w:t>t</w:t>
      </w:r>
      <w:r w:rsidRPr="00E059C5">
        <w:rPr>
          <w:rFonts w:ascii="Times New Roman" w:hAnsi="Times New Roman" w:cs="Times New Roman"/>
          <w:i/>
          <w:sz w:val="30"/>
          <w:szCs w:val="30"/>
          <w:vertAlign w:val="subscript"/>
          <w:lang w:val="kk-KZ"/>
        </w:rPr>
        <w:t>1</w:t>
      </w:r>
      <w:r w:rsidRPr="00E059C5">
        <w:rPr>
          <w:rFonts w:ascii="Times New Roman" w:hAnsi="Times New Roman" w:cs="Times New Roman"/>
          <w:i/>
          <w:sz w:val="30"/>
          <w:szCs w:val="30"/>
          <w:lang w:val="kk-KZ"/>
        </w:rPr>
        <w:t>, t</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i/>
          <w:sz w:val="30"/>
          <w:szCs w:val="30"/>
          <w:lang w:val="kk-KZ"/>
        </w:rPr>
        <w:t>,…, t</w:t>
      </w:r>
      <w:r w:rsidRPr="00E059C5">
        <w:rPr>
          <w:rFonts w:ascii="Times New Roman" w:hAnsi="Times New Roman" w:cs="Times New Roman"/>
          <w:i/>
          <w:sz w:val="30"/>
          <w:szCs w:val="30"/>
          <w:vertAlign w:val="subscript"/>
          <w:lang w:val="kk-KZ"/>
        </w:rPr>
        <w:t>N</w:t>
      </w:r>
      <w:r w:rsidRPr="00E059C5">
        <w:rPr>
          <w:rFonts w:ascii="Times New Roman" w:hAnsi="Times New Roman" w:cs="Times New Roman"/>
          <w:i/>
          <w:sz w:val="30"/>
          <w:szCs w:val="30"/>
          <w:lang w:val="kk-KZ"/>
        </w:rPr>
        <w:t xml:space="preserve"> </w:t>
      </w:r>
      <w:r w:rsidRPr="00E059C5">
        <w:rPr>
          <w:rFonts w:ascii="Times New Roman" w:hAnsi="Times New Roman" w:cs="Times New Roman"/>
          <w:sz w:val="30"/>
          <w:szCs w:val="30"/>
          <w:lang w:val="kk-KZ"/>
        </w:rPr>
        <w:t xml:space="preserve">мәндер алынады. Осы эксперименттің барысында барлық  </w:t>
      </w:r>
      <w:r w:rsidRPr="00E059C5">
        <w:rPr>
          <w:rFonts w:ascii="Times New Roman" w:hAnsi="Times New Roman" w:cs="Times New Roman"/>
          <w:i/>
          <w:sz w:val="30"/>
          <w:szCs w:val="30"/>
          <w:lang w:val="kk-KZ"/>
        </w:rPr>
        <w:t>ρ, ρ</w:t>
      </w:r>
      <w:r w:rsidRPr="00E059C5">
        <w:rPr>
          <w:rFonts w:ascii="Times New Roman" w:hAnsi="Times New Roman" w:cs="Times New Roman"/>
          <w:i/>
          <w:sz w:val="30"/>
          <w:szCs w:val="30"/>
          <w:vertAlign w:val="subscript"/>
          <w:lang w:val="kk-KZ"/>
        </w:rPr>
        <w:t>0</w:t>
      </w:r>
      <w:r w:rsidRPr="00E059C5">
        <w:rPr>
          <w:rFonts w:ascii="Times New Roman" w:hAnsi="Times New Roman" w:cs="Times New Roman"/>
          <w:i/>
          <w:sz w:val="30"/>
          <w:szCs w:val="30"/>
          <w:lang w:val="kk-KZ"/>
        </w:rPr>
        <w:t>, r, L, t</w:t>
      </w:r>
      <w:r w:rsidRPr="00E059C5">
        <w:rPr>
          <w:rFonts w:ascii="Times New Roman" w:hAnsi="Times New Roman" w:cs="Times New Roman"/>
          <w:sz w:val="30"/>
          <w:szCs w:val="30"/>
          <w:lang w:val="kk-KZ"/>
        </w:rPr>
        <w:t xml:space="preserve">  параметрлердің шын мәндері тұрақты болып қалады, сондықтан жоғарыда келтірілгендей, өңдеу тұрақты параметрлі жанама өлшеу ретінде жүргізілуі керек. Мұнда сұйықтың температурасы тұрақты болып қалады деп ұйғару қажет.</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Екінші жағдайда радиустары  </w:t>
      </w:r>
      <w:r w:rsidRPr="00E059C5">
        <w:rPr>
          <w:rFonts w:ascii="Times New Roman" w:hAnsi="Times New Roman" w:cs="Times New Roman"/>
          <w:i/>
          <w:sz w:val="30"/>
          <w:szCs w:val="30"/>
          <w:lang w:val="kk-KZ"/>
        </w:rPr>
        <w:t>r</w:t>
      </w:r>
      <w:r w:rsidRPr="00E059C5">
        <w:rPr>
          <w:rFonts w:ascii="Times New Roman" w:hAnsi="Times New Roman" w:cs="Times New Roman"/>
          <w:i/>
          <w:sz w:val="30"/>
          <w:szCs w:val="30"/>
          <w:vertAlign w:val="subscript"/>
          <w:lang w:val="kk-KZ"/>
        </w:rPr>
        <w:t>1</w:t>
      </w:r>
      <w:r w:rsidRPr="00E059C5">
        <w:rPr>
          <w:rFonts w:ascii="Times New Roman" w:hAnsi="Times New Roman" w:cs="Times New Roman"/>
          <w:i/>
          <w:sz w:val="30"/>
          <w:szCs w:val="30"/>
          <w:lang w:val="kk-KZ"/>
        </w:rPr>
        <w:t>, r</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i/>
          <w:sz w:val="30"/>
          <w:szCs w:val="30"/>
          <w:lang w:val="kk-KZ"/>
        </w:rPr>
        <w:t>,…, r</w:t>
      </w:r>
      <w:r w:rsidRPr="00E059C5">
        <w:rPr>
          <w:rFonts w:ascii="Times New Roman" w:hAnsi="Times New Roman" w:cs="Times New Roman"/>
          <w:i/>
          <w:sz w:val="30"/>
          <w:szCs w:val="30"/>
          <w:vertAlign w:val="subscript"/>
          <w:lang w:val="kk-KZ"/>
        </w:rPr>
        <w:t>N</w:t>
      </w:r>
      <w:r w:rsidRPr="00E059C5">
        <w:rPr>
          <w:rFonts w:ascii="Times New Roman" w:hAnsi="Times New Roman" w:cs="Times New Roman"/>
          <w:i/>
          <w:sz w:val="30"/>
          <w:szCs w:val="30"/>
          <w:lang w:val="kk-KZ"/>
        </w:rPr>
        <w:t xml:space="preserve">   N</w:t>
      </w:r>
      <w:r w:rsidRPr="00E059C5">
        <w:rPr>
          <w:rFonts w:ascii="Times New Roman" w:hAnsi="Times New Roman" w:cs="Times New Roman"/>
          <w:sz w:val="30"/>
          <w:szCs w:val="30"/>
          <w:lang w:val="kk-KZ"/>
        </w:rPr>
        <w:t xml:space="preserve">  шарик алынады, эксперимент барысында алдымен бір шарик тасталынады да оның  t</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xml:space="preserve"> уақыты анықталады, сонан кейін екіншісі тасталынып уақыт  </w:t>
      </w:r>
      <w:r w:rsidRPr="00E059C5">
        <w:rPr>
          <w:rFonts w:ascii="Times New Roman" w:hAnsi="Times New Roman" w:cs="Times New Roman"/>
          <w:i/>
          <w:sz w:val="30"/>
          <w:szCs w:val="30"/>
          <w:lang w:val="kk-KZ"/>
        </w:rPr>
        <w:t>t</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sz w:val="30"/>
          <w:szCs w:val="30"/>
          <w:lang w:val="kk-KZ"/>
        </w:rPr>
        <w:t xml:space="preserve"> – және т.т.с. Нәтижесінде уақыт кесіндісінің  </w:t>
      </w:r>
      <w:r w:rsidRPr="00E059C5">
        <w:rPr>
          <w:rFonts w:ascii="Times New Roman" w:hAnsi="Times New Roman" w:cs="Times New Roman"/>
          <w:i/>
          <w:sz w:val="30"/>
          <w:szCs w:val="30"/>
          <w:lang w:val="kk-KZ"/>
        </w:rPr>
        <w:t>N</w:t>
      </w:r>
      <w:r w:rsidRPr="00E059C5">
        <w:rPr>
          <w:rFonts w:ascii="Times New Roman" w:hAnsi="Times New Roman" w:cs="Times New Roman"/>
          <w:sz w:val="30"/>
          <w:szCs w:val="30"/>
          <w:lang w:val="kk-KZ"/>
        </w:rPr>
        <w:t xml:space="preserve">  мәндері  </w:t>
      </w:r>
      <w:r w:rsidRPr="00E059C5">
        <w:rPr>
          <w:rFonts w:ascii="Times New Roman" w:hAnsi="Times New Roman" w:cs="Times New Roman"/>
          <w:i/>
          <w:sz w:val="30"/>
          <w:szCs w:val="30"/>
          <w:lang w:val="kk-KZ"/>
        </w:rPr>
        <w:t>t</w:t>
      </w:r>
      <w:r w:rsidRPr="00E059C5">
        <w:rPr>
          <w:rFonts w:ascii="Times New Roman" w:hAnsi="Times New Roman" w:cs="Times New Roman"/>
          <w:i/>
          <w:sz w:val="30"/>
          <w:szCs w:val="30"/>
          <w:vertAlign w:val="subscript"/>
          <w:lang w:val="kk-KZ"/>
        </w:rPr>
        <w:t xml:space="preserve">1 </w:t>
      </w:r>
      <w:r w:rsidRPr="00E059C5">
        <w:rPr>
          <w:rFonts w:ascii="Times New Roman" w:hAnsi="Times New Roman" w:cs="Times New Roman"/>
          <w:i/>
          <w:sz w:val="30"/>
          <w:szCs w:val="30"/>
          <w:lang w:val="kk-KZ"/>
        </w:rPr>
        <w:t>, t</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i/>
          <w:sz w:val="30"/>
          <w:szCs w:val="30"/>
          <w:lang w:val="kk-KZ"/>
        </w:rPr>
        <w:t>,..., t</w:t>
      </w:r>
      <w:r w:rsidRPr="00E059C5">
        <w:rPr>
          <w:rFonts w:ascii="Times New Roman" w:hAnsi="Times New Roman" w:cs="Times New Roman"/>
          <w:i/>
          <w:sz w:val="30"/>
          <w:szCs w:val="30"/>
          <w:vertAlign w:val="subscript"/>
          <w:lang w:val="kk-KZ"/>
        </w:rPr>
        <w:t>N</w:t>
      </w:r>
      <w:r w:rsidRPr="00E059C5">
        <w:rPr>
          <w:rFonts w:ascii="Times New Roman" w:hAnsi="Times New Roman" w:cs="Times New Roman"/>
          <w:sz w:val="30"/>
          <w:szCs w:val="30"/>
          <w:lang w:val="kk-KZ"/>
        </w:rPr>
        <w:t xml:space="preserve">  алынады. Мұнда тек  r  және  t-нің шын мәндері эксперимент барысында тұрақты болып қалмайды. Мұнда айнымалы параметрлі жанама өлшеу орын алады.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Өлшеулер нәтижелерін өндеу бұл жағдайда мына схема бойынша іске асады. Ең алдымен  і- шариктің  </w:t>
      </w:r>
      <w:r w:rsidRPr="00E059C5">
        <w:rPr>
          <w:rFonts w:ascii="Times New Roman" w:hAnsi="Times New Roman" w:cs="Times New Roman"/>
          <w:i/>
          <w:sz w:val="30"/>
          <w:szCs w:val="30"/>
          <w:lang w:val="kk-KZ"/>
        </w:rPr>
        <w:t>r</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sz w:val="30"/>
          <w:szCs w:val="30"/>
          <w:lang w:val="kk-KZ"/>
        </w:rPr>
        <w:t xml:space="preserve">  және  </w:t>
      </w:r>
      <w:r w:rsidRPr="00E059C5">
        <w:rPr>
          <w:rFonts w:ascii="Times New Roman" w:hAnsi="Times New Roman" w:cs="Times New Roman"/>
          <w:i/>
          <w:sz w:val="30"/>
          <w:szCs w:val="30"/>
          <w:lang w:val="kk-KZ"/>
        </w:rPr>
        <w:t>t</w:t>
      </w:r>
      <w:r w:rsidRPr="00E059C5">
        <w:rPr>
          <w:rFonts w:ascii="Times New Roman" w:hAnsi="Times New Roman" w:cs="Times New Roman"/>
          <w:i/>
          <w:sz w:val="30"/>
          <w:szCs w:val="30"/>
          <w:vertAlign w:val="subscript"/>
          <w:lang w:val="kk-KZ"/>
        </w:rPr>
        <w:t>і</w:t>
      </w:r>
      <w:r w:rsidRPr="00E059C5">
        <w:rPr>
          <w:rFonts w:ascii="Times New Roman" w:hAnsi="Times New Roman" w:cs="Times New Roman"/>
          <w:sz w:val="30"/>
          <w:szCs w:val="30"/>
          <w:lang w:val="kk-KZ"/>
        </w:rPr>
        <w:t xml:space="preserve">  параметрлері арқылы сұйық тұтқырлығының  </w:t>
      </w:r>
      <w:r w:rsidRPr="00E059C5">
        <w:rPr>
          <w:rFonts w:ascii="Times New Roman" w:hAnsi="Times New Roman" w:cs="Times New Roman"/>
          <w:i/>
          <w:sz w:val="30"/>
          <w:szCs w:val="30"/>
          <w:lang w:val="kk-KZ"/>
        </w:rPr>
        <w:t>η</w:t>
      </w:r>
      <w:r w:rsidRPr="00E059C5">
        <w:rPr>
          <w:rFonts w:ascii="Times New Roman" w:hAnsi="Times New Roman" w:cs="Times New Roman"/>
          <w:i/>
          <w:sz w:val="30"/>
          <w:szCs w:val="30"/>
          <w:vertAlign w:val="subscript"/>
          <w:lang w:val="kk-KZ"/>
        </w:rPr>
        <w:t>і</w:t>
      </w:r>
      <w:r w:rsidRPr="00E059C5">
        <w:rPr>
          <w:rFonts w:ascii="Times New Roman" w:hAnsi="Times New Roman" w:cs="Times New Roman"/>
          <w:sz w:val="30"/>
          <w:szCs w:val="30"/>
          <w:lang w:val="kk-KZ"/>
        </w:rPr>
        <w:t xml:space="preserve"> (</w:t>
      </w:r>
      <w:r w:rsidR="004A4B4D" w:rsidRPr="00E059C5">
        <w:rPr>
          <w:rFonts w:ascii="Times New Roman" w:hAnsi="Times New Roman" w:cs="Times New Roman"/>
          <w:sz w:val="30"/>
          <w:szCs w:val="30"/>
          <w:lang w:val="kk-KZ"/>
        </w:rPr>
        <w:t>1.20</w:t>
      </w:r>
      <w:r w:rsidRPr="00E059C5">
        <w:rPr>
          <w:rFonts w:ascii="Times New Roman" w:hAnsi="Times New Roman" w:cs="Times New Roman"/>
          <w:sz w:val="30"/>
          <w:szCs w:val="30"/>
          <w:lang w:val="kk-KZ"/>
        </w:rPr>
        <w:t xml:space="preserve">) формуласы мәні анықталады. Нәтижесінде өлшеу қателігі арқылы айырмашылығы бар сұйық тұтқырлығының  </w:t>
      </w:r>
      <w:r w:rsidRPr="00E059C5">
        <w:rPr>
          <w:rFonts w:ascii="Times New Roman" w:hAnsi="Times New Roman" w:cs="Times New Roman"/>
          <w:i/>
          <w:sz w:val="30"/>
          <w:szCs w:val="30"/>
          <w:lang w:val="kk-KZ"/>
        </w:rPr>
        <w:t>η</w:t>
      </w:r>
      <w:r w:rsidRPr="00E059C5">
        <w:rPr>
          <w:rFonts w:ascii="Times New Roman" w:hAnsi="Times New Roman" w:cs="Times New Roman"/>
          <w:i/>
          <w:sz w:val="30"/>
          <w:szCs w:val="30"/>
          <w:vertAlign w:val="subscript"/>
          <w:lang w:val="kk-KZ"/>
        </w:rPr>
        <w:t>1</w:t>
      </w:r>
      <w:r w:rsidRPr="00E059C5">
        <w:rPr>
          <w:rFonts w:ascii="Times New Roman" w:hAnsi="Times New Roman" w:cs="Times New Roman"/>
          <w:i/>
          <w:sz w:val="30"/>
          <w:szCs w:val="30"/>
          <w:lang w:val="kk-KZ"/>
        </w:rPr>
        <w:t>, η</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i/>
          <w:sz w:val="30"/>
          <w:szCs w:val="30"/>
          <w:lang w:val="kk-KZ"/>
        </w:rPr>
        <w:t>,..., η</w:t>
      </w:r>
      <w:r w:rsidRPr="00E059C5">
        <w:rPr>
          <w:rFonts w:ascii="Times New Roman" w:hAnsi="Times New Roman" w:cs="Times New Roman"/>
          <w:i/>
          <w:sz w:val="30"/>
          <w:szCs w:val="30"/>
          <w:vertAlign w:val="subscript"/>
          <w:lang w:val="kk-KZ"/>
        </w:rPr>
        <w:t>N</w:t>
      </w:r>
      <w:r w:rsidRPr="00E059C5">
        <w:rPr>
          <w:rFonts w:ascii="Times New Roman" w:hAnsi="Times New Roman" w:cs="Times New Roman"/>
          <w:i/>
          <w:sz w:val="30"/>
          <w:szCs w:val="30"/>
          <w:lang w:val="kk-KZ"/>
        </w:rPr>
        <w:t xml:space="preserve">   N</w:t>
      </w:r>
      <w:r w:rsidRPr="00E059C5">
        <w:rPr>
          <w:rFonts w:ascii="Times New Roman" w:hAnsi="Times New Roman" w:cs="Times New Roman"/>
          <w:sz w:val="30"/>
          <w:szCs w:val="30"/>
          <w:lang w:val="kk-KZ"/>
        </w:rPr>
        <w:t xml:space="preserve">  мәндері алынады. Соңынан  </w:t>
      </w:r>
      <w:r w:rsidRPr="00E059C5">
        <w:rPr>
          <w:rFonts w:ascii="Times New Roman" w:hAnsi="Times New Roman" w:cs="Times New Roman"/>
          <w:i/>
          <w:sz w:val="30"/>
          <w:szCs w:val="30"/>
          <w:lang w:val="kk-KZ"/>
        </w:rPr>
        <w:t>η</w:t>
      </w:r>
      <w:r w:rsidRPr="00E059C5">
        <w:rPr>
          <w:rFonts w:ascii="Times New Roman" w:hAnsi="Times New Roman" w:cs="Times New Roman"/>
          <w:i/>
          <w:sz w:val="30"/>
          <w:szCs w:val="30"/>
          <w:vertAlign w:val="subscript"/>
          <w:lang w:val="kk-KZ"/>
        </w:rPr>
        <w:t>і</w:t>
      </w:r>
      <w:r w:rsidRPr="00E059C5">
        <w:rPr>
          <w:rFonts w:ascii="Times New Roman" w:hAnsi="Times New Roman" w:cs="Times New Roman"/>
          <w:i/>
          <w:sz w:val="30"/>
          <w:szCs w:val="30"/>
          <w:lang w:val="kk-KZ"/>
        </w:rPr>
        <w:t xml:space="preserve"> </w:t>
      </w:r>
      <w:r w:rsidRPr="00E059C5">
        <w:rPr>
          <w:rFonts w:ascii="Times New Roman" w:hAnsi="Times New Roman" w:cs="Times New Roman"/>
          <w:sz w:val="30"/>
          <w:szCs w:val="30"/>
          <w:lang w:val="kk-KZ"/>
        </w:rPr>
        <w:t xml:space="preserve"> мәндерінің жиынтығы тікелей өлшеуді өндеу әдісімен түрлендіріледі де  </w:t>
      </w:r>
      <w:r w:rsidRPr="00E059C5">
        <w:rPr>
          <w:rFonts w:ascii="Times New Roman" w:hAnsi="Times New Roman" w:cs="Times New Roman"/>
          <w:position w:val="-10"/>
          <w:sz w:val="30"/>
          <w:szCs w:val="30"/>
          <w:lang w:val="kk-KZ"/>
        </w:rPr>
        <w:object w:dxaOrig="240" w:dyaOrig="300">
          <v:shape id="_x0000_i1114" type="#_x0000_t75" style="width:12pt;height:15pt" o:ole="">
            <v:imagedata r:id="rId201" o:title=""/>
          </v:shape>
          <o:OLEObject Type="Embed" ProgID="Equation.3" ShapeID="_x0000_i1114" DrawAspect="Content" ObjectID="_1681844551" r:id="rId202"/>
        </w:object>
      </w:r>
      <w:r w:rsidRPr="00E059C5">
        <w:rPr>
          <w:rFonts w:ascii="Times New Roman" w:hAnsi="Times New Roman" w:cs="Times New Roman"/>
          <w:sz w:val="30"/>
          <w:szCs w:val="30"/>
          <w:lang w:val="kk-KZ"/>
        </w:rPr>
        <w:t xml:space="preserve">  және  </w:t>
      </w:r>
      <w:r w:rsidRPr="00E059C5">
        <w:rPr>
          <w:rFonts w:ascii="Times New Roman" w:hAnsi="Times New Roman" w:cs="Times New Roman"/>
          <w:position w:val="-10"/>
          <w:sz w:val="30"/>
          <w:szCs w:val="30"/>
          <w:lang w:val="kk-KZ"/>
        </w:rPr>
        <w:object w:dxaOrig="380" w:dyaOrig="340">
          <v:shape id="_x0000_i1115" type="#_x0000_t75" style="width:19.5pt;height:18pt" o:ole="">
            <v:imagedata r:id="rId203" o:title=""/>
          </v:shape>
          <o:OLEObject Type="Embed" ProgID="Equation.3" ShapeID="_x0000_i1115" DrawAspect="Content" ObjectID="_1681844552" r:id="rId204"/>
        </w:object>
      </w:r>
      <w:r w:rsidRPr="00E059C5">
        <w:rPr>
          <w:rFonts w:ascii="Times New Roman" w:hAnsi="Times New Roman" w:cs="Times New Roman"/>
          <w:sz w:val="30"/>
          <w:szCs w:val="30"/>
          <w:lang w:val="kk-KZ"/>
        </w:rPr>
        <w:t xml:space="preserve">  мәндерін алады. Қорытынды нәтиже мына түрде жазылады:</w:t>
      </w:r>
    </w:p>
    <w:p w:rsidR="00B42B5B" w:rsidRPr="00E059C5" w:rsidRDefault="00B42B5B"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10"/>
          <w:sz w:val="30"/>
          <w:szCs w:val="30"/>
          <w:lang w:val="kk-KZ"/>
        </w:rPr>
        <w:object w:dxaOrig="1100" w:dyaOrig="340">
          <v:shape id="_x0000_i1116" type="#_x0000_t75" style="width:54pt;height:18pt" o:ole="">
            <v:imagedata r:id="rId205" o:title=""/>
          </v:shape>
          <o:OLEObject Type="Embed" ProgID="Equation.3" ShapeID="_x0000_i1116" DrawAspect="Content" ObjectID="_1681844553" r:id="rId206"/>
        </w:object>
      </w:r>
      <w:r w:rsidRPr="00E059C5">
        <w:rPr>
          <w:rFonts w:ascii="Times New Roman" w:hAnsi="Times New Roman" w:cs="Times New Roman"/>
          <w:sz w:val="30"/>
          <w:szCs w:val="30"/>
          <w:lang w:val="kk-KZ"/>
        </w:rPr>
        <w:t xml:space="preserve"> .</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Өлшеулер нәтижесін график түрінде кескіндеу.</w:t>
      </w:r>
      <w:r w:rsidRPr="00E059C5">
        <w:rPr>
          <w:rFonts w:ascii="Times New Roman" w:hAnsi="Times New Roman" w:cs="Times New Roman"/>
          <w:sz w:val="30"/>
          <w:szCs w:val="30"/>
          <w:lang w:val="kk-KZ"/>
        </w:rPr>
        <w:tab/>
        <w:t>Өлшеулер нәтижесін график түрінде кескіндеу олардың көрнектілігін арттырады және талдау жүргізуді жеңілдетеді. Қисықтың сипатына қарай отырып зерттелінетін құбылыс заңдылығын сипаттайтын функцияның эксперименттік мәндерін, қисықтың координат осьтерімен қиылысу нүктелерін, иілу нүктелерін, қайту нүктелерін және басқа ерекшеліктерді табуға болады.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График тұрғылар кезінде төмендегі тұжырымдарды нұсқау ретінде қабылдау керек:</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 График тұрғызу үшін миллиметрлік немесе логарифмдік кестесі бар қағаз пайдалынады.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2. Координат осьтерін, эксперименттік нүктелерді, қисықтарды, сөз асты жазуларды және қосымша тұрғызуларды өткір ұшталған қаламмен түсіру керек.</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3. Координат  осьтетігінің ұштарында салынатын шамалардың шартты белгілері және бірліктері қойылады.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4. График, барлық сызықтар сызу құралдары көмегімен жүргізіледі:  түзулер – сызғыш арқылы, қисықтар – лекало арқылы.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5. Ось бойынша масштаб және санақ бастамасы бланк ауданы толығымен пайдаланатындай етіп таңдап алынады (</w:t>
      </w:r>
      <w:r w:rsidR="004A4B4D" w:rsidRPr="00E059C5">
        <w:rPr>
          <w:rFonts w:ascii="Times New Roman" w:hAnsi="Times New Roman" w:cs="Times New Roman"/>
          <w:sz w:val="30"/>
          <w:szCs w:val="30"/>
          <w:lang w:val="kk-KZ"/>
        </w:rPr>
        <w:t>5</w:t>
      </w:r>
      <w:r w:rsidRPr="00E059C5">
        <w:rPr>
          <w:rFonts w:ascii="Times New Roman" w:hAnsi="Times New Roman" w:cs="Times New Roman"/>
          <w:sz w:val="30"/>
          <w:szCs w:val="30"/>
          <w:lang w:val="kk-KZ"/>
        </w:rPr>
        <w:t>-сур</w:t>
      </w:r>
      <w:r w:rsidR="004A4B4D"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4057650" cy="1390650"/>
            <wp:effectExtent l="0" t="0" r="0" b="0"/>
            <wp:docPr id="40" name="Рисунок 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3"/>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1390650"/>
                    </a:xfrm>
                    <a:prstGeom prst="rect">
                      <a:avLst/>
                    </a:prstGeom>
                    <a:noFill/>
                    <a:ln>
                      <a:noFill/>
                    </a:ln>
                  </pic:spPr>
                </pic:pic>
              </a:graphicData>
            </a:graphic>
          </wp:inline>
        </w:drawing>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4A4B4D" w:rsidRPr="00E059C5">
        <w:rPr>
          <w:rFonts w:ascii="Times New Roman" w:hAnsi="Times New Roman" w:cs="Times New Roman"/>
          <w:sz w:val="30"/>
          <w:szCs w:val="30"/>
          <w:lang w:val="kk-KZ"/>
        </w:rPr>
        <w:t>5</w:t>
      </w:r>
      <w:r w:rsidRPr="00E059C5">
        <w:rPr>
          <w:rFonts w:ascii="Times New Roman" w:hAnsi="Times New Roman" w:cs="Times New Roman"/>
          <w:sz w:val="30"/>
          <w:szCs w:val="30"/>
          <w:lang w:val="kk-KZ"/>
        </w:rPr>
        <w:t>-сур</w:t>
      </w:r>
      <w:r w:rsidR="004A4B4D" w:rsidRPr="00E059C5">
        <w:rPr>
          <w:rFonts w:ascii="Times New Roman" w:hAnsi="Times New Roman" w:cs="Times New Roman"/>
          <w:sz w:val="30"/>
          <w:szCs w:val="30"/>
          <w:lang w:val="kk-KZ"/>
        </w:rPr>
        <w:t>ет</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6. Координат осьтеріне физикалық шамалардың сандық мәндері графикпен қолайлы жұмыс жасайтындай етіп салынады. Тәжірибеде алынған мәндер координат осьтерінде белгіленбейді (</w:t>
      </w:r>
      <w:r w:rsidR="004A4B4D" w:rsidRPr="00E059C5">
        <w:rPr>
          <w:rFonts w:ascii="Times New Roman" w:hAnsi="Times New Roman" w:cs="Times New Roman"/>
          <w:sz w:val="30"/>
          <w:szCs w:val="30"/>
          <w:lang w:val="kk-KZ"/>
        </w:rPr>
        <w:t>6</w:t>
      </w:r>
      <w:r w:rsidRPr="00E059C5">
        <w:rPr>
          <w:rFonts w:ascii="Times New Roman" w:hAnsi="Times New Roman" w:cs="Times New Roman"/>
          <w:sz w:val="30"/>
          <w:szCs w:val="30"/>
          <w:lang w:val="kk-KZ"/>
        </w:rPr>
        <w:t>-сур</w:t>
      </w:r>
      <w:r w:rsidR="004A4B4D"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3562350" cy="1838325"/>
            <wp:effectExtent l="0" t="0" r="0" b="9525"/>
            <wp:docPr id="39" name="Рисунок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3"/>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2350" cy="1838325"/>
                    </a:xfrm>
                    <a:prstGeom prst="rect">
                      <a:avLst/>
                    </a:prstGeom>
                    <a:noFill/>
                    <a:ln>
                      <a:noFill/>
                    </a:ln>
                  </pic:spPr>
                </pic:pic>
              </a:graphicData>
            </a:graphic>
          </wp:inline>
        </w:drawing>
      </w:r>
      <w:r w:rsidRPr="00E059C5">
        <w:rPr>
          <w:rFonts w:ascii="Times New Roman" w:hAnsi="Times New Roman" w:cs="Times New Roman"/>
          <w:sz w:val="30"/>
          <w:szCs w:val="30"/>
          <w:lang w:val="kk-KZ"/>
        </w:rPr>
        <w:t xml:space="preserve">                </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4A4B4D" w:rsidRPr="00E059C5">
        <w:rPr>
          <w:rFonts w:ascii="Times New Roman" w:hAnsi="Times New Roman" w:cs="Times New Roman"/>
          <w:sz w:val="30"/>
          <w:szCs w:val="30"/>
          <w:lang w:val="kk-KZ"/>
        </w:rPr>
        <w:t>6</w:t>
      </w:r>
      <w:r w:rsidRPr="00E059C5">
        <w:rPr>
          <w:rFonts w:ascii="Times New Roman" w:hAnsi="Times New Roman" w:cs="Times New Roman"/>
          <w:sz w:val="30"/>
          <w:szCs w:val="30"/>
          <w:lang w:val="kk-KZ"/>
        </w:rPr>
        <w:t>-сур</w:t>
      </w:r>
      <w:r w:rsidR="004A4B4D" w:rsidRPr="00E059C5">
        <w:rPr>
          <w:rFonts w:ascii="Times New Roman" w:hAnsi="Times New Roman" w:cs="Times New Roman"/>
          <w:sz w:val="30"/>
          <w:szCs w:val="30"/>
          <w:lang w:val="kk-KZ"/>
        </w:rPr>
        <w:t>ет</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7. Графикке эксперименттік нүктелер сенімді интервалдарымен бірге мына түрде  </w:t>
      </w:r>
      <w:r w:rsidRPr="00E059C5">
        <w:rPr>
          <w:rFonts w:ascii="Times New Roman" w:hAnsi="Times New Roman" w:cs="Times New Roman"/>
          <w:position w:val="-4"/>
          <w:sz w:val="30"/>
          <w:szCs w:val="30"/>
          <w:lang w:val="kk-KZ"/>
        </w:rPr>
        <w:object w:dxaOrig="200" w:dyaOrig="260">
          <v:shape id="_x0000_i1117" type="#_x0000_t75" style="width:10.5pt;height:13.5pt" o:ole="">
            <v:imagedata r:id="rId209" o:title=""/>
          </v:shape>
          <o:OLEObject Type="Embed" ProgID="Equation.3" ShapeID="_x0000_i1117" DrawAspect="Content" ObjectID="_1681844554" r:id="rId210"/>
        </w:object>
      </w:r>
      <w:r w:rsidRPr="00E059C5">
        <w:rPr>
          <w:rFonts w:ascii="Times New Roman" w:hAnsi="Times New Roman" w:cs="Times New Roman"/>
          <w:sz w:val="30"/>
          <w:szCs w:val="30"/>
          <w:lang w:val="kk-KZ"/>
        </w:rPr>
        <w:t xml:space="preserve"> , </w:t>
      </w:r>
      <w:r w:rsidRPr="00E059C5">
        <w:rPr>
          <w:rFonts w:ascii="Times New Roman" w:hAnsi="Times New Roman" w:cs="Times New Roman"/>
          <w:position w:val="-4"/>
          <w:sz w:val="30"/>
          <w:szCs w:val="30"/>
          <w:lang w:val="kk-KZ"/>
        </w:rPr>
        <w:object w:dxaOrig="200" w:dyaOrig="300">
          <v:shape id="_x0000_i1118" type="#_x0000_t75" style="width:10.5pt;height:15pt" o:ole="">
            <v:imagedata r:id="rId211" o:title=""/>
          </v:shape>
          <o:OLEObject Type="Embed" ProgID="Equation.3" ShapeID="_x0000_i1118" DrawAspect="Content" ObjectID="_1681844555" r:id="rId212"/>
        </w:object>
      </w:r>
      <w:r w:rsidRPr="00E059C5">
        <w:rPr>
          <w:rFonts w:ascii="Times New Roman" w:hAnsi="Times New Roman" w:cs="Times New Roman"/>
          <w:sz w:val="30"/>
          <w:szCs w:val="30"/>
          <w:lang w:val="kk-KZ"/>
        </w:rPr>
        <w:t xml:space="preserve">  немесе  □ түсіріледі. Егер сенімді интервалдар шамалы болса, онда эксперименттік нүктелер тәжірибелік мәнге сәйкес келетін, центрінде нүктесі бар, кішкене дөңгелекшелер түрінде қойылады.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8. Егер графикте бірнеше қисықтар тұрғызылатын болса, онда тәжірибелік нүктелерді түсіру үшін әрбір қисыққа басқалардан </w:t>
      </w:r>
      <w:r w:rsidRPr="00E059C5">
        <w:rPr>
          <w:rFonts w:ascii="Times New Roman" w:hAnsi="Times New Roman" w:cs="Times New Roman"/>
          <w:sz w:val="30"/>
          <w:szCs w:val="30"/>
          <w:lang w:val="kk-KZ"/>
        </w:rPr>
        <w:lastRenderedPageBreak/>
        <w:t>айырмашылығы бар, белгілеулер пайдаланылады. (мысалы, квадрат □ , үшбұрыш  Δ ,  жұлдызша  * ,  түрлерінде және т.б.).</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9. Эксперименттік қисықтар эксперименттік нүктелердің барлығының немесе көпшілігінің сенімді интервалдары арқылы өтетіндей және де ол нүктелер қисыққа өте жақын және бірқалыпты орналасатындай етіп бас сызық түрінде жүргізіледі (13-сур</w:t>
      </w:r>
      <w:r w:rsidR="004A4B4D"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4543425" cy="1590675"/>
            <wp:effectExtent l="0" t="0" r="9525" b="9525"/>
            <wp:docPr id="38" name="Рисунок 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3"/>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3425" cy="1590675"/>
                    </a:xfrm>
                    <a:prstGeom prst="rect">
                      <a:avLst/>
                    </a:prstGeom>
                    <a:noFill/>
                    <a:ln>
                      <a:noFill/>
                    </a:ln>
                  </pic:spPr>
                </pic:pic>
              </a:graphicData>
            </a:graphic>
          </wp:inline>
        </w:drawing>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371273" w:rsidRPr="00E059C5">
        <w:rPr>
          <w:rFonts w:ascii="Times New Roman" w:hAnsi="Times New Roman" w:cs="Times New Roman"/>
          <w:sz w:val="30"/>
          <w:szCs w:val="30"/>
          <w:lang w:val="kk-KZ"/>
        </w:rPr>
        <w:t>7</w:t>
      </w:r>
      <w:r w:rsidRPr="00E059C5">
        <w:rPr>
          <w:rFonts w:ascii="Times New Roman" w:hAnsi="Times New Roman" w:cs="Times New Roman"/>
          <w:sz w:val="30"/>
          <w:szCs w:val="30"/>
          <w:lang w:val="kk-KZ"/>
        </w:rPr>
        <w:t>-сур</w:t>
      </w:r>
      <w:r w:rsidR="004A4B4D" w:rsidRPr="00E059C5">
        <w:rPr>
          <w:rFonts w:ascii="Times New Roman" w:hAnsi="Times New Roman" w:cs="Times New Roman"/>
          <w:sz w:val="30"/>
          <w:szCs w:val="30"/>
          <w:lang w:val="kk-KZ"/>
        </w:rPr>
        <w:t>ет</w:t>
      </w:r>
    </w:p>
    <w:p w:rsidR="004A4B4D" w:rsidRPr="00E059C5" w:rsidRDefault="004A4B4D"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Дұрыс                                          Дұрыс емес</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Бұрыштық үдеудің  </w:t>
      </w:r>
      <w:r w:rsidRPr="00E059C5">
        <w:rPr>
          <w:rFonts w:ascii="Times New Roman" w:hAnsi="Times New Roman" w:cs="Times New Roman"/>
          <w:i/>
          <w:sz w:val="30"/>
          <w:szCs w:val="30"/>
          <w:lang w:val="kk-KZ"/>
        </w:rPr>
        <w:t>ε</w:t>
      </w:r>
      <w:r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ε</w:t>
      </w:r>
      <w:r w:rsidRPr="00E059C5">
        <w:rPr>
          <w:rFonts w:ascii="Times New Roman" w:hAnsi="Times New Roman" w:cs="Times New Roman"/>
          <w:sz w:val="30"/>
          <w:szCs w:val="30"/>
          <w:lang w:val="kk-KZ"/>
        </w:rPr>
        <w:t xml:space="preserve">-нің   </w:t>
      </w:r>
      <w:r w:rsidRPr="00E059C5">
        <w:rPr>
          <w:rFonts w:ascii="Times New Roman" w:hAnsi="Times New Roman" w:cs="Times New Roman"/>
          <w:i/>
          <w:sz w:val="30"/>
          <w:szCs w:val="30"/>
          <w:lang w:val="kk-KZ"/>
        </w:rPr>
        <w:t>м</w:t>
      </w:r>
      <w:r w:rsidRPr="00E059C5">
        <w:rPr>
          <w:rFonts w:ascii="Times New Roman" w:hAnsi="Times New Roman" w:cs="Times New Roman"/>
          <w:sz w:val="30"/>
          <w:szCs w:val="30"/>
          <w:lang w:val="kk-KZ"/>
        </w:rPr>
        <w:t xml:space="preserve">-ге          </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күш моментіне    </w:t>
      </w:r>
      <w:r w:rsidRPr="00E059C5">
        <w:rPr>
          <w:rFonts w:ascii="Times New Roman" w:hAnsi="Times New Roman" w:cs="Times New Roman"/>
          <w:i/>
          <w:sz w:val="30"/>
          <w:szCs w:val="30"/>
          <w:lang w:val="kk-KZ"/>
        </w:rPr>
        <w:t>м</w:t>
      </w:r>
      <w:r w:rsidRPr="00E059C5">
        <w:rPr>
          <w:rFonts w:ascii="Times New Roman" w:hAnsi="Times New Roman" w:cs="Times New Roman"/>
          <w:i/>
          <w:sz w:val="30"/>
          <w:szCs w:val="30"/>
          <w:vertAlign w:val="subscript"/>
          <w:lang w:val="kk-KZ"/>
        </w:rPr>
        <w:t>L</w:t>
      </w:r>
      <w:r w:rsidRPr="00E059C5">
        <w:rPr>
          <w:rFonts w:ascii="Times New Roman" w:hAnsi="Times New Roman" w:cs="Times New Roman"/>
          <w:sz w:val="30"/>
          <w:szCs w:val="30"/>
          <w:lang w:val="kk-KZ"/>
        </w:rPr>
        <w:t xml:space="preserve">                                тәуелділігі  </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тәуелділігі</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10. Графикте келтірілген заңдылықтың физикалық мағынасы анық болатындай етіп түсініктеме жазу келтірілуі керек. Мысалы: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Өлшеулерді графиктік өндеу.</w:t>
      </w:r>
      <w:r w:rsidRPr="00E059C5">
        <w:rPr>
          <w:rFonts w:ascii="Times New Roman" w:hAnsi="Times New Roman" w:cs="Times New Roman"/>
          <w:sz w:val="30"/>
          <w:szCs w:val="30"/>
          <w:lang w:val="kk-KZ"/>
        </w:rPr>
        <w:tab/>
        <w:t>Айталық өлшенілген Обербек маятнигіне әсер ететін күштер моменті және оның бұрыштық үдеуі арқылы маятниктің инерция моментін анықтайық. Өлшеулердің нәтижелері 3 кестеде келтірілген.</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Маятниктің бұрыштық үдеуінің  ε  күштер моментіне </w:t>
      </w:r>
      <w:r w:rsidRPr="00E059C5">
        <w:rPr>
          <w:rFonts w:ascii="Times New Roman" w:hAnsi="Times New Roman" w:cs="Times New Roman"/>
          <w:i/>
          <w:sz w:val="30"/>
          <w:szCs w:val="30"/>
          <w:lang w:val="kk-KZ"/>
        </w:rPr>
        <w:t xml:space="preserve"> м</w:t>
      </w:r>
      <w:r w:rsidRPr="00E059C5">
        <w:rPr>
          <w:rFonts w:ascii="Times New Roman" w:hAnsi="Times New Roman" w:cs="Times New Roman"/>
          <w:i/>
          <w:sz w:val="30"/>
          <w:szCs w:val="30"/>
          <w:vertAlign w:val="subscript"/>
          <w:lang w:val="kk-KZ"/>
        </w:rPr>
        <w:t>z</w:t>
      </w:r>
      <w:r w:rsidRPr="00E059C5">
        <w:rPr>
          <w:rFonts w:ascii="Times New Roman" w:hAnsi="Times New Roman" w:cs="Times New Roman"/>
          <w:sz w:val="30"/>
          <w:szCs w:val="30"/>
          <w:lang w:val="kk-KZ"/>
        </w:rPr>
        <w:t xml:space="preserve">  тәуелділігі.</w:t>
      </w:r>
    </w:p>
    <w:p w:rsidR="00371273" w:rsidRPr="00E059C5" w:rsidRDefault="00371273" w:rsidP="00C74F9D">
      <w:pPr>
        <w:spacing w:after="0" w:line="240" w:lineRule="auto"/>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p>
    <w:p w:rsidR="00B42B5B" w:rsidRPr="00E059C5" w:rsidRDefault="00B42B5B" w:rsidP="009C358C">
      <w:pPr>
        <w:pStyle w:val="a3"/>
        <w:numPr>
          <w:ilvl w:val="0"/>
          <w:numId w:val="13"/>
        </w:numPr>
        <w:spacing w:after="0" w:line="240" w:lineRule="auto"/>
        <w:ind w:left="0" w:firstLine="0"/>
        <w:rPr>
          <w:rFonts w:ascii="Times New Roman" w:hAnsi="Times New Roman" w:cs="Times New Roman"/>
          <w:sz w:val="30"/>
          <w:szCs w:val="30"/>
          <w:lang w:val="kk-KZ"/>
        </w:rPr>
      </w:pPr>
      <w:r w:rsidRPr="00E059C5">
        <w:rPr>
          <w:rFonts w:ascii="Times New Roman" w:hAnsi="Times New Roman" w:cs="Times New Roman"/>
          <w:sz w:val="30"/>
          <w:szCs w:val="30"/>
          <w:lang w:val="kk-KZ"/>
        </w:rPr>
        <w:t>кесте</w:t>
      </w:r>
    </w:p>
    <w:p w:rsidR="00371273" w:rsidRPr="00E059C5" w:rsidRDefault="00371273" w:rsidP="00C74F9D">
      <w:pPr>
        <w:pStyle w:val="a3"/>
        <w:spacing w:after="0" w:line="240" w:lineRule="auto"/>
        <w:ind w:left="0"/>
        <w:rPr>
          <w:rFonts w:ascii="Times New Roman" w:hAnsi="Times New Roman" w:cs="Times New Roman"/>
          <w:sz w:val="30"/>
          <w:szCs w:val="30"/>
          <w:lang w:val="kk-KZ"/>
        </w:rPr>
      </w:pPr>
    </w:p>
    <w:tbl>
      <w:tblPr>
        <w:tblStyle w:val="a4"/>
        <w:tblW w:w="0" w:type="auto"/>
        <w:tblLook w:val="01E0"/>
      </w:tblPr>
      <w:tblGrid>
        <w:gridCol w:w="1279"/>
        <w:gridCol w:w="742"/>
        <w:gridCol w:w="753"/>
        <w:gridCol w:w="814"/>
        <w:gridCol w:w="814"/>
        <w:gridCol w:w="814"/>
        <w:gridCol w:w="814"/>
        <w:gridCol w:w="814"/>
        <w:gridCol w:w="814"/>
        <w:gridCol w:w="814"/>
        <w:gridCol w:w="815"/>
      </w:tblGrid>
      <w:tr w:rsidR="009C358C" w:rsidRPr="00E059C5" w:rsidTr="00CE383F">
        <w:tc>
          <w:tcPr>
            <w:tcW w:w="1384" w:type="dxa"/>
          </w:tcPr>
          <w:p w:rsidR="00B42B5B" w:rsidRPr="00E059C5" w:rsidRDefault="00B42B5B" w:rsidP="00C74F9D">
            <w:pPr>
              <w:jc w:val="both"/>
              <w:rPr>
                <w:sz w:val="30"/>
                <w:szCs w:val="30"/>
                <w:lang w:val="kk-KZ"/>
              </w:rPr>
            </w:pPr>
            <w:r w:rsidRPr="00E059C5">
              <w:rPr>
                <w:sz w:val="30"/>
                <w:szCs w:val="30"/>
                <w:lang w:val="kk-KZ"/>
              </w:rPr>
              <w:t>М</w:t>
            </w:r>
            <w:r w:rsidRPr="00E059C5">
              <w:rPr>
                <w:sz w:val="30"/>
                <w:szCs w:val="30"/>
                <w:vertAlign w:val="subscript"/>
                <w:lang w:val="en-US"/>
              </w:rPr>
              <w:t>Z</w:t>
            </w:r>
            <w:r w:rsidRPr="00E059C5">
              <w:rPr>
                <w:sz w:val="30"/>
                <w:szCs w:val="30"/>
                <w:lang w:val="en-US"/>
              </w:rPr>
              <w:t xml:space="preserve">, </w:t>
            </w:r>
          </w:p>
          <w:p w:rsidR="00B42B5B" w:rsidRPr="00E059C5" w:rsidRDefault="00B42B5B" w:rsidP="00C74F9D">
            <w:pPr>
              <w:jc w:val="both"/>
              <w:rPr>
                <w:sz w:val="30"/>
                <w:szCs w:val="30"/>
                <w:lang w:val="kk-KZ"/>
              </w:rPr>
            </w:pPr>
            <w:r w:rsidRPr="00E059C5">
              <w:rPr>
                <w:sz w:val="30"/>
                <w:szCs w:val="30"/>
                <w:lang w:val="en-US"/>
              </w:rPr>
              <w:t xml:space="preserve"> 10</w:t>
            </w:r>
            <w:r w:rsidRPr="00E059C5">
              <w:rPr>
                <w:sz w:val="30"/>
                <w:szCs w:val="30"/>
                <w:vertAlign w:val="superscript"/>
                <w:lang w:val="en-US"/>
              </w:rPr>
              <w:t>-</w:t>
            </w:r>
            <w:r w:rsidRPr="00E059C5">
              <w:rPr>
                <w:sz w:val="30"/>
                <w:szCs w:val="30"/>
                <w:vertAlign w:val="superscript"/>
                <w:lang w:val="kk-KZ"/>
              </w:rPr>
              <w:t>2</w:t>
            </w:r>
            <w:r w:rsidRPr="00E059C5">
              <w:rPr>
                <w:sz w:val="30"/>
                <w:szCs w:val="30"/>
                <w:lang w:val="en-US"/>
              </w:rPr>
              <w:t xml:space="preserve"> </w:t>
            </w:r>
            <w:r w:rsidRPr="00E059C5">
              <w:rPr>
                <w:sz w:val="30"/>
                <w:szCs w:val="30"/>
                <w:lang w:val="kk-KZ"/>
              </w:rPr>
              <w:t xml:space="preserve"> </w:t>
            </w:r>
            <w:r w:rsidRPr="00E059C5">
              <w:rPr>
                <w:sz w:val="30"/>
                <w:szCs w:val="30"/>
                <w:lang w:val="en-US"/>
              </w:rPr>
              <w:t>Н·</w:t>
            </w:r>
            <w:r w:rsidRPr="00E059C5">
              <w:rPr>
                <w:sz w:val="30"/>
                <w:szCs w:val="30"/>
                <w:lang w:val="kk-KZ"/>
              </w:rPr>
              <w:t>м</w:t>
            </w:r>
          </w:p>
        </w:tc>
        <w:tc>
          <w:tcPr>
            <w:tcW w:w="684" w:type="dxa"/>
          </w:tcPr>
          <w:p w:rsidR="00B42B5B" w:rsidRPr="00E059C5" w:rsidRDefault="00B42B5B" w:rsidP="00C74F9D">
            <w:pPr>
              <w:jc w:val="both"/>
              <w:rPr>
                <w:sz w:val="30"/>
                <w:szCs w:val="30"/>
                <w:lang w:val="kk-KZ"/>
              </w:rPr>
            </w:pPr>
            <w:r w:rsidRPr="00E059C5">
              <w:rPr>
                <w:sz w:val="30"/>
                <w:szCs w:val="30"/>
                <w:lang w:val="kk-KZ"/>
              </w:rPr>
              <w:t>1,14</w:t>
            </w:r>
          </w:p>
        </w:tc>
        <w:tc>
          <w:tcPr>
            <w:tcW w:w="756" w:type="dxa"/>
          </w:tcPr>
          <w:p w:rsidR="00B42B5B" w:rsidRPr="00E059C5" w:rsidRDefault="00B42B5B" w:rsidP="00C74F9D">
            <w:pPr>
              <w:jc w:val="both"/>
              <w:rPr>
                <w:sz w:val="30"/>
                <w:szCs w:val="30"/>
                <w:lang w:val="kk-KZ"/>
              </w:rPr>
            </w:pPr>
            <w:r w:rsidRPr="00E059C5">
              <w:rPr>
                <w:sz w:val="30"/>
                <w:szCs w:val="30"/>
                <w:lang w:val="kk-KZ"/>
              </w:rPr>
              <w:t>2,00</w:t>
            </w:r>
          </w:p>
        </w:tc>
        <w:tc>
          <w:tcPr>
            <w:tcW w:w="839" w:type="dxa"/>
          </w:tcPr>
          <w:p w:rsidR="00B42B5B" w:rsidRPr="00E059C5" w:rsidRDefault="00B42B5B" w:rsidP="00C74F9D">
            <w:pPr>
              <w:jc w:val="both"/>
              <w:rPr>
                <w:sz w:val="30"/>
                <w:szCs w:val="30"/>
                <w:lang w:val="kk-KZ"/>
              </w:rPr>
            </w:pPr>
            <w:r w:rsidRPr="00E059C5">
              <w:rPr>
                <w:sz w:val="30"/>
                <w:szCs w:val="30"/>
                <w:lang w:val="kk-KZ"/>
              </w:rPr>
              <w:t>2,16</w:t>
            </w:r>
          </w:p>
        </w:tc>
        <w:tc>
          <w:tcPr>
            <w:tcW w:w="839" w:type="dxa"/>
          </w:tcPr>
          <w:p w:rsidR="00B42B5B" w:rsidRPr="00E059C5" w:rsidRDefault="00B42B5B" w:rsidP="00C74F9D">
            <w:pPr>
              <w:jc w:val="both"/>
              <w:rPr>
                <w:sz w:val="30"/>
                <w:szCs w:val="30"/>
                <w:lang w:val="kk-KZ"/>
              </w:rPr>
            </w:pPr>
            <w:r w:rsidRPr="00E059C5">
              <w:rPr>
                <w:sz w:val="30"/>
                <w:szCs w:val="30"/>
                <w:lang w:val="kk-KZ"/>
              </w:rPr>
              <w:t>2,85</w:t>
            </w:r>
          </w:p>
        </w:tc>
        <w:tc>
          <w:tcPr>
            <w:tcW w:w="839" w:type="dxa"/>
          </w:tcPr>
          <w:p w:rsidR="00B42B5B" w:rsidRPr="00E059C5" w:rsidRDefault="00B42B5B" w:rsidP="00C74F9D">
            <w:pPr>
              <w:jc w:val="both"/>
              <w:rPr>
                <w:sz w:val="30"/>
                <w:szCs w:val="30"/>
                <w:lang w:val="kk-KZ"/>
              </w:rPr>
            </w:pPr>
            <w:r w:rsidRPr="00E059C5">
              <w:rPr>
                <w:sz w:val="30"/>
                <w:szCs w:val="30"/>
                <w:lang w:val="kk-KZ"/>
              </w:rPr>
              <w:t>3,71</w:t>
            </w:r>
          </w:p>
        </w:tc>
        <w:tc>
          <w:tcPr>
            <w:tcW w:w="839" w:type="dxa"/>
          </w:tcPr>
          <w:p w:rsidR="00B42B5B" w:rsidRPr="00E059C5" w:rsidRDefault="00B42B5B" w:rsidP="00C74F9D">
            <w:pPr>
              <w:jc w:val="both"/>
              <w:rPr>
                <w:sz w:val="30"/>
                <w:szCs w:val="30"/>
                <w:lang w:val="kk-KZ"/>
              </w:rPr>
            </w:pPr>
            <w:r w:rsidRPr="00E059C5">
              <w:rPr>
                <w:sz w:val="30"/>
                <w:szCs w:val="30"/>
                <w:lang w:val="kk-KZ"/>
              </w:rPr>
              <w:t>3,78</w:t>
            </w:r>
          </w:p>
        </w:tc>
        <w:tc>
          <w:tcPr>
            <w:tcW w:w="839" w:type="dxa"/>
          </w:tcPr>
          <w:p w:rsidR="00B42B5B" w:rsidRPr="00E059C5" w:rsidRDefault="00B42B5B" w:rsidP="00C74F9D">
            <w:pPr>
              <w:jc w:val="both"/>
              <w:rPr>
                <w:sz w:val="30"/>
                <w:szCs w:val="30"/>
                <w:lang w:val="kk-KZ"/>
              </w:rPr>
            </w:pPr>
            <w:r w:rsidRPr="00E059C5">
              <w:rPr>
                <w:sz w:val="30"/>
                <w:szCs w:val="30"/>
                <w:lang w:val="kk-KZ"/>
              </w:rPr>
              <w:t>4,56</w:t>
            </w:r>
          </w:p>
        </w:tc>
        <w:tc>
          <w:tcPr>
            <w:tcW w:w="839" w:type="dxa"/>
          </w:tcPr>
          <w:p w:rsidR="00B42B5B" w:rsidRPr="00E059C5" w:rsidRDefault="00B42B5B" w:rsidP="00C74F9D">
            <w:pPr>
              <w:jc w:val="both"/>
              <w:rPr>
                <w:sz w:val="30"/>
                <w:szCs w:val="30"/>
                <w:lang w:val="kk-KZ"/>
              </w:rPr>
            </w:pPr>
            <w:r w:rsidRPr="00E059C5">
              <w:rPr>
                <w:sz w:val="30"/>
                <w:szCs w:val="30"/>
                <w:lang w:val="kk-KZ"/>
              </w:rPr>
              <w:t>5,39</w:t>
            </w:r>
          </w:p>
        </w:tc>
        <w:tc>
          <w:tcPr>
            <w:tcW w:w="839" w:type="dxa"/>
          </w:tcPr>
          <w:p w:rsidR="00B42B5B" w:rsidRPr="00E059C5" w:rsidRDefault="00B42B5B" w:rsidP="00C74F9D">
            <w:pPr>
              <w:jc w:val="both"/>
              <w:rPr>
                <w:sz w:val="30"/>
                <w:szCs w:val="30"/>
                <w:lang w:val="kk-KZ"/>
              </w:rPr>
            </w:pPr>
            <w:r w:rsidRPr="00E059C5">
              <w:rPr>
                <w:sz w:val="30"/>
                <w:szCs w:val="30"/>
                <w:lang w:val="kk-KZ"/>
              </w:rPr>
              <w:t>6,99</w:t>
            </w:r>
          </w:p>
        </w:tc>
        <w:tc>
          <w:tcPr>
            <w:tcW w:w="840" w:type="dxa"/>
          </w:tcPr>
          <w:p w:rsidR="00B42B5B" w:rsidRPr="00E059C5" w:rsidRDefault="00B42B5B" w:rsidP="00C74F9D">
            <w:pPr>
              <w:jc w:val="both"/>
              <w:rPr>
                <w:sz w:val="30"/>
                <w:szCs w:val="30"/>
                <w:lang w:val="kk-KZ"/>
              </w:rPr>
            </w:pPr>
            <w:r w:rsidRPr="00E059C5">
              <w:rPr>
                <w:sz w:val="30"/>
                <w:szCs w:val="30"/>
                <w:lang w:val="kk-KZ"/>
              </w:rPr>
              <w:t>8,58</w:t>
            </w:r>
          </w:p>
        </w:tc>
      </w:tr>
      <w:tr w:rsidR="00B42B5B" w:rsidRPr="00E059C5" w:rsidTr="00CE383F">
        <w:tc>
          <w:tcPr>
            <w:tcW w:w="1384" w:type="dxa"/>
          </w:tcPr>
          <w:p w:rsidR="00B42B5B" w:rsidRPr="00E059C5" w:rsidRDefault="00B42B5B" w:rsidP="00C74F9D">
            <w:pPr>
              <w:jc w:val="both"/>
              <w:rPr>
                <w:sz w:val="30"/>
                <w:szCs w:val="30"/>
                <w:vertAlign w:val="superscript"/>
                <w:lang w:val="kk-KZ"/>
              </w:rPr>
            </w:pPr>
            <w:r w:rsidRPr="00E059C5">
              <w:rPr>
                <w:sz w:val="30"/>
                <w:szCs w:val="30"/>
                <w:lang w:val="kk-KZ"/>
              </w:rPr>
              <w:t>ε, рад/с</w:t>
            </w:r>
            <w:r w:rsidRPr="00E059C5">
              <w:rPr>
                <w:sz w:val="30"/>
                <w:szCs w:val="30"/>
                <w:vertAlign w:val="superscript"/>
                <w:lang w:val="kk-KZ"/>
              </w:rPr>
              <w:t>2</w:t>
            </w:r>
          </w:p>
        </w:tc>
        <w:tc>
          <w:tcPr>
            <w:tcW w:w="684" w:type="dxa"/>
          </w:tcPr>
          <w:p w:rsidR="00B42B5B" w:rsidRPr="00E059C5" w:rsidRDefault="00B42B5B" w:rsidP="00C74F9D">
            <w:pPr>
              <w:jc w:val="both"/>
              <w:rPr>
                <w:sz w:val="30"/>
                <w:szCs w:val="30"/>
                <w:lang w:val="kk-KZ"/>
              </w:rPr>
            </w:pPr>
            <w:r w:rsidRPr="00E059C5">
              <w:rPr>
                <w:sz w:val="30"/>
                <w:szCs w:val="30"/>
                <w:lang w:val="kk-KZ"/>
              </w:rPr>
              <w:t>0,31</w:t>
            </w:r>
          </w:p>
        </w:tc>
        <w:tc>
          <w:tcPr>
            <w:tcW w:w="756" w:type="dxa"/>
          </w:tcPr>
          <w:p w:rsidR="00B42B5B" w:rsidRPr="00E059C5" w:rsidRDefault="00B42B5B" w:rsidP="00C74F9D">
            <w:pPr>
              <w:jc w:val="both"/>
              <w:rPr>
                <w:sz w:val="30"/>
                <w:szCs w:val="30"/>
                <w:lang w:val="kk-KZ"/>
              </w:rPr>
            </w:pPr>
            <w:r w:rsidRPr="00E059C5">
              <w:rPr>
                <w:sz w:val="30"/>
                <w:szCs w:val="30"/>
                <w:lang w:val="kk-KZ"/>
              </w:rPr>
              <w:t>0,80</w:t>
            </w:r>
          </w:p>
        </w:tc>
        <w:tc>
          <w:tcPr>
            <w:tcW w:w="839" w:type="dxa"/>
          </w:tcPr>
          <w:p w:rsidR="00B42B5B" w:rsidRPr="00E059C5" w:rsidRDefault="00B42B5B" w:rsidP="00C74F9D">
            <w:pPr>
              <w:jc w:val="both"/>
              <w:rPr>
                <w:sz w:val="30"/>
                <w:szCs w:val="30"/>
                <w:lang w:val="kk-KZ"/>
              </w:rPr>
            </w:pPr>
            <w:r w:rsidRPr="00E059C5">
              <w:rPr>
                <w:sz w:val="30"/>
                <w:szCs w:val="30"/>
                <w:lang w:val="kk-KZ"/>
              </w:rPr>
              <w:t>1,02</w:t>
            </w:r>
          </w:p>
        </w:tc>
        <w:tc>
          <w:tcPr>
            <w:tcW w:w="839" w:type="dxa"/>
          </w:tcPr>
          <w:p w:rsidR="00B42B5B" w:rsidRPr="00E059C5" w:rsidRDefault="00B42B5B" w:rsidP="00C74F9D">
            <w:pPr>
              <w:jc w:val="both"/>
              <w:rPr>
                <w:sz w:val="30"/>
                <w:szCs w:val="30"/>
                <w:lang w:val="kk-KZ"/>
              </w:rPr>
            </w:pPr>
            <w:r w:rsidRPr="00E059C5">
              <w:rPr>
                <w:sz w:val="30"/>
                <w:szCs w:val="30"/>
                <w:lang w:val="kk-KZ"/>
              </w:rPr>
              <w:t>1,23</w:t>
            </w:r>
          </w:p>
        </w:tc>
        <w:tc>
          <w:tcPr>
            <w:tcW w:w="839" w:type="dxa"/>
          </w:tcPr>
          <w:p w:rsidR="00B42B5B" w:rsidRPr="00E059C5" w:rsidRDefault="00B42B5B" w:rsidP="00C74F9D">
            <w:pPr>
              <w:jc w:val="both"/>
              <w:rPr>
                <w:sz w:val="30"/>
                <w:szCs w:val="30"/>
                <w:lang w:val="kk-KZ"/>
              </w:rPr>
            </w:pPr>
            <w:r w:rsidRPr="00E059C5">
              <w:rPr>
                <w:sz w:val="30"/>
                <w:szCs w:val="30"/>
                <w:lang w:val="kk-KZ"/>
              </w:rPr>
              <w:t>1,87</w:t>
            </w:r>
          </w:p>
        </w:tc>
        <w:tc>
          <w:tcPr>
            <w:tcW w:w="839" w:type="dxa"/>
          </w:tcPr>
          <w:p w:rsidR="00B42B5B" w:rsidRPr="00E059C5" w:rsidRDefault="00B42B5B" w:rsidP="00C74F9D">
            <w:pPr>
              <w:jc w:val="both"/>
              <w:rPr>
                <w:sz w:val="30"/>
                <w:szCs w:val="30"/>
                <w:lang w:val="kk-KZ"/>
              </w:rPr>
            </w:pPr>
            <w:r w:rsidRPr="00E059C5">
              <w:rPr>
                <w:sz w:val="30"/>
                <w:szCs w:val="30"/>
                <w:lang w:val="kk-KZ"/>
              </w:rPr>
              <w:t>1,92</w:t>
            </w:r>
          </w:p>
        </w:tc>
        <w:tc>
          <w:tcPr>
            <w:tcW w:w="839" w:type="dxa"/>
          </w:tcPr>
          <w:p w:rsidR="00B42B5B" w:rsidRPr="00E059C5" w:rsidRDefault="00B42B5B" w:rsidP="00C74F9D">
            <w:pPr>
              <w:jc w:val="both"/>
              <w:rPr>
                <w:sz w:val="30"/>
                <w:szCs w:val="30"/>
                <w:lang w:val="kk-KZ"/>
              </w:rPr>
            </w:pPr>
            <w:r w:rsidRPr="00E059C5">
              <w:rPr>
                <w:sz w:val="30"/>
                <w:szCs w:val="30"/>
                <w:lang w:val="kk-KZ"/>
              </w:rPr>
              <w:t>2,09</w:t>
            </w:r>
          </w:p>
        </w:tc>
        <w:tc>
          <w:tcPr>
            <w:tcW w:w="839" w:type="dxa"/>
          </w:tcPr>
          <w:p w:rsidR="00B42B5B" w:rsidRPr="00E059C5" w:rsidRDefault="00B42B5B" w:rsidP="00C74F9D">
            <w:pPr>
              <w:jc w:val="both"/>
              <w:rPr>
                <w:sz w:val="30"/>
                <w:szCs w:val="30"/>
                <w:lang w:val="kk-KZ"/>
              </w:rPr>
            </w:pPr>
            <w:r w:rsidRPr="00E059C5">
              <w:rPr>
                <w:sz w:val="30"/>
                <w:szCs w:val="30"/>
                <w:lang w:val="kk-KZ"/>
              </w:rPr>
              <w:t>2,97</w:t>
            </w:r>
          </w:p>
        </w:tc>
        <w:tc>
          <w:tcPr>
            <w:tcW w:w="839" w:type="dxa"/>
          </w:tcPr>
          <w:p w:rsidR="00B42B5B" w:rsidRPr="00E059C5" w:rsidRDefault="00B42B5B" w:rsidP="00C74F9D">
            <w:pPr>
              <w:jc w:val="both"/>
              <w:rPr>
                <w:sz w:val="30"/>
                <w:szCs w:val="30"/>
                <w:lang w:val="kk-KZ"/>
              </w:rPr>
            </w:pPr>
            <w:r w:rsidRPr="00E059C5">
              <w:rPr>
                <w:sz w:val="30"/>
                <w:szCs w:val="30"/>
                <w:lang w:val="kk-KZ"/>
              </w:rPr>
              <w:t>3,58</w:t>
            </w:r>
          </w:p>
        </w:tc>
        <w:tc>
          <w:tcPr>
            <w:tcW w:w="840" w:type="dxa"/>
          </w:tcPr>
          <w:p w:rsidR="00B42B5B" w:rsidRPr="00E059C5" w:rsidRDefault="00B42B5B" w:rsidP="00C74F9D">
            <w:pPr>
              <w:jc w:val="both"/>
              <w:rPr>
                <w:sz w:val="30"/>
                <w:szCs w:val="30"/>
                <w:lang w:val="kk-KZ"/>
              </w:rPr>
            </w:pPr>
            <w:r w:rsidRPr="00E059C5">
              <w:rPr>
                <w:sz w:val="30"/>
                <w:szCs w:val="30"/>
                <w:lang w:val="kk-KZ"/>
              </w:rPr>
              <w:t>4,31</w:t>
            </w:r>
          </w:p>
        </w:tc>
      </w:tr>
    </w:tbl>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Қозғалмайтын осьтен қатты дененің айнымалы қозғалыс динамикасының заңы</w:t>
      </w: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М</w:t>
      </w:r>
      <w:r w:rsidRPr="00E059C5">
        <w:rPr>
          <w:rFonts w:ascii="Times New Roman" w:hAnsi="Times New Roman" w:cs="Times New Roman"/>
          <w:i/>
          <w:sz w:val="30"/>
          <w:szCs w:val="30"/>
          <w:vertAlign w:val="subscript"/>
          <w:lang w:val="kk-KZ"/>
        </w:rPr>
        <w:t xml:space="preserve">z </w:t>
      </w:r>
      <w:r w:rsidRPr="00E059C5">
        <w:rPr>
          <w:rFonts w:ascii="Times New Roman" w:hAnsi="Times New Roman" w:cs="Times New Roman"/>
          <w:i/>
          <w:sz w:val="30"/>
          <w:szCs w:val="30"/>
          <w:lang w:val="kk-KZ"/>
        </w:rPr>
        <w:t>= I</w:t>
      </w:r>
      <w:r w:rsidRPr="00E059C5">
        <w:rPr>
          <w:rFonts w:ascii="Times New Roman" w:hAnsi="Times New Roman" w:cs="Times New Roman"/>
          <w:i/>
          <w:sz w:val="30"/>
          <w:szCs w:val="30"/>
          <w:vertAlign w:val="subscript"/>
          <w:lang w:val="kk-KZ"/>
        </w:rPr>
        <w:t>z</w:t>
      </w:r>
      <w:r w:rsidRPr="00E059C5">
        <w:rPr>
          <w:rFonts w:ascii="Times New Roman" w:hAnsi="Times New Roman" w:cs="Times New Roman"/>
          <w:i/>
          <w:sz w:val="30"/>
          <w:szCs w:val="30"/>
          <w:lang w:val="kk-KZ"/>
        </w:rPr>
        <w:t xml:space="preserve"> </w:t>
      </w:r>
      <w:r w:rsidRPr="00E059C5">
        <w:rPr>
          <w:rFonts w:ascii="Times New Roman" w:hAnsi="Times New Roman" w:cs="Times New Roman"/>
          <w:i/>
          <w:sz w:val="30"/>
          <w:szCs w:val="30"/>
          <w:lang w:val="en-US"/>
        </w:rPr>
        <w:t>·</w:t>
      </w:r>
      <w:r w:rsidRPr="00E059C5">
        <w:rPr>
          <w:rFonts w:ascii="Times New Roman" w:hAnsi="Times New Roman" w:cs="Times New Roman"/>
          <w:i/>
          <w:sz w:val="30"/>
          <w:szCs w:val="30"/>
          <w:lang w:val="kk-KZ"/>
        </w:rPr>
        <w:t xml:space="preserve"> </w:t>
      </w:r>
      <w:r w:rsidRPr="00E059C5">
        <w:rPr>
          <w:rFonts w:ascii="Times New Roman" w:hAnsi="Times New Roman" w:cs="Times New Roman"/>
          <w:i/>
          <w:sz w:val="30"/>
          <w:szCs w:val="30"/>
          <w:lang w:val="en-US"/>
        </w:rPr>
        <w:t>ε</w:t>
      </w:r>
      <w:r w:rsidRPr="00E059C5">
        <w:rPr>
          <w:rFonts w:ascii="Times New Roman" w:hAnsi="Times New Roman" w:cs="Times New Roman"/>
          <w:i/>
          <w:sz w:val="30"/>
          <w:szCs w:val="30"/>
          <w:lang w:val="kk-KZ"/>
        </w:rPr>
        <w:t xml:space="preserve"> ,  </w:t>
      </w:r>
      <w:r w:rsidRPr="00E059C5">
        <w:rPr>
          <w:rFonts w:ascii="Times New Roman" w:hAnsi="Times New Roman" w:cs="Times New Roman"/>
          <w:sz w:val="30"/>
          <w:szCs w:val="30"/>
          <w:lang w:val="kk-KZ"/>
        </w:rPr>
        <w:t xml:space="preserve">                                                 (</w:t>
      </w:r>
      <w:r w:rsidR="00C74F9D" w:rsidRPr="00E059C5">
        <w:rPr>
          <w:rFonts w:ascii="Times New Roman" w:hAnsi="Times New Roman" w:cs="Times New Roman"/>
          <w:sz w:val="30"/>
          <w:szCs w:val="30"/>
          <w:lang w:val="kk-KZ"/>
        </w:rPr>
        <w:t>1.</w:t>
      </w:r>
      <w:r w:rsidR="00371273" w:rsidRPr="00E059C5">
        <w:rPr>
          <w:rFonts w:ascii="Times New Roman" w:hAnsi="Times New Roman" w:cs="Times New Roman"/>
          <w:sz w:val="30"/>
          <w:szCs w:val="30"/>
          <w:lang w:val="kk-KZ"/>
        </w:rPr>
        <w:t>21</w:t>
      </w:r>
      <w:r w:rsidRPr="00E059C5">
        <w:rPr>
          <w:rFonts w:ascii="Times New Roman" w:hAnsi="Times New Roman" w:cs="Times New Roman"/>
          <w:sz w:val="30"/>
          <w:szCs w:val="30"/>
          <w:lang w:val="kk-KZ"/>
        </w:rPr>
        <w:t xml:space="preserve">) </w:t>
      </w:r>
    </w:p>
    <w:p w:rsidR="00371273" w:rsidRPr="00E059C5" w:rsidRDefault="00371273"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  </w:t>
      </w:r>
      <w:r w:rsidRPr="00E059C5">
        <w:rPr>
          <w:rFonts w:ascii="Times New Roman" w:hAnsi="Times New Roman" w:cs="Times New Roman"/>
          <w:i/>
          <w:sz w:val="30"/>
          <w:szCs w:val="30"/>
          <w:lang w:val="kk-KZ"/>
        </w:rPr>
        <w:t>І</w:t>
      </w:r>
      <w:r w:rsidRPr="00E059C5">
        <w:rPr>
          <w:rFonts w:ascii="Times New Roman" w:hAnsi="Times New Roman" w:cs="Times New Roman"/>
          <w:i/>
          <w:sz w:val="30"/>
          <w:szCs w:val="30"/>
          <w:vertAlign w:val="subscript"/>
          <w:lang w:val="kk-KZ"/>
        </w:rPr>
        <w:t>z</w:t>
      </w:r>
      <w:r w:rsidRPr="00E059C5">
        <w:rPr>
          <w:rFonts w:ascii="Times New Roman" w:hAnsi="Times New Roman" w:cs="Times New Roman"/>
          <w:sz w:val="30"/>
          <w:szCs w:val="30"/>
          <w:lang w:val="kk-KZ"/>
        </w:rPr>
        <w:t xml:space="preserve"> – оське салыстырғанда маятниктің инерция моменті.</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w:t>
      </w:r>
      <w:r w:rsidR="00371273" w:rsidRPr="00E059C5">
        <w:rPr>
          <w:rFonts w:ascii="Times New Roman" w:hAnsi="Times New Roman" w:cs="Times New Roman"/>
          <w:sz w:val="30"/>
          <w:szCs w:val="30"/>
          <w:lang w:val="kk-KZ"/>
        </w:rPr>
        <w:t>1.21</w:t>
      </w:r>
      <w:r w:rsidRPr="00E059C5">
        <w:rPr>
          <w:rFonts w:ascii="Times New Roman" w:hAnsi="Times New Roman" w:cs="Times New Roman"/>
          <w:sz w:val="30"/>
          <w:szCs w:val="30"/>
          <w:lang w:val="kk-KZ"/>
        </w:rPr>
        <w:t>) теңдеуден мына өрнектер келіп шығады:</w:t>
      </w:r>
    </w:p>
    <w:p w:rsidR="00371273" w:rsidRPr="00E059C5" w:rsidRDefault="00371273" w:rsidP="00C74F9D">
      <w:pPr>
        <w:spacing w:after="0" w:line="240" w:lineRule="auto"/>
        <w:jc w:val="both"/>
        <w:rPr>
          <w:rFonts w:ascii="Times New Roman" w:hAnsi="Times New Roman" w:cs="Times New Roman"/>
          <w:sz w:val="30"/>
          <w:szCs w:val="30"/>
          <w:lang w:val="kk-KZ"/>
        </w:rPr>
      </w:pPr>
    </w:p>
    <w:p w:rsidR="00B42B5B" w:rsidRPr="00E059C5" w:rsidRDefault="00B42B5B" w:rsidP="00E059C5">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i/>
          <w:position w:val="-24"/>
          <w:sz w:val="30"/>
          <w:szCs w:val="30"/>
          <w:lang w:val="kk-KZ"/>
        </w:rPr>
        <w:object w:dxaOrig="920" w:dyaOrig="639">
          <v:shape id="_x0000_i1119" type="#_x0000_t75" style="width:46.5pt;height:31.5pt" o:ole="">
            <v:imagedata r:id="rId214" o:title=""/>
          </v:shape>
          <o:OLEObject Type="Embed" ProgID="Equation.3" ShapeID="_x0000_i1119" DrawAspect="Content" ObjectID="_1681844556" r:id="rId215"/>
        </w:object>
      </w:r>
      <w:r w:rsidRPr="00E059C5">
        <w:rPr>
          <w:rFonts w:ascii="Times New Roman" w:hAnsi="Times New Roman" w:cs="Times New Roman"/>
          <w:sz w:val="30"/>
          <w:szCs w:val="30"/>
          <w:lang w:val="kk-KZ"/>
        </w:rPr>
        <w:t xml:space="preserve"> ,                                                       (</w:t>
      </w:r>
      <w:r w:rsidR="00C74F9D" w:rsidRPr="00E059C5">
        <w:rPr>
          <w:rFonts w:ascii="Times New Roman" w:hAnsi="Times New Roman" w:cs="Times New Roman"/>
          <w:sz w:val="30"/>
          <w:szCs w:val="30"/>
          <w:lang w:val="kk-KZ"/>
        </w:rPr>
        <w:t>1.</w:t>
      </w:r>
      <w:r w:rsidR="00371273" w:rsidRPr="00E059C5">
        <w:rPr>
          <w:rFonts w:ascii="Times New Roman" w:hAnsi="Times New Roman" w:cs="Times New Roman"/>
          <w:sz w:val="30"/>
          <w:szCs w:val="30"/>
          <w:lang w:val="kk-KZ"/>
        </w:rPr>
        <w:t>22</w: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немесе</w:t>
      </w:r>
    </w:p>
    <w:p w:rsidR="00B42B5B" w:rsidRPr="00E059C5" w:rsidRDefault="00B42B5B" w:rsidP="00E059C5">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30"/>
          <w:sz w:val="30"/>
          <w:szCs w:val="30"/>
          <w:lang w:val="kk-KZ"/>
        </w:rPr>
        <w:object w:dxaOrig="1700" w:dyaOrig="720">
          <v:shape id="_x0000_i1120" type="#_x0000_t75" style="width:84pt;height:36pt" o:ole="">
            <v:imagedata r:id="rId216" o:title=""/>
          </v:shape>
          <o:OLEObject Type="Embed" ProgID="Equation.3" ShapeID="_x0000_i1120" DrawAspect="Content" ObjectID="_1681844557" r:id="rId217"/>
        </w:object>
      </w:r>
      <w:r w:rsidRPr="00E059C5">
        <w:rPr>
          <w:rFonts w:ascii="Times New Roman" w:hAnsi="Times New Roman" w:cs="Times New Roman"/>
          <w:sz w:val="30"/>
          <w:szCs w:val="30"/>
          <w:lang w:val="kk-KZ"/>
        </w:rPr>
        <w:t xml:space="preserve"> ,                                                (</w:t>
      </w:r>
      <w:r w:rsidR="00371273" w:rsidRPr="00E059C5">
        <w:rPr>
          <w:rFonts w:ascii="Times New Roman" w:hAnsi="Times New Roman" w:cs="Times New Roman"/>
          <w:sz w:val="30"/>
          <w:szCs w:val="30"/>
          <w:lang w:val="kk-KZ"/>
        </w:rPr>
        <w:t>1.23</w:t>
      </w:r>
      <w:r w:rsidRPr="00E059C5">
        <w:rPr>
          <w:rFonts w:ascii="Times New Roman" w:hAnsi="Times New Roman" w:cs="Times New Roman"/>
          <w:sz w:val="30"/>
          <w:szCs w:val="30"/>
          <w:lang w:val="kk-KZ"/>
        </w:rPr>
        <w:t>)</w:t>
      </w:r>
    </w:p>
    <w:p w:rsidR="00371273" w:rsidRPr="00E059C5" w:rsidRDefault="00371273"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  </w:t>
      </w:r>
      <w:r w:rsidRPr="00E059C5">
        <w:rPr>
          <w:rFonts w:ascii="Times New Roman" w:hAnsi="Times New Roman" w:cs="Times New Roman"/>
          <w:position w:val="-10"/>
          <w:sz w:val="30"/>
          <w:szCs w:val="30"/>
          <w:lang w:val="kk-KZ"/>
        </w:rPr>
        <w:object w:dxaOrig="499" w:dyaOrig="360">
          <v:shape id="_x0000_i1121" type="#_x0000_t75" style="width:25.5pt;height:18pt" o:ole="">
            <v:imagedata r:id="rId218" o:title=""/>
          </v:shape>
          <o:OLEObject Type="Embed" ProgID="Equation.3" ShapeID="_x0000_i1121" DrawAspect="Content" ObjectID="_1681844558" r:id="rId219"/>
        </w:object>
      </w:r>
      <w:r w:rsidRPr="00E059C5">
        <w:rPr>
          <w:rFonts w:ascii="Times New Roman" w:hAnsi="Times New Roman" w:cs="Times New Roman"/>
          <w:sz w:val="30"/>
          <w:szCs w:val="30"/>
          <w:lang w:val="kk-KZ"/>
        </w:rPr>
        <w:t xml:space="preserve">  және   </w:t>
      </w:r>
      <w:r w:rsidRPr="00E059C5">
        <w:rPr>
          <w:rFonts w:ascii="Times New Roman" w:hAnsi="Times New Roman" w:cs="Times New Roman"/>
          <w:position w:val="-10"/>
          <w:sz w:val="30"/>
          <w:szCs w:val="30"/>
          <w:lang w:val="kk-KZ"/>
        </w:rPr>
        <w:object w:dxaOrig="480" w:dyaOrig="360">
          <v:shape id="_x0000_i1122" type="#_x0000_t75" style="width:24pt;height:18pt" o:ole="">
            <v:imagedata r:id="rId220" o:title=""/>
          </v:shape>
          <o:OLEObject Type="Embed" ProgID="Equation.3" ShapeID="_x0000_i1122" DrawAspect="Content" ObjectID="_1681844559" r:id="rId221"/>
        </w:object>
      </w:r>
      <w:r w:rsidRPr="00E059C5">
        <w:rPr>
          <w:rFonts w:ascii="Times New Roman" w:hAnsi="Times New Roman" w:cs="Times New Roman"/>
          <w:sz w:val="30"/>
          <w:szCs w:val="30"/>
          <w:lang w:val="kk-KZ"/>
        </w:rPr>
        <w:t xml:space="preserve">  - маятникті  ε</w:t>
      </w:r>
      <w:r w:rsidRPr="00E059C5">
        <w:rPr>
          <w:rFonts w:ascii="Times New Roman" w:hAnsi="Times New Roman" w:cs="Times New Roman"/>
          <w:sz w:val="30"/>
          <w:szCs w:val="30"/>
          <w:vertAlign w:val="subscript"/>
          <w:lang w:val="kk-KZ"/>
        </w:rPr>
        <w:t>2</w:t>
      </w:r>
      <w:r w:rsidRPr="00E059C5">
        <w:rPr>
          <w:rFonts w:ascii="Times New Roman" w:hAnsi="Times New Roman" w:cs="Times New Roman"/>
          <w:sz w:val="30"/>
          <w:szCs w:val="30"/>
          <w:lang w:val="kk-KZ"/>
        </w:rPr>
        <w:t xml:space="preserve">  және  ε</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xml:space="preserve"> үдеулермен қозғалта бастайтын күштер моменттері.</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Маятниктің инерция моментін бір немесе екі өлшеумен анықтауға болады. Алайда, егерде өлшеуді көп рет қайталап және  ε – нің  М</w:t>
      </w:r>
      <w:r w:rsidRPr="00E059C5">
        <w:rPr>
          <w:rFonts w:ascii="Times New Roman" w:hAnsi="Times New Roman" w:cs="Times New Roman"/>
          <w:sz w:val="30"/>
          <w:szCs w:val="30"/>
          <w:vertAlign w:val="subscript"/>
          <w:lang w:val="kk-KZ"/>
        </w:rPr>
        <w:t>z</w:t>
      </w:r>
      <w:r w:rsidRPr="00E059C5">
        <w:rPr>
          <w:rFonts w:ascii="Times New Roman" w:hAnsi="Times New Roman" w:cs="Times New Roman"/>
          <w:sz w:val="30"/>
          <w:szCs w:val="30"/>
          <w:lang w:val="kk-KZ"/>
        </w:rPr>
        <w:t xml:space="preserve"> –ге тәуелділігінің графигін тұрғызсақ, онда маятниктің инерция моментін</w:t>
      </w:r>
      <w:r w:rsidR="00371273" w:rsidRPr="00E059C5">
        <w:rPr>
          <w:rFonts w:ascii="Times New Roman" w:hAnsi="Times New Roman" w:cs="Times New Roman"/>
          <w:sz w:val="30"/>
          <w:szCs w:val="30"/>
          <w:lang w:val="kk-KZ"/>
        </w:rPr>
        <w:t xml:space="preserve"> анықтау дәлдігі жоғарылайды  (8</w:t>
      </w:r>
      <w:r w:rsidRPr="00E059C5">
        <w:rPr>
          <w:rFonts w:ascii="Times New Roman" w:hAnsi="Times New Roman" w:cs="Times New Roman"/>
          <w:sz w:val="30"/>
          <w:szCs w:val="30"/>
          <w:lang w:val="kk-KZ"/>
        </w:rPr>
        <w:t>-сур</w:t>
      </w:r>
      <w:r w:rsidR="00371273"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Графикте  әрбір  нүктені  сәйкес</w:t>
      </w:r>
    </w:p>
    <w:p w:rsidR="00B42B5B" w:rsidRPr="00E059C5" w:rsidRDefault="00B42B5B"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noProof/>
          <w:sz w:val="30"/>
          <w:szCs w:val="30"/>
          <w:lang w:eastAsia="ru-RU"/>
        </w:rPr>
        <w:drawing>
          <wp:inline distT="0" distB="0" distL="0" distR="0">
            <wp:extent cx="2609850" cy="2124075"/>
            <wp:effectExtent l="0" t="0" r="0" b="9525"/>
            <wp:docPr id="37" name="Рисунок 3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4"/>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2124075"/>
                    </a:xfrm>
                    <a:prstGeom prst="rect">
                      <a:avLst/>
                    </a:prstGeom>
                    <a:noFill/>
                    <a:ln>
                      <a:noFill/>
                    </a:ln>
                  </pic:spPr>
                </pic:pic>
              </a:graphicData>
            </a:graphic>
          </wp:inline>
        </w:drawing>
      </w:r>
    </w:p>
    <w:p w:rsidR="00C74F9D" w:rsidRPr="00E059C5" w:rsidRDefault="00C74F9D" w:rsidP="00C74F9D">
      <w:pPr>
        <w:spacing w:after="0" w:line="240" w:lineRule="auto"/>
        <w:jc w:val="center"/>
        <w:rPr>
          <w:rFonts w:ascii="Times New Roman" w:hAnsi="Times New Roman" w:cs="Times New Roman"/>
          <w:sz w:val="30"/>
          <w:szCs w:val="30"/>
          <w:lang w:val="kk-KZ"/>
        </w:rPr>
      </w:pPr>
    </w:p>
    <w:p w:rsidR="00B42B5B" w:rsidRPr="00E059C5" w:rsidRDefault="00371273"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8</w:t>
      </w:r>
      <w:r w:rsidR="00B42B5B" w:rsidRPr="00E059C5">
        <w:rPr>
          <w:rFonts w:ascii="Times New Roman" w:hAnsi="Times New Roman" w:cs="Times New Roman"/>
          <w:sz w:val="30"/>
          <w:szCs w:val="30"/>
          <w:lang w:val="kk-KZ"/>
        </w:rPr>
        <w:t>-сур</w:t>
      </w:r>
      <w:r w:rsidRPr="00E059C5">
        <w:rPr>
          <w:rFonts w:ascii="Times New Roman" w:hAnsi="Times New Roman" w:cs="Times New Roman"/>
          <w:sz w:val="30"/>
          <w:szCs w:val="30"/>
          <w:lang w:val="kk-KZ"/>
        </w:rPr>
        <w:t>ет</w:t>
      </w:r>
      <w:r w:rsidR="00B42B5B" w:rsidRPr="00E059C5">
        <w:rPr>
          <w:rFonts w:ascii="Times New Roman" w:hAnsi="Times New Roman" w:cs="Times New Roman"/>
          <w:sz w:val="30"/>
          <w:szCs w:val="30"/>
          <w:lang w:val="kk-KZ"/>
        </w:rPr>
        <w:t>. Маятниктің бұрыштық үдеуінің ε</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күштер моментіне  М</w:t>
      </w:r>
      <w:r w:rsidRPr="00E059C5">
        <w:rPr>
          <w:rFonts w:ascii="Times New Roman" w:hAnsi="Times New Roman" w:cs="Times New Roman"/>
          <w:sz w:val="30"/>
          <w:szCs w:val="30"/>
          <w:vertAlign w:val="subscript"/>
          <w:lang w:val="kk-KZ"/>
        </w:rPr>
        <w:t>z</w:t>
      </w:r>
      <w:r w:rsidRPr="00E059C5">
        <w:rPr>
          <w:rFonts w:ascii="Times New Roman" w:hAnsi="Times New Roman" w:cs="Times New Roman"/>
          <w:sz w:val="30"/>
          <w:szCs w:val="30"/>
          <w:lang w:val="kk-KZ"/>
        </w:rPr>
        <w:t xml:space="preserve"> тәуелділігі.</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сенімділік интервалымен бірге түсіреміз. Сонан соң олар арқылы эксперименттік нүктелер түзудің екі жағына бірдей орналасатындай етіп, түзу жүргіземіз. Түзуден екі нүкте (А  және  В) таңдап аламыз, ол нүктелерге сәйкес   </w:t>
      </w:r>
      <w:r w:rsidRPr="00E059C5">
        <w:rPr>
          <w:rFonts w:ascii="Times New Roman" w:hAnsi="Times New Roman" w:cs="Times New Roman"/>
          <w:position w:val="-10"/>
          <w:sz w:val="30"/>
          <w:szCs w:val="30"/>
          <w:lang w:val="kk-KZ"/>
        </w:rPr>
        <w:object w:dxaOrig="2000" w:dyaOrig="360">
          <v:shape id="_x0000_i1123" type="#_x0000_t75" style="width:100.5pt;height:18pt" o:ole="">
            <v:imagedata r:id="rId223" o:title=""/>
          </v:shape>
          <o:OLEObject Type="Embed" ProgID="Equation.3" ShapeID="_x0000_i1123" DrawAspect="Content" ObjectID="_1681844560" r:id="rId224"/>
        </w:object>
      </w:r>
      <w:r w:rsidRPr="00E059C5">
        <w:rPr>
          <w:rFonts w:ascii="Times New Roman" w:hAnsi="Times New Roman" w:cs="Times New Roman"/>
          <w:sz w:val="30"/>
          <w:szCs w:val="30"/>
          <w:lang w:val="kk-KZ"/>
        </w:rPr>
        <w:t xml:space="preserve">   ε</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xml:space="preserve"> = 0,85 </w:t>
      </w:r>
      <w:r w:rsidRPr="00E059C5">
        <w:rPr>
          <w:rFonts w:ascii="Times New Roman" w:hAnsi="Times New Roman" w:cs="Times New Roman"/>
          <w:position w:val="-20"/>
          <w:sz w:val="30"/>
          <w:szCs w:val="30"/>
          <w:lang w:val="kk-KZ"/>
        </w:rPr>
        <w:object w:dxaOrig="740" w:dyaOrig="540">
          <v:shape id="_x0000_i1124" type="#_x0000_t75" style="width:36pt;height:27pt" o:ole="">
            <v:imagedata r:id="rId225" o:title=""/>
          </v:shape>
          <o:OLEObject Type="Embed" ProgID="Equation.3" ShapeID="_x0000_i1124" DrawAspect="Content" ObjectID="_1681844561" r:id="rId226"/>
        </w:object>
      </w: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960" w:dyaOrig="360">
          <v:shape id="_x0000_i1125" type="#_x0000_t75" style="width:99pt;height:18pt" o:ole="">
            <v:imagedata r:id="rId227" o:title=""/>
          </v:shape>
          <o:OLEObject Type="Embed" ProgID="Equation.3" ShapeID="_x0000_i1125" DrawAspect="Content" ObjectID="_1681844562" r:id="rId228"/>
        </w:object>
      </w:r>
      <w:r w:rsidRPr="00E059C5">
        <w:rPr>
          <w:rFonts w:ascii="Times New Roman" w:hAnsi="Times New Roman" w:cs="Times New Roman"/>
          <w:sz w:val="30"/>
          <w:szCs w:val="30"/>
          <w:lang w:val="kk-KZ"/>
        </w:rPr>
        <w:t xml:space="preserve">;  </w:t>
      </w:r>
      <w:r w:rsidRPr="00E059C5">
        <w:rPr>
          <w:rFonts w:ascii="Times New Roman" w:hAnsi="Times New Roman" w:cs="Times New Roman"/>
          <w:position w:val="-20"/>
          <w:sz w:val="30"/>
          <w:szCs w:val="30"/>
          <w:lang w:val="kk-KZ"/>
        </w:rPr>
        <w:object w:dxaOrig="1460" w:dyaOrig="540">
          <v:shape id="_x0000_i1126" type="#_x0000_t75" style="width:73.5pt;height:27pt" o:ole="">
            <v:imagedata r:id="rId229" o:title=""/>
          </v:shape>
          <o:OLEObject Type="Embed" ProgID="Equation.3" ShapeID="_x0000_i1126" DrawAspect="Content" ObjectID="_1681844563" r:id="rId230"/>
        </w:object>
      </w:r>
      <w:r w:rsidRPr="00E059C5">
        <w:rPr>
          <w:rFonts w:ascii="Times New Roman" w:hAnsi="Times New Roman" w:cs="Times New Roman"/>
          <w:sz w:val="30"/>
          <w:szCs w:val="30"/>
          <w:lang w:val="kk-KZ"/>
        </w:rPr>
        <w:t xml:space="preserve"> . Сонан соң </w:t>
      </w:r>
      <w:r w:rsidR="00371273" w:rsidRPr="00E059C5">
        <w:rPr>
          <w:rFonts w:ascii="Times New Roman" w:hAnsi="Times New Roman" w:cs="Times New Roman"/>
          <w:sz w:val="30"/>
          <w:szCs w:val="30"/>
          <w:lang w:val="kk-KZ"/>
        </w:rPr>
        <w:t>қажетті есептеулерді жүргіземіз</w:t>
      </w:r>
      <w:r w:rsidRPr="00E059C5">
        <w:rPr>
          <w:rFonts w:ascii="Times New Roman" w:hAnsi="Times New Roman" w:cs="Times New Roman"/>
          <w:sz w:val="30"/>
          <w:szCs w:val="30"/>
          <w:lang w:val="kk-KZ"/>
        </w:rPr>
        <w:t>:</w:t>
      </w:r>
    </w:p>
    <w:p w:rsidR="00371273" w:rsidRPr="00E059C5" w:rsidRDefault="00371273"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28"/>
          <w:sz w:val="30"/>
          <w:szCs w:val="30"/>
          <w:lang w:val="kk-KZ"/>
        </w:rPr>
        <w:object w:dxaOrig="3900" w:dyaOrig="700">
          <v:shape id="_x0000_i1127" type="#_x0000_t75" style="width:195pt;height:34.5pt" o:ole="">
            <v:imagedata r:id="rId231" o:title=""/>
          </v:shape>
          <o:OLEObject Type="Embed" ProgID="Equation.3" ShapeID="_x0000_i1127" DrawAspect="Content" ObjectID="_1681844564" r:id="rId232"/>
        </w:object>
      </w:r>
      <w:r w:rsidRPr="00E059C5">
        <w:rPr>
          <w:rFonts w:ascii="Times New Roman" w:hAnsi="Times New Roman" w:cs="Times New Roman"/>
          <w:sz w:val="30"/>
          <w:szCs w:val="30"/>
          <w:lang w:val="kk-KZ"/>
        </w:rPr>
        <w:t>.</w:t>
      </w:r>
    </w:p>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 xml:space="preserve">Ең аз квадраттар әдісі. </w:t>
      </w:r>
      <w:r w:rsidRPr="00E059C5">
        <w:rPr>
          <w:rFonts w:ascii="Times New Roman" w:hAnsi="Times New Roman" w:cs="Times New Roman"/>
          <w:sz w:val="30"/>
          <w:szCs w:val="30"/>
          <w:lang w:val="kk-KZ"/>
        </w:rPr>
        <w:t>Тәжірибе шартының өзгеруіне байланысты зерттелінетін шама өте жиі айнып отырады. Ал өлшеулердің мақсаты, біз көңіл қойып отырған шаманың өзгеру заңын өте жақсы сипаттайтын, функционалдық тәуелділікті табу.</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Осындай өлшеулердің мысалы ретінде өткізгіштің кедергісінің температураға, өткізгіштігі. Обербек маятнигінің бұрыштық үдеуінің күштер моментіне, сұйық тұтқырлығының температураға тәуелділіктерін және т.б. келтіруге болады. Өлшеулер нәтижесінде, жазықтықтағы координат нүктелері деп, санауға болатын, өлшенетін шаманың бірнеше мәндерін аламыз.</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Әдетте ізделініп отырған тәуелділік полином түрінде келтіріледі (полином аппроксимирленеді), ал полином параметрлері, эксперименттік нүктелердің орташа квадраттық ауытқуы минималь болатындай етіп таңдап алынады.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Ең аз квадраттар әдісін, эксперименттік тәуелділік түзуге аппроксимирленетін, қарапайым жағдай – сызықты тәуелділік үшін қарастырамыз. Айталық, </w:t>
      </w:r>
      <w:r w:rsidRPr="00E059C5">
        <w:rPr>
          <w:rFonts w:ascii="Times New Roman" w:hAnsi="Times New Roman" w:cs="Times New Roman"/>
          <w:i/>
          <w:sz w:val="30"/>
          <w:szCs w:val="30"/>
          <w:lang w:val="kk-KZ"/>
        </w:rPr>
        <w:t xml:space="preserve"> Х</w:t>
      </w:r>
      <w:r w:rsidRPr="00E059C5">
        <w:rPr>
          <w:rFonts w:ascii="Times New Roman" w:hAnsi="Times New Roman" w:cs="Times New Roman"/>
          <w:sz w:val="30"/>
          <w:szCs w:val="30"/>
          <w:lang w:val="kk-KZ"/>
        </w:rPr>
        <w:t xml:space="preserve"> – тің кейбір  </w:t>
      </w:r>
      <w:r w:rsidRPr="00E059C5">
        <w:rPr>
          <w:rFonts w:ascii="Times New Roman" w:hAnsi="Times New Roman" w:cs="Times New Roman"/>
          <w:i/>
          <w:sz w:val="30"/>
          <w:szCs w:val="30"/>
          <w:lang w:val="kk-KZ"/>
        </w:rPr>
        <w:t>Х</w:t>
      </w:r>
      <w:r w:rsidRPr="00E059C5">
        <w:rPr>
          <w:rFonts w:ascii="Times New Roman" w:hAnsi="Times New Roman" w:cs="Times New Roman"/>
          <w:i/>
          <w:sz w:val="30"/>
          <w:szCs w:val="30"/>
          <w:vertAlign w:val="subscript"/>
          <w:lang w:val="kk-KZ"/>
        </w:rPr>
        <w:t>1</w:t>
      </w:r>
      <w:r w:rsidRPr="00E059C5">
        <w:rPr>
          <w:rFonts w:ascii="Times New Roman" w:hAnsi="Times New Roman" w:cs="Times New Roman"/>
          <w:i/>
          <w:sz w:val="30"/>
          <w:szCs w:val="30"/>
          <w:lang w:val="kk-KZ"/>
        </w:rPr>
        <w:t>, Х</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i/>
          <w:sz w:val="30"/>
          <w:szCs w:val="30"/>
          <w:lang w:val="kk-KZ"/>
        </w:rPr>
        <w:t>, Х</w:t>
      </w:r>
      <w:r w:rsidRPr="00E059C5">
        <w:rPr>
          <w:rFonts w:ascii="Times New Roman" w:hAnsi="Times New Roman" w:cs="Times New Roman"/>
          <w:i/>
          <w:sz w:val="30"/>
          <w:szCs w:val="30"/>
          <w:vertAlign w:val="subscript"/>
          <w:lang w:val="kk-KZ"/>
        </w:rPr>
        <w:t>3</w:t>
      </w:r>
      <w:r w:rsidRPr="00E059C5">
        <w:rPr>
          <w:rFonts w:ascii="Times New Roman" w:hAnsi="Times New Roman" w:cs="Times New Roman"/>
          <w:i/>
          <w:sz w:val="30"/>
          <w:szCs w:val="30"/>
          <w:lang w:val="kk-KZ"/>
        </w:rPr>
        <w:t>,...., Х</w:t>
      </w:r>
      <w:r w:rsidRPr="00E059C5">
        <w:rPr>
          <w:rFonts w:ascii="Times New Roman" w:hAnsi="Times New Roman" w:cs="Times New Roman"/>
          <w:i/>
          <w:sz w:val="30"/>
          <w:szCs w:val="30"/>
          <w:vertAlign w:val="subscript"/>
          <w:lang w:val="en-US"/>
        </w:rPr>
        <w:t>N</w:t>
      </w:r>
      <w:r w:rsidRPr="00E059C5">
        <w:rPr>
          <w:rFonts w:ascii="Times New Roman" w:hAnsi="Times New Roman" w:cs="Times New Roman"/>
          <w:sz w:val="30"/>
          <w:szCs w:val="30"/>
          <w:lang w:val="kk-KZ"/>
        </w:rPr>
        <w:t xml:space="preserve">  мәндеріне  </w:t>
      </w:r>
      <w:r w:rsidRPr="00E059C5">
        <w:rPr>
          <w:rFonts w:ascii="Times New Roman" w:hAnsi="Times New Roman" w:cs="Times New Roman"/>
          <w:i/>
          <w:sz w:val="30"/>
          <w:szCs w:val="30"/>
          <w:lang w:val="kk-KZ"/>
        </w:rPr>
        <w:t>У</w:t>
      </w:r>
      <w:r w:rsidRPr="00E059C5">
        <w:rPr>
          <w:rFonts w:ascii="Times New Roman" w:hAnsi="Times New Roman" w:cs="Times New Roman"/>
          <w:sz w:val="30"/>
          <w:szCs w:val="30"/>
          <w:lang w:val="kk-KZ"/>
        </w:rPr>
        <w:t xml:space="preserve">  шамасын өлшеу нәтижесінде сәйкес  </w:t>
      </w:r>
      <w:r w:rsidRPr="00E059C5">
        <w:rPr>
          <w:rFonts w:ascii="Times New Roman" w:hAnsi="Times New Roman" w:cs="Times New Roman"/>
          <w:i/>
          <w:sz w:val="30"/>
          <w:szCs w:val="30"/>
          <w:lang w:val="kk-KZ"/>
        </w:rPr>
        <w:t>У</w:t>
      </w:r>
      <w:r w:rsidRPr="00E059C5">
        <w:rPr>
          <w:rFonts w:ascii="Times New Roman" w:hAnsi="Times New Roman" w:cs="Times New Roman"/>
          <w:i/>
          <w:sz w:val="30"/>
          <w:szCs w:val="30"/>
          <w:vertAlign w:val="subscript"/>
          <w:lang w:val="kk-KZ"/>
        </w:rPr>
        <w:t>1</w:t>
      </w:r>
      <w:r w:rsidRPr="00E059C5">
        <w:rPr>
          <w:rFonts w:ascii="Times New Roman" w:hAnsi="Times New Roman" w:cs="Times New Roman"/>
          <w:i/>
          <w:sz w:val="30"/>
          <w:szCs w:val="30"/>
          <w:lang w:val="kk-KZ"/>
        </w:rPr>
        <w:t>, У</w:t>
      </w:r>
      <w:r w:rsidRPr="00E059C5">
        <w:rPr>
          <w:rFonts w:ascii="Times New Roman" w:hAnsi="Times New Roman" w:cs="Times New Roman"/>
          <w:i/>
          <w:sz w:val="30"/>
          <w:szCs w:val="30"/>
          <w:vertAlign w:val="subscript"/>
          <w:lang w:val="kk-KZ"/>
        </w:rPr>
        <w:t>2</w:t>
      </w:r>
      <w:r w:rsidRPr="00E059C5">
        <w:rPr>
          <w:rFonts w:ascii="Times New Roman" w:hAnsi="Times New Roman" w:cs="Times New Roman"/>
          <w:i/>
          <w:sz w:val="30"/>
          <w:szCs w:val="30"/>
          <w:lang w:val="kk-KZ"/>
        </w:rPr>
        <w:t>, У</w:t>
      </w:r>
      <w:r w:rsidRPr="00E059C5">
        <w:rPr>
          <w:rFonts w:ascii="Times New Roman" w:hAnsi="Times New Roman" w:cs="Times New Roman"/>
          <w:i/>
          <w:sz w:val="30"/>
          <w:szCs w:val="30"/>
          <w:vertAlign w:val="subscript"/>
          <w:lang w:val="kk-KZ"/>
        </w:rPr>
        <w:t>3</w:t>
      </w:r>
      <w:r w:rsidRPr="00E059C5">
        <w:rPr>
          <w:rFonts w:ascii="Times New Roman" w:hAnsi="Times New Roman" w:cs="Times New Roman"/>
          <w:i/>
          <w:sz w:val="30"/>
          <w:szCs w:val="30"/>
          <w:lang w:val="kk-KZ"/>
        </w:rPr>
        <w:t>,...., У</w:t>
      </w:r>
      <w:r w:rsidRPr="00E059C5">
        <w:rPr>
          <w:rFonts w:ascii="Times New Roman" w:hAnsi="Times New Roman" w:cs="Times New Roman"/>
          <w:i/>
          <w:sz w:val="30"/>
          <w:szCs w:val="30"/>
          <w:vertAlign w:val="subscript"/>
          <w:lang w:val="en-US"/>
        </w:rPr>
        <w:t>N</w:t>
      </w:r>
      <w:r w:rsidRPr="00E059C5">
        <w:rPr>
          <w:rFonts w:ascii="Times New Roman" w:hAnsi="Times New Roman" w:cs="Times New Roman"/>
          <w:sz w:val="30"/>
          <w:szCs w:val="30"/>
          <w:lang w:val="kk-KZ"/>
        </w:rPr>
        <w:t xml:space="preserve">  мәндер алынсын. </w:t>
      </w:r>
      <w:r w:rsidRPr="00E059C5">
        <w:rPr>
          <w:rFonts w:ascii="Times New Roman" w:hAnsi="Times New Roman" w:cs="Times New Roman"/>
          <w:i/>
          <w:sz w:val="30"/>
          <w:szCs w:val="30"/>
          <w:lang w:val="kk-KZ"/>
        </w:rPr>
        <w:t>У</w:t>
      </w:r>
      <w:r w:rsidRPr="00E059C5">
        <w:rPr>
          <w:rFonts w:ascii="Times New Roman" w:hAnsi="Times New Roman" w:cs="Times New Roman"/>
          <w:sz w:val="30"/>
          <w:szCs w:val="30"/>
          <w:lang w:val="kk-KZ"/>
        </w:rPr>
        <w:t xml:space="preserve">  шамасы  </w:t>
      </w:r>
      <w:r w:rsidRPr="00E059C5">
        <w:rPr>
          <w:rFonts w:ascii="Times New Roman" w:hAnsi="Times New Roman" w:cs="Times New Roman"/>
          <w:i/>
          <w:sz w:val="30"/>
          <w:szCs w:val="30"/>
          <w:lang w:val="kk-KZ"/>
        </w:rPr>
        <w:t>Х</w:t>
      </w:r>
      <w:r w:rsidRPr="00E059C5">
        <w:rPr>
          <w:rFonts w:ascii="Times New Roman" w:hAnsi="Times New Roman" w:cs="Times New Roman"/>
          <w:sz w:val="30"/>
          <w:szCs w:val="30"/>
          <w:lang w:val="kk-KZ"/>
        </w:rPr>
        <w:t>-тен сызықтық байланыста екендігі белгілі. Эксперименттік мәндер бойынша түзуді жүргізу қажет:</w:t>
      </w:r>
    </w:p>
    <w:p w:rsidR="00A52858" w:rsidRPr="00E059C5" w:rsidRDefault="00A52858"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у = kx + c ,           </w:t>
      </w:r>
      <w:r w:rsidR="00A52858" w:rsidRPr="00E059C5">
        <w:rPr>
          <w:rFonts w:ascii="Times New Roman" w:hAnsi="Times New Roman" w:cs="Times New Roman"/>
          <w:sz w:val="30"/>
          <w:szCs w:val="30"/>
          <w:lang w:val="kk-KZ"/>
        </w:rPr>
        <w:tab/>
      </w:r>
      <w:r w:rsidR="00A52858" w:rsidRPr="00E059C5">
        <w:rPr>
          <w:rFonts w:ascii="Times New Roman" w:hAnsi="Times New Roman" w:cs="Times New Roman"/>
          <w:sz w:val="30"/>
          <w:szCs w:val="30"/>
          <w:lang w:val="kk-KZ"/>
        </w:rPr>
        <w:tab/>
      </w:r>
      <w:r w:rsidRPr="00E059C5">
        <w:rPr>
          <w:rFonts w:ascii="Times New Roman" w:hAnsi="Times New Roman" w:cs="Times New Roman"/>
          <w:sz w:val="30"/>
          <w:szCs w:val="30"/>
          <w:lang w:val="kk-KZ"/>
        </w:rPr>
        <w:t xml:space="preserve">                              (</w:t>
      </w:r>
      <w:r w:rsidR="00A52858" w:rsidRPr="00E059C5">
        <w:rPr>
          <w:rFonts w:ascii="Times New Roman" w:hAnsi="Times New Roman" w:cs="Times New Roman"/>
          <w:sz w:val="30"/>
          <w:szCs w:val="30"/>
          <w:lang w:val="kk-KZ"/>
        </w:rPr>
        <w:t>1.24</w:t>
      </w:r>
      <w:r w:rsidRPr="00E059C5">
        <w:rPr>
          <w:rFonts w:ascii="Times New Roman" w:hAnsi="Times New Roman" w:cs="Times New Roman"/>
          <w:sz w:val="30"/>
          <w:szCs w:val="30"/>
          <w:lang w:val="kk-KZ"/>
        </w:rPr>
        <w:t>)</w:t>
      </w:r>
    </w:p>
    <w:p w:rsidR="00A52858" w:rsidRPr="00E059C5" w:rsidRDefault="00A52858"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яғни, </w:t>
      </w:r>
      <w:r w:rsidRPr="00E059C5">
        <w:rPr>
          <w:rFonts w:ascii="Times New Roman" w:hAnsi="Times New Roman" w:cs="Times New Roman"/>
          <w:i/>
          <w:sz w:val="30"/>
          <w:szCs w:val="30"/>
          <w:lang w:val="kk-KZ"/>
        </w:rPr>
        <w:t>k</w:t>
      </w:r>
      <w:r w:rsidRPr="00E059C5">
        <w:rPr>
          <w:rFonts w:ascii="Times New Roman" w:hAnsi="Times New Roman" w:cs="Times New Roman"/>
          <w:sz w:val="30"/>
          <w:szCs w:val="30"/>
          <w:lang w:val="kk-KZ"/>
        </w:rPr>
        <w:t xml:space="preserve">  және  С  мәндерін, өлшеу нәтижелерінің орташа квадраттық ауытқуы минималь болатындай етіп, таңдап алу керек.</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Егер (</w:t>
      </w:r>
      <w:r w:rsidR="00A52858" w:rsidRPr="00E059C5">
        <w:rPr>
          <w:rFonts w:ascii="Times New Roman" w:hAnsi="Times New Roman" w:cs="Times New Roman"/>
          <w:sz w:val="30"/>
          <w:szCs w:val="30"/>
          <w:lang w:val="kk-KZ"/>
        </w:rPr>
        <w:t>1.23</w:t>
      </w:r>
      <w:r w:rsidRPr="00E059C5">
        <w:rPr>
          <w:rFonts w:ascii="Times New Roman" w:hAnsi="Times New Roman" w:cs="Times New Roman"/>
          <w:sz w:val="30"/>
          <w:szCs w:val="30"/>
          <w:lang w:val="kk-KZ"/>
        </w:rPr>
        <w:t xml:space="preserve">) теңдікке  </w:t>
      </w:r>
      <w:r w:rsidRPr="00E059C5">
        <w:rPr>
          <w:rFonts w:ascii="Times New Roman" w:hAnsi="Times New Roman" w:cs="Times New Roman"/>
          <w:i/>
          <w:sz w:val="30"/>
          <w:szCs w:val="30"/>
          <w:lang w:val="kk-KZ"/>
        </w:rPr>
        <w:t>х</w:t>
      </w:r>
      <w:r w:rsidRPr="00E059C5">
        <w:rPr>
          <w:rFonts w:ascii="Times New Roman" w:hAnsi="Times New Roman" w:cs="Times New Roman"/>
          <w:i/>
          <w:sz w:val="30"/>
          <w:szCs w:val="30"/>
          <w:vertAlign w:val="subscript"/>
          <w:lang w:val="kk-KZ"/>
        </w:rPr>
        <w:t>і</w:t>
      </w:r>
      <w:r w:rsidRPr="00E059C5">
        <w:rPr>
          <w:rFonts w:ascii="Times New Roman" w:hAnsi="Times New Roman" w:cs="Times New Roman"/>
          <w:i/>
          <w:sz w:val="30"/>
          <w:szCs w:val="30"/>
          <w:lang w:val="kk-KZ"/>
        </w:rPr>
        <w:t xml:space="preserve"> </w:t>
      </w:r>
      <w:r w:rsidRPr="00E059C5">
        <w:rPr>
          <w:rFonts w:ascii="Times New Roman" w:hAnsi="Times New Roman" w:cs="Times New Roman"/>
          <w:sz w:val="30"/>
          <w:szCs w:val="30"/>
          <w:lang w:val="kk-KZ"/>
        </w:rPr>
        <w:t xml:space="preserve"> мәнін қойсақ, онда  </w:t>
      </w:r>
      <w:r w:rsidRPr="00E059C5">
        <w:rPr>
          <w:rFonts w:ascii="Times New Roman" w:hAnsi="Times New Roman" w:cs="Times New Roman"/>
          <w:position w:val="-14"/>
          <w:sz w:val="30"/>
          <w:szCs w:val="30"/>
          <w:lang w:val="kk-KZ"/>
        </w:rPr>
        <w:object w:dxaOrig="1300" w:dyaOrig="400">
          <v:shape id="_x0000_i1128" type="#_x0000_t75" style="width:66pt;height:21pt" o:ole="">
            <v:imagedata r:id="rId233" o:title=""/>
          </v:shape>
          <o:OLEObject Type="Embed" ProgID="Equation.3" ShapeID="_x0000_i1128" DrawAspect="Content" ObjectID="_1681844565" r:id="rId234"/>
        </w:object>
      </w:r>
      <w:r w:rsidRPr="00E059C5">
        <w:rPr>
          <w:rFonts w:ascii="Times New Roman" w:hAnsi="Times New Roman" w:cs="Times New Roman"/>
          <w:sz w:val="30"/>
          <w:szCs w:val="30"/>
          <w:lang w:val="kk-KZ"/>
        </w:rPr>
        <w:t xml:space="preserve"> </w:t>
      </w:r>
      <w:r w:rsidR="00F911E0"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аламыз, ал бұл жалпы жағдайда  </w:t>
      </w:r>
      <w:r w:rsidRPr="00E059C5">
        <w:rPr>
          <w:rFonts w:ascii="Times New Roman" w:hAnsi="Times New Roman" w:cs="Times New Roman"/>
          <w:i/>
          <w:sz w:val="30"/>
          <w:szCs w:val="30"/>
          <w:lang w:val="kk-KZ"/>
        </w:rPr>
        <w:t>у</w:t>
      </w:r>
      <w:r w:rsidRPr="00E059C5">
        <w:rPr>
          <w:rFonts w:ascii="Times New Roman" w:hAnsi="Times New Roman" w:cs="Times New Roman"/>
          <w:i/>
          <w:sz w:val="30"/>
          <w:szCs w:val="30"/>
          <w:vertAlign w:val="subscript"/>
          <w:lang w:val="kk-KZ"/>
        </w:rPr>
        <w:t>і</w:t>
      </w:r>
      <w:r w:rsidRPr="00E059C5">
        <w:rPr>
          <w:rFonts w:ascii="Times New Roman" w:hAnsi="Times New Roman" w:cs="Times New Roman"/>
          <w:sz w:val="30"/>
          <w:szCs w:val="30"/>
          <w:lang w:val="kk-KZ"/>
        </w:rPr>
        <w:t xml:space="preserve"> –дің эксперименттік мәндерінен  </w:t>
      </w:r>
      <w:r w:rsidRPr="00E059C5">
        <w:rPr>
          <w:rFonts w:ascii="Times New Roman" w:hAnsi="Times New Roman" w:cs="Times New Roman"/>
          <w:i/>
          <w:sz w:val="30"/>
          <w:szCs w:val="30"/>
          <w:lang w:val="kk-KZ"/>
        </w:rPr>
        <w:t>d</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kk-KZ"/>
        </w:rPr>
        <w:t xml:space="preserve"> =kx</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kk-KZ"/>
        </w:rPr>
        <w:t xml:space="preserve"> + c – y</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sz w:val="30"/>
          <w:szCs w:val="30"/>
          <w:lang w:val="kk-KZ"/>
        </w:rPr>
        <w:t xml:space="preserve">  шамаға айырмашылығы болады. Егер </w:t>
      </w:r>
      <w:r w:rsidRPr="00E059C5">
        <w:rPr>
          <w:rFonts w:ascii="Times New Roman" w:hAnsi="Times New Roman" w:cs="Times New Roman"/>
          <w:i/>
          <w:sz w:val="30"/>
          <w:szCs w:val="30"/>
          <w:lang w:val="kk-KZ"/>
        </w:rPr>
        <w:t>F</w:t>
      </w:r>
      <w:r w:rsidRPr="00E059C5">
        <w:rPr>
          <w:rFonts w:ascii="Times New Roman" w:hAnsi="Times New Roman" w:cs="Times New Roman"/>
          <w:sz w:val="30"/>
          <w:szCs w:val="30"/>
          <w:lang w:val="kk-KZ"/>
        </w:rPr>
        <w:t xml:space="preserve"> қосындысы минималь болса, онда эксперименталь нүктелердің жүргізілген түзуден ауытқуы минималь болатыны сөзсіз көрінеді:</w:t>
      </w:r>
    </w:p>
    <w:p w:rsidR="00F911E0" w:rsidRPr="00E059C5" w:rsidRDefault="00F911E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12"/>
          <w:sz w:val="30"/>
          <w:szCs w:val="30"/>
          <w:lang w:val="kk-KZ"/>
        </w:rPr>
        <w:object w:dxaOrig="2620" w:dyaOrig="400">
          <v:shape id="_x0000_i1129" type="#_x0000_t75" style="width:132pt;height:21pt" o:ole="">
            <v:imagedata r:id="rId235" o:title=""/>
          </v:shape>
          <o:OLEObject Type="Embed" ProgID="Equation.3" ShapeID="_x0000_i1129" DrawAspect="Content" ObjectID="_1681844566" r:id="rId236"/>
        </w:object>
      </w:r>
      <w:r w:rsidRPr="00E059C5">
        <w:rPr>
          <w:rFonts w:ascii="Times New Roman" w:hAnsi="Times New Roman" w:cs="Times New Roman"/>
          <w:sz w:val="30"/>
          <w:szCs w:val="30"/>
          <w:lang w:val="kk-KZ"/>
        </w:rPr>
        <w:t xml:space="preserve"> .                                  (</w:t>
      </w:r>
      <w:r w:rsidR="00F911E0" w:rsidRPr="00E059C5">
        <w:rPr>
          <w:rFonts w:ascii="Times New Roman" w:hAnsi="Times New Roman" w:cs="Times New Roman"/>
          <w:sz w:val="30"/>
          <w:szCs w:val="30"/>
          <w:lang w:val="kk-KZ"/>
        </w:rPr>
        <w:t>1.25</w:t>
      </w:r>
      <w:r w:rsidRPr="00E059C5">
        <w:rPr>
          <w:rFonts w:ascii="Times New Roman" w:hAnsi="Times New Roman" w:cs="Times New Roman"/>
          <w:sz w:val="30"/>
          <w:szCs w:val="30"/>
          <w:lang w:val="kk-KZ"/>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i/>
          <w:sz w:val="30"/>
          <w:szCs w:val="30"/>
          <w:lang w:val="en-US"/>
        </w:rPr>
        <w:t>F</w:t>
      </w:r>
      <w:r w:rsidRPr="00E059C5">
        <w:rPr>
          <w:rFonts w:ascii="Times New Roman" w:hAnsi="Times New Roman" w:cs="Times New Roman"/>
          <w:sz w:val="30"/>
          <w:szCs w:val="30"/>
        </w:rPr>
        <w:t xml:space="preserve">  </w:t>
      </w:r>
      <w:r w:rsidRPr="00E059C5">
        <w:rPr>
          <w:rFonts w:ascii="Times New Roman" w:hAnsi="Times New Roman" w:cs="Times New Roman"/>
          <w:sz w:val="30"/>
          <w:szCs w:val="30"/>
          <w:lang w:val="kk-KZ"/>
        </w:rPr>
        <w:t>функциясы үшін минимум болу шарттары:</w:t>
      </w:r>
    </w:p>
    <w:p w:rsidR="00F911E0" w:rsidRPr="00E059C5" w:rsidRDefault="00F911E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780" w:dyaOrig="620">
          <v:shape id="_x0000_i1130" type="#_x0000_t75" style="width:39pt;height:31.5pt" o:ole="">
            <v:imagedata r:id="rId237" o:title=""/>
          </v:shape>
          <o:OLEObject Type="Embed" ProgID="Equation.3" ShapeID="_x0000_i1130" DrawAspect="Content" ObjectID="_1681844567" r:id="rId238"/>
        </w:object>
      </w:r>
      <w:r w:rsidRPr="00E059C5">
        <w:rPr>
          <w:rFonts w:ascii="Times New Roman" w:hAnsi="Times New Roman" w:cs="Times New Roman"/>
          <w:sz w:val="30"/>
          <w:szCs w:val="30"/>
          <w:lang w:val="kk-KZ"/>
        </w:rPr>
        <w:t xml:space="preserve"> ;             </w:t>
      </w:r>
      <w:r w:rsidRPr="00E059C5">
        <w:rPr>
          <w:rFonts w:ascii="Times New Roman" w:hAnsi="Times New Roman" w:cs="Times New Roman"/>
          <w:position w:val="-24"/>
          <w:sz w:val="30"/>
          <w:szCs w:val="30"/>
          <w:lang w:val="kk-KZ"/>
        </w:rPr>
        <w:object w:dxaOrig="780" w:dyaOrig="620">
          <v:shape id="_x0000_i1131" type="#_x0000_t75" style="width:39pt;height:31.5pt" o:ole="">
            <v:imagedata r:id="rId239" o:title=""/>
          </v:shape>
          <o:OLEObject Type="Embed" ProgID="Equation.3" ShapeID="_x0000_i1131" DrawAspect="Content" ObjectID="_1681844568" r:id="rId240"/>
        </w:object>
      </w:r>
      <w:r w:rsidRPr="00E059C5">
        <w:rPr>
          <w:rFonts w:ascii="Times New Roman" w:hAnsi="Times New Roman" w:cs="Times New Roman"/>
          <w:sz w:val="30"/>
          <w:szCs w:val="30"/>
          <w:lang w:val="kk-KZ"/>
        </w:rPr>
        <w:t>.                                   (</w:t>
      </w:r>
      <w:r w:rsidR="00F911E0" w:rsidRPr="00E059C5">
        <w:rPr>
          <w:rFonts w:ascii="Times New Roman" w:hAnsi="Times New Roman" w:cs="Times New Roman"/>
          <w:sz w:val="30"/>
          <w:szCs w:val="30"/>
          <w:lang w:val="kk-KZ"/>
        </w:rPr>
        <w:t>1.26</w:t>
      </w:r>
      <w:r w:rsidRPr="00E059C5">
        <w:rPr>
          <w:rFonts w:ascii="Times New Roman" w:hAnsi="Times New Roman" w:cs="Times New Roman"/>
          <w:sz w:val="30"/>
          <w:szCs w:val="30"/>
          <w:lang w:val="kk-KZ"/>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i/>
          <w:sz w:val="30"/>
          <w:szCs w:val="30"/>
          <w:lang w:val="en-US"/>
        </w:rPr>
        <w:t>F</w:t>
      </w:r>
      <w:r w:rsidRPr="00E059C5">
        <w:rPr>
          <w:rFonts w:ascii="Times New Roman" w:hAnsi="Times New Roman" w:cs="Times New Roman"/>
          <w:sz w:val="30"/>
          <w:szCs w:val="30"/>
          <w:lang w:val="kk-KZ"/>
        </w:rPr>
        <w:t xml:space="preserve">  функциясын дифференциалдап, бұл шарттарды былай жазуға болады:</w:t>
      </w:r>
    </w:p>
    <w:p w:rsidR="00F911E0" w:rsidRPr="00E059C5" w:rsidRDefault="00F911E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center"/>
        <w:rPr>
          <w:rFonts w:ascii="Times New Roman" w:hAnsi="Times New Roman" w:cs="Times New Roman"/>
          <w:i/>
          <w:sz w:val="30"/>
          <w:szCs w:val="30"/>
          <w:lang w:val="kk-KZ"/>
        </w:rPr>
      </w:pPr>
      <w:r w:rsidRPr="00E059C5">
        <w:rPr>
          <w:rFonts w:ascii="Times New Roman" w:hAnsi="Times New Roman" w:cs="Times New Roman"/>
          <w:i/>
          <w:sz w:val="30"/>
          <w:szCs w:val="30"/>
          <w:lang w:val="kk-KZ"/>
        </w:rPr>
        <w:t>Σ 2х</w:t>
      </w:r>
      <w:r w:rsidRPr="00E059C5">
        <w:rPr>
          <w:rFonts w:ascii="Times New Roman" w:hAnsi="Times New Roman" w:cs="Times New Roman"/>
          <w:i/>
          <w:sz w:val="30"/>
          <w:szCs w:val="30"/>
          <w:vertAlign w:val="subscript"/>
          <w:lang w:val="kk-KZ"/>
        </w:rPr>
        <w:t xml:space="preserve">і </w:t>
      </w:r>
      <w:r w:rsidRPr="00E059C5">
        <w:rPr>
          <w:rFonts w:ascii="Times New Roman" w:hAnsi="Times New Roman" w:cs="Times New Roman"/>
          <w:i/>
          <w:sz w:val="30"/>
          <w:szCs w:val="30"/>
          <w:lang w:val="kk-KZ"/>
        </w:rPr>
        <w:t>(k</w:t>
      </w:r>
      <w:r w:rsidRPr="00E059C5">
        <w:rPr>
          <w:rFonts w:ascii="Times New Roman" w:hAnsi="Times New Roman" w:cs="Times New Roman"/>
          <w:i/>
          <w:sz w:val="30"/>
          <w:szCs w:val="30"/>
          <w:lang w:val="el-GR"/>
        </w:rPr>
        <w:t>*</w:t>
      </w:r>
      <w:r w:rsidRPr="00E059C5">
        <w:rPr>
          <w:rFonts w:ascii="Times New Roman" w:hAnsi="Times New Roman" w:cs="Times New Roman"/>
          <w:i/>
          <w:sz w:val="30"/>
          <w:szCs w:val="30"/>
          <w:lang w:val="kk-KZ"/>
        </w:rPr>
        <w:t>x</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el-GR"/>
        </w:rPr>
        <w:t xml:space="preserve"> + </w:t>
      </w:r>
      <w:r w:rsidRPr="00E059C5">
        <w:rPr>
          <w:rFonts w:ascii="Times New Roman" w:hAnsi="Times New Roman" w:cs="Times New Roman"/>
          <w:i/>
          <w:sz w:val="30"/>
          <w:szCs w:val="30"/>
          <w:lang w:val="kk-KZ"/>
        </w:rPr>
        <w:t>c</w:t>
      </w:r>
      <w:r w:rsidRPr="00E059C5">
        <w:rPr>
          <w:rFonts w:ascii="Times New Roman" w:hAnsi="Times New Roman" w:cs="Times New Roman"/>
          <w:i/>
          <w:sz w:val="30"/>
          <w:szCs w:val="30"/>
          <w:lang w:val="el-GR"/>
        </w:rPr>
        <w:t xml:space="preserve">* - </w:t>
      </w:r>
      <w:r w:rsidRPr="00E059C5">
        <w:rPr>
          <w:rFonts w:ascii="Times New Roman" w:hAnsi="Times New Roman" w:cs="Times New Roman"/>
          <w:i/>
          <w:sz w:val="30"/>
          <w:szCs w:val="30"/>
          <w:lang w:val="kk-KZ"/>
        </w:rPr>
        <w:t>y</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el-GR"/>
        </w:rPr>
        <w:t>) = 0</w:t>
      </w:r>
    </w:p>
    <w:p w:rsidR="00F911E0" w:rsidRPr="00E059C5" w:rsidRDefault="00F911E0" w:rsidP="00C74F9D">
      <w:pPr>
        <w:spacing w:after="0" w:line="240" w:lineRule="auto"/>
        <w:jc w:val="center"/>
        <w:rPr>
          <w:rFonts w:ascii="Times New Roman" w:hAnsi="Times New Roman" w:cs="Times New Roman"/>
          <w:sz w:val="30"/>
          <w:szCs w:val="30"/>
          <w:lang w:val="kk-KZ"/>
        </w:rPr>
      </w:pPr>
    </w:p>
    <w:p w:rsidR="00B42B5B" w:rsidRPr="00E059C5" w:rsidRDefault="00B42B5B" w:rsidP="00E059C5">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i/>
          <w:sz w:val="30"/>
          <w:szCs w:val="30"/>
          <w:lang w:val="el-GR"/>
        </w:rPr>
        <w:t>Σ 2 (</w:t>
      </w:r>
      <w:r w:rsidRPr="00E059C5">
        <w:rPr>
          <w:rFonts w:ascii="Times New Roman" w:hAnsi="Times New Roman" w:cs="Times New Roman"/>
          <w:i/>
          <w:sz w:val="30"/>
          <w:szCs w:val="30"/>
          <w:lang w:val="kk-KZ"/>
        </w:rPr>
        <w:t>k</w:t>
      </w:r>
      <w:r w:rsidRPr="00E059C5">
        <w:rPr>
          <w:rFonts w:ascii="Times New Roman" w:hAnsi="Times New Roman" w:cs="Times New Roman"/>
          <w:i/>
          <w:sz w:val="30"/>
          <w:szCs w:val="30"/>
          <w:lang w:val="el-GR"/>
        </w:rPr>
        <w:t>*</w:t>
      </w:r>
      <w:r w:rsidRPr="00E059C5">
        <w:rPr>
          <w:rFonts w:ascii="Times New Roman" w:hAnsi="Times New Roman" w:cs="Times New Roman"/>
          <w:i/>
          <w:sz w:val="30"/>
          <w:szCs w:val="30"/>
          <w:lang w:val="kk-KZ"/>
        </w:rPr>
        <w:t>x</w:t>
      </w:r>
      <w:r w:rsidRPr="00E059C5">
        <w:rPr>
          <w:rFonts w:ascii="Times New Roman" w:hAnsi="Times New Roman" w:cs="Times New Roman"/>
          <w:i/>
          <w:sz w:val="30"/>
          <w:szCs w:val="30"/>
          <w:vertAlign w:val="subscript"/>
          <w:lang w:val="el-GR"/>
        </w:rPr>
        <w:t>1</w:t>
      </w:r>
      <w:r w:rsidRPr="00E059C5">
        <w:rPr>
          <w:rFonts w:ascii="Times New Roman" w:hAnsi="Times New Roman" w:cs="Times New Roman"/>
          <w:i/>
          <w:sz w:val="30"/>
          <w:szCs w:val="30"/>
          <w:lang w:val="el-GR"/>
        </w:rPr>
        <w:t xml:space="preserve"> + </w:t>
      </w:r>
      <w:r w:rsidRPr="00E059C5">
        <w:rPr>
          <w:rFonts w:ascii="Times New Roman" w:hAnsi="Times New Roman" w:cs="Times New Roman"/>
          <w:i/>
          <w:sz w:val="30"/>
          <w:szCs w:val="30"/>
          <w:lang w:val="kk-KZ"/>
        </w:rPr>
        <w:t>c</w:t>
      </w:r>
      <w:r w:rsidRPr="00E059C5">
        <w:rPr>
          <w:rFonts w:ascii="Times New Roman" w:hAnsi="Times New Roman" w:cs="Times New Roman"/>
          <w:i/>
          <w:sz w:val="30"/>
          <w:szCs w:val="30"/>
          <w:lang w:val="el-GR"/>
        </w:rPr>
        <w:t xml:space="preserve">* - </w:t>
      </w:r>
      <w:r w:rsidRPr="00E059C5">
        <w:rPr>
          <w:rFonts w:ascii="Times New Roman" w:hAnsi="Times New Roman" w:cs="Times New Roman"/>
          <w:i/>
          <w:sz w:val="30"/>
          <w:szCs w:val="30"/>
          <w:lang w:val="kk-KZ"/>
        </w:rPr>
        <w:t>y</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el-GR"/>
        </w:rPr>
        <w:t>) = 0</w:t>
      </w:r>
      <w:r w:rsidRPr="00E059C5">
        <w:rPr>
          <w:rFonts w:ascii="Times New Roman" w:hAnsi="Times New Roman" w:cs="Times New Roman"/>
          <w:sz w:val="30"/>
          <w:szCs w:val="30"/>
          <w:lang w:val="el-GR"/>
        </w:rPr>
        <w:t xml:space="preserve">                                     (</w:t>
      </w:r>
      <w:r w:rsidR="00F911E0" w:rsidRPr="00E059C5">
        <w:rPr>
          <w:rFonts w:ascii="Times New Roman" w:hAnsi="Times New Roman" w:cs="Times New Roman"/>
          <w:sz w:val="30"/>
          <w:szCs w:val="30"/>
          <w:lang w:val="kk-KZ"/>
        </w:rPr>
        <w:t>1.27</w:t>
      </w:r>
      <w:r w:rsidRPr="00E059C5">
        <w:rPr>
          <w:rFonts w:ascii="Times New Roman" w:hAnsi="Times New Roman" w:cs="Times New Roman"/>
          <w:sz w:val="30"/>
          <w:szCs w:val="30"/>
          <w:lang w:val="el-GR"/>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 </w:t>
      </w:r>
      <w:r w:rsidRPr="00E059C5">
        <w:rPr>
          <w:rFonts w:ascii="Times New Roman" w:hAnsi="Times New Roman" w:cs="Times New Roman"/>
          <w:i/>
          <w:sz w:val="30"/>
          <w:szCs w:val="30"/>
          <w:lang w:val="kk-KZ"/>
        </w:rPr>
        <w:t>k</w:t>
      </w:r>
      <w:r w:rsidRPr="00E059C5">
        <w:rPr>
          <w:rFonts w:ascii="Times New Roman" w:hAnsi="Times New Roman" w:cs="Times New Roman"/>
          <w:i/>
          <w:sz w:val="30"/>
          <w:szCs w:val="30"/>
          <w:lang w:val="el-GR"/>
        </w:rPr>
        <w:t>*</w:t>
      </w:r>
      <w:r w:rsidRPr="00E059C5">
        <w:rPr>
          <w:rFonts w:ascii="Times New Roman" w:hAnsi="Times New Roman" w:cs="Times New Roman"/>
          <w:sz w:val="30"/>
          <w:szCs w:val="30"/>
          <w:lang w:val="el-GR"/>
        </w:rPr>
        <w:t xml:space="preserve">  </w:t>
      </w:r>
      <w:r w:rsidRPr="00E059C5">
        <w:rPr>
          <w:rFonts w:ascii="Times New Roman" w:hAnsi="Times New Roman" w:cs="Times New Roman"/>
          <w:sz w:val="30"/>
          <w:szCs w:val="30"/>
          <w:lang w:val="kk-KZ"/>
        </w:rPr>
        <w:t xml:space="preserve">және </w:t>
      </w:r>
      <w:r w:rsidRPr="00E059C5">
        <w:rPr>
          <w:rFonts w:ascii="Times New Roman" w:hAnsi="Times New Roman" w:cs="Times New Roman"/>
          <w:i/>
          <w:sz w:val="30"/>
          <w:szCs w:val="30"/>
          <w:lang w:val="el-GR"/>
        </w:rPr>
        <w:t xml:space="preserve"> </w:t>
      </w:r>
      <w:r w:rsidRPr="00E059C5">
        <w:rPr>
          <w:rFonts w:ascii="Times New Roman" w:hAnsi="Times New Roman" w:cs="Times New Roman"/>
          <w:i/>
          <w:sz w:val="30"/>
          <w:szCs w:val="30"/>
          <w:lang w:val="kk-KZ"/>
        </w:rPr>
        <w:t>c* -</w:t>
      </w:r>
      <w:r w:rsidRPr="00E059C5">
        <w:rPr>
          <w:rFonts w:ascii="Times New Roman" w:hAnsi="Times New Roman" w:cs="Times New Roman"/>
          <w:i/>
          <w:sz w:val="30"/>
          <w:szCs w:val="30"/>
          <w:lang w:val="el-GR"/>
        </w:rPr>
        <w:t xml:space="preserve">  </w:t>
      </w:r>
      <w:r w:rsidRPr="00E059C5">
        <w:rPr>
          <w:rFonts w:ascii="Times New Roman" w:hAnsi="Times New Roman" w:cs="Times New Roman"/>
          <w:i/>
          <w:sz w:val="30"/>
          <w:szCs w:val="30"/>
          <w:lang w:val="kk-KZ"/>
        </w:rPr>
        <w:t xml:space="preserve">k  </w:t>
      </w:r>
      <w:r w:rsidRPr="00E059C5">
        <w:rPr>
          <w:rFonts w:ascii="Times New Roman" w:hAnsi="Times New Roman" w:cs="Times New Roman"/>
          <w:sz w:val="30"/>
          <w:szCs w:val="30"/>
          <w:lang w:val="kk-KZ"/>
        </w:rPr>
        <w:t xml:space="preserve">және </w:t>
      </w:r>
      <w:r w:rsidRPr="00E059C5">
        <w:rPr>
          <w:rFonts w:ascii="Times New Roman" w:hAnsi="Times New Roman" w:cs="Times New Roman"/>
          <w:i/>
          <w:sz w:val="30"/>
          <w:szCs w:val="30"/>
          <w:lang w:val="kk-KZ"/>
        </w:rPr>
        <w:t xml:space="preserve"> с</w:t>
      </w:r>
      <w:r w:rsidRPr="00E059C5">
        <w:rPr>
          <w:rFonts w:ascii="Times New Roman" w:hAnsi="Times New Roman" w:cs="Times New Roman"/>
          <w:sz w:val="30"/>
          <w:szCs w:val="30"/>
          <w:lang w:val="kk-KZ"/>
        </w:rPr>
        <w:t xml:space="preserve">  коэффициенттегінің (</w:t>
      </w:r>
      <w:r w:rsidR="00F911E0" w:rsidRPr="00E059C5">
        <w:rPr>
          <w:rFonts w:ascii="Times New Roman" w:hAnsi="Times New Roman" w:cs="Times New Roman"/>
          <w:sz w:val="30"/>
          <w:szCs w:val="30"/>
          <w:lang w:val="kk-KZ"/>
        </w:rPr>
        <w:t>1.23</w:t>
      </w:r>
      <w:r w:rsidRPr="00E059C5">
        <w:rPr>
          <w:rFonts w:ascii="Times New Roman" w:hAnsi="Times New Roman" w:cs="Times New Roman"/>
          <w:sz w:val="30"/>
          <w:szCs w:val="30"/>
          <w:lang w:val="kk-KZ"/>
        </w:rPr>
        <w:t>) теңдеудегі оптималь мәндері. Бұл теңдеулерді  k* және  c *-ға  арнап шешсек, онда мына өрнектерді аламыз:</w:t>
      </w:r>
    </w:p>
    <w:p w:rsidR="00F911E0" w:rsidRPr="00E059C5" w:rsidRDefault="00F911E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32"/>
          <w:sz w:val="30"/>
          <w:szCs w:val="30"/>
          <w:lang w:val="kk-KZ"/>
        </w:rPr>
        <w:object w:dxaOrig="2460" w:dyaOrig="720">
          <v:shape id="_x0000_i1132" type="#_x0000_t75" style="width:123pt;height:36pt" o:ole="">
            <v:imagedata r:id="rId241" o:title=""/>
          </v:shape>
          <o:OLEObject Type="Embed" ProgID="Equation.3" ShapeID="_x0000_i1132" DrawAspect="Content" ObjectID="_1681844569" r:id="rId242"/>
        </w:object>
      </w:r>
      <w:r w:rsidRPr="00E059C5">
        <w:rPr>
          <w:rFonts w:ascii="Times New Roman" w:hAnsi="Times New Roman" w:cs="Times New Roman"/>
          <w:sz w:val="30"/>
          <w:szCs w:val="30"/>
          <w:lang w:val="kk-KZ"/>
        </w:rPr>
        <w:t xml:space="preserve"> ,                                     (</w:t>
      </w:r>
      <w:r w:rsidR="00F911E0" w:rsidRPr="00E059C5">
        <w:rPr>
          <w:rFonts w:ascii="Times New Roman" w:hAnsi="Times New Roman" w:cs="Times New Roman"/>
          <w:sz w:val="30"/>
          <w:szCs w:val="30"/>
          <w:lang w:val="kk-KZ"/>
        </w:rPr>
        <w:t>1.28</w:t>
      </w:r>
      <w:r w:rsidRPr="00E059C5">
        <w:rPr>
          <w:rFonts w:ascii="Times New Roman" w:hAnsi="Times New Roman" w:cs="Times New Roman"/>
          <w:sz w:val="30"/>
          <w:szCs w:val="30"/>
          <w:lang w:val="kk-KZ"/>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32"/>
          <w:sz w:val="30"/>
          <w:szCs w:val="30"/>
          <w:lang w:val="kk-KZ"/>
        </w:rPr>
        <w:object w:dxaOrig="2780" w:dyaOrig="740">
          <v:shape id="_x0000_i1133" type="#_x0000_t75" style="width:138pt;height:36pt" o:ole="">
            <v:imagedata r:id="rId243" o:title=""/>
          </v:shape>
          <o:OLEObject Type="Embed" ProgID="Equation.3" ShapeID="_x0000_i1133" DrawAspect="Content" ObjectID="_1681844570" r:id="rId244"/>
        </w:object>
      </w:r>
      <w:r w:rsidRPr="00E059C5">
        <w:rPr>
          <w:rFonts w:ascii="Times New Roman" w:hAnsi="Times New Roman" w:cs="Times New Roman"/>
          <w:sz w:val="30"/>
          <w:szCs w:val="30"/>
          <w:lang w:val="kk-KZ"/>
        </w:rPr>
        <w:t xml:space="preserve"> .                                   (</w:t>
      </w:r>
      <w:r w:rsidR="00F911E0" w:rsidRPr="00E059C5">
        <w:rPr>
          <w:rFonts w:ascii="Times New Roman" w:hAnsi="Times New Roman" w:cs="Times New Roman"/>
          <w:sz w:val="30"/>
          <w:szCs w:val="30"/>
          <w:lang w:val="kk-KZ"/>
        </w:rPr>
        <w:t>1.29</w:t>
      </w:r>
      <w:r w:rsidRPr="00E059C5">
        <w:rPr>
          <w:rFonts w:ascii="Times New Roman" w:hAnsi="Times New Roman" w:cs="Times New Roman"/>
          <w:sz w:val="30"/>
          <w:szCs w:val="30"/>
          <w:lang w:val="kk-KZ"/>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Егер  </w:t>
      </w:r>
      <w:r w:rsidRPr="00E059C5">
        <w:rPr>
          <w:rFonts w:ascii="Times New Roman" w:hAnsi="Times New Roman" w:cs="Times New Roman"/>
          <w:i/>
          <w:sz w:val="30"/>
          <w:szCs w:val="30"/>
          <w:lang w:val="kk-KZ"/>
        </w:rPr>
        <w:t>D = N</w:t>
      </w:r>
      <w:r w:rsidRPr="00E059C5">
        <w:rPr>
          <w:rFonts w:ascii="Times New Roman" w:hAnsi="Times New Roman" w:cs="Times New Roman"/>
          <w:i/>
          <w:sz w:val="30"/>
          <w:szCs w:val="30"/>
          <w:lang w:val="el-GR"/>
        </w:rPr>
        <w:t>·</w:t>
      </w:r>
      <w:r w:rsidRPr="00E059C5">
        <w:rPr>
          <w:rFonts w:ascii="Times New Roman" w:hAnsi="Times New Roman" w:cs="Times New Roman"/>
          <w:i/>
          <w:sz w:val="30"/>
          <w:szCs w:val="30"/>
          <w:lang w:val="kk-KZ"/>
        </w:rPr>
        <w:t xml:space="preserve"> </w:t>
      </w:r>
      <w:r w:rsidRPr="00E059C5">
        <w:rPr>
          <w:rFonts w:ascii="Times New Roman" w:hAnsi="Times New Roman" w:cs="Times New Roman"/>
          <w:i/>
          <w:sz w:val="30"/>
          <w:szCs w:val="30"/>
          <w:lang w:val="el-GR"/>
        </w:rPr>
        <w:t>Σ</w:t>
      </w:r>
      <w:r w:rsidRPr="00E059C5">
        <w:rPr>
          <w:rFonts w:ascii="Times New Roman" w:hAnsi="Times New Roman" w:cs="Times New Roman"/>
          <w:i/>
          <w:position w:val="-12"/>
          <w:sz w:val="30"/>
          <w:szCs w:val="30"/>
          <w:lang w:val="en-US"/>
        </w:rPr>
        <w:object w:dxaOrig="279" w:dyaOrig="380">
          <v:shape id="_x0000_i1134" type="#_x0000_t75" style="width:15pt;height:19.5pt" o:ole="">
            <v:imagedata r:id="rId245" o:title=""/>
          </v:shape>
          <o:OLEObject Type="Embed" ProgID="Equation.3" ShapeID="_x0000_i1134" DrawAspect="Content" ObjectID="_1681844571" r:id="rId246"/>
        </w:object>
      </w:r>
      <w:r w:rsidRPr="00E059C5">
        <w:rPr>
          <w:rFonts w:ascii="Times New Roman" w:hAnsi="Times New Roman" w:cs="Times New Roman"/>
          <w:i/>
          <w:sz w:val="30"/>
          <w:szCs w:val="30"/>
          <w:lang w:val="kk-KZ"/>
        </w:rPr>
        <w:t xml:space="preserve"> - (</w:t>
      </w:r>
      <w:r w:rsidRPr="00E059C5">
        <w:rPr>
          <w:rFonts w:ascii="Times New Roman" w:hAnsi="Times New Roman" w:cs="Times New Roman"/>
          <w:i/>
          <w:sz w:val="30"/>
          <w:szCs w:val="30"/>
          <w:lang w:val="el-GR"/>
        </w:rPr>
        <w:t>Σ</w:t>
      </w:r>
      <w:r w:rsidRPr="00E059C5">
        <w:rPr>
          <w:rFonts w:ascii="Times New Roman" w:hAnsi="Times New Roman" w:cs="Times New Roman"/>
          <w:i/>
          <w:sz w:val="30"/>
          <w:szCs w:val="30"/>
          <w:lang w:val="kk-KZ"/>
        </w:rPr>
        <w:t>x</w:t>
      </w:r>
      <w:r w:rsidRPr="00E059C5">
        <w:rPr>
          <w:rFonts w:ascii="Times New Roman" w:hAnsi="Times New Roman" w:cs="Times New Roman"/>
          <w:i/>
          <w:sz w:val="30"/>
          <w:szCs w:val="30"/>
          <w:vertAlign w:val="subscript"/>
          <w:lang w:val="kk-KZ"/>
        </w:rPr>
        <w:t>i</w:t>
      </w:r>
      <w:r w:rsidRPr="00E059C5">
        <w:rPr>
          <w:rFonts w:ascii="Times New Roman" w:hAnsi="Times New Roman" w:cs="Times New Roman"/>
          <w:i/>
          <w:sz w:val="30"/>
          <w:szCs w:val="30"/>
          <w:lang w:val="kk-KZ"/>
        </w:rPr>
        <w:t>)</w:t>
      </w:r>
      <w:r w:rsidRPr="00E059C5">
        <w:rPr>
          <w:rFonts w:ascii="Times New Roman" w:hAnsi="Times New Roman" w:cs="Times New Roman"/>
          <w:i/>
          <w:sz w:val="30"/>
          <w:szCs w:val="30"/>
          <w:vertAlign w:val="superscript"/>
          <w:lang w:val="kk-KZ"/>
        </w:rPr>
        <w:t>2</w:t>
      </w:r>
      <w:r w:rsidRPr="00E059C5">
        <w:rPr>
          <w:rFonts w:ascii="Times New Roman" w:hAnsi="Times New Roman" w:cs="Times New Roman"/>
          <w:i/>
          <w:sz w:val="30"/>
          <w:szCs w:val="30"/>
          <w:lang w:val="kk-KZ"/>
        </w:rPr>
        <w:t xml:space="preserve"> </w:t>
      </w:r>
      <w:r w:rsidRPr="00E059C5">
        <w:rPr>
          <w:rFonts w:ascii="Times New Roman" w:hAnsi="Times New Roman" w:cs="Times New Roman"/>
          <w:sz w:val="30"/>
          <w:szCs w:val="30"/>
          <w:lang w:val="kk-KZ"/>
        </w:rPr>
        <w:t xml:space="preserve">деп белгілесек, онда  </w:t>
      </w:r>
      <w:r w:rsidRPr="00E059C5">
        <w:rPr>
          <w:rFonts w:ascii="Times New Roman" w:hAnsi="Times New Roman" w:cs="Times New Roman"/>
          <w:i/>
          <w:sz w:val="30"/>
          <w:szCs w:val="30"/>
          <w:lang w:val="kk-KZ"/>
        </w:rPr>
        <w:t>k*</w:t>
      </w:r>
      <w:r w:rsidRPr="00E059C5">
        <w:rPr>
          <w:rFonts w:ascii="Times New Roman" w:hAnsi="Times New Roman" w:cs="Times New Roman"/>
          <w:sz w:val="30"/>
          <w:szCs w:val="30"/>
          <w:lang w:val="kk-KZ"/>
        </w:rPr>
        <w:t xml:space="preserve">  және  </w:t>
      </w:r>
      <w:r w:rsidRPr="00E059C5">
        <w:rPr>
          <w:rFonts w:ascii="Times New Roman" w:hAnsi="Times New Roman" w:cs="Times New Roman"/>
          <w:i/>
          <w:sz w:val="30"/>
          <w:szCs w:val="30"/>
          <w:lang w:val="kk-KZ"/>
        </w:rPr>
        <w:t>с*</w:t>
      </w:r>
      <w:r w:rsidRPr="00E059C5">
        <w:rPr>
          <w:rFonts w:ascii="Times New Roman" w:hAnsi="Times New Roman" w:cs="Times New Roman"/>
          <w:sz w:val="30"/>
          <w:szCs w:val="30"/>
          <w:lang w:val="kk-KZ"/>
        </w:rPr>
        <w:t xml:space="preserve"> -тің орташа квадраттық қателіктерінің мәндері үшін мына өрнектерді аламыз:</w:t>
      </w:r>
    </w:p>
    <w:p w:rsidR="00F911E0" w:rsidRPr="00E059C5" w:rsidRDefault="00F911E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30"/>
          <w:sz w:val="30"/>
          <w:szCs w:val="30"/>
          <w:lang w:val="kk-KZ"/>
        </w:rPr>
        <w:object w:dxaOrig="2220" w:dyaOrig="740">
          <v:shape id="_x0000_i1135" type="#_x0000_t75" style="width:111pt;height:36pt" o:ole="">
            <v:imagedata r:id="rId247" o:title=""/>
          </v:shape>
          <o:OLEObject Type="Embed" ProgID="Equation.3" ShapeID="_x0000_i1135" DrawAspect="Content" ObjectID="_1681844572" r:id="rId248"/>
        </w:object>
      </w:r>
      <w:r w:rsidRPr="00E059C5">
        <w:rPr>
          <w:rFonts w:ascii="Times New Roman" w:hAnsi="Times New Roman" w:cs="Times New Roman"/>
          <w:sz w:val="30"/>
          <w:szCs w:val="30"/>
          <w:lang w:val="kk-KZ"/>
        </w:rPr>
        <w:t xml:space="preserve"> .                                    (</w:t>
      </w:r>
      <w:r w:rsidR="00F911E0" w:rsidRPr="00E059C5">
        <w:rPr>
          <w:rFonts w:ascii="Times New Roman" w:hAnsi="Times New Roman" w:cs="Times New Roman"/>
          <w:sz w:val="30"/>
          <w:szCs w:val="30"/>
          <w:lang w:val="kk-KZ"/>
        </w:rPr>
        <w:t>1.30</w:t>
      </w:r>
      <w:r w:rsidRPr="00E059C5">
        <w:rPr>
          <w:rFonts w:ascii="Times New Roman" w:hAnsi="Times New Roman" w:cs="Times New Roman"/>
          <w:sz w:val="30"/>
          <w:szCs w:val="30"/>
          <w:lang w:val="kk-KZ"/>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30"/>
          <w:sz w:val="30"/>
          <w:szCs w:val="30"/>
          <w:lang w:val="kk-KZ"/>
        </w:rPr>
        <w:object w:dxaOrig="4220" w:dyaOrig="760">
          <v:shape id="_x0000_i1136" type="#_x0000_t75" style="width:211.5pt;height:39pt" o:ole="">
            <v:imagedata r:id="rId249" o:title=""/>
          </v:shape>
          <o:OLEObject Type="Embed" ProgID="Equation.3" ShapeID="_x0000_i1136" DrawAspect="Content" ObjectID="_1681844573" r:id="rId250"/>
        </w:object>
      </w:r>
      <w:r w:rsidRPr="00E059C5">
        <w:rPr>
          <w:rFonts w:ascii="Times New Roman" w:hAnsi="Times New Roman" w:cs="Times New Roman"/>
          <w:sz w:val="30"/>
          <w:szCs w:val="30"/>
          <w:lang w:val="kk-KZ"/>
        </w:rPr>
        <w:t xml:space="preserve"> .                   (</w:t>
      </w:r>
      <w:r w:rsidR="00F911E0" w:rsidRPr="00E059C5">
        <w:rPr>
          <w:rFonts w:ascii="Times New Roman" w:hAnsi="Times New Roman" w:cs="Times New Roman"/>
          <w:sz w:val="30"/>
          <w:szCs w:val="30"/>
          <w:lang w:val="kk-KZ"/>
        </w:rPr>
        <w:t>1.31</w:t>
      </w:r>
      <w:r w:rsidRPr="00E059C5">
        <w:rPr>
          <w:rFonts w:ascii="Times New Roman" w:hAnsi="Times New Roman" w:cs="Times New Roman"/>
          <w:sz w:val="30"/>
          <w:szCs w:val="30"/>
          <w:lang w:val="kk-KZ"/>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Есептеулер қолайлы болу үшін олардың мәндерін 4 кестеге ендіру пайдалы .</w:t>
      </w:r>
    </w:p>
    <w:p w:rsidR="00CE383F" w:rsidRPr="00E059C5" w:rsidRDefault="00CE383F" w:rsidP="00C74F9D">
      <w:pPr>
        <w:spacing w:after="0" w:line="240" w:lineRule="auto"/>
        <w:jc w:val="both"/>
        <w:rPr>
          <w:rFonts w:ascii="Times New Roman" w:hAnsi="Times New Roman" w:cs="Times New Roman"/>
          <w:sz w:val="30"/>
          <w:szCs w:val="30"/>
          <w:lang w:val="kk-KZ"/>
        </w:rPr>
      </w:pPr>
    </w:p>
    <w:p w:rsidR="00B42B5B" w:rsidRPr="00E059C5" w:rsidRDefault="00B42B5B" w:rsidP="009C358C">
      <w:pPr>
        <w:spacing w:after="0" w:line="240" w:lineRule="auto"/>
        <w:ind w:firstLine="708"/>
        <w:rPr>
          <w:rFonts w:ascii="Times New Roman" w:hAnsi="Times New Roman" w:cs="Times New Roman"/>
          <w:sz w:val="30"/>
          <w:szCs w:val="30"/>
          <w:lang w:val="kk-KZ"/>
        </w:rPr>
      </w:pPr>
      <w:r w:rsidRPr="00E059C5">
        <w:rPr>
          <w:rFonts w:ascii="Times New Roman" w:hAnsi="Times New Roman" w:cs="Times New Roman"/>
          <w:sz w:val="30"/>
          <w:szCs w:val="30"/>
          <w:lang w:val="kk-KZ"/>
        </w:rPr>
        <w:t>4  кесте</w:t>
      </w:r>
    </w:p>
    <w:p w:rsidR="00B42B5B" w:rsidRPr="00E059C5" w:rsidRDefault="00B42B5B" w:rsidP="009C358C">
      <w:pPr>
        <w:spacing w:after="0" w:line="240" w:lineRule="auto"/>
        <w:ind w:firstLine="708"/>
        <w:rPr>
          <w:rFonts w:ascii="Times New Roman" w:hAnsi="Times New Roman" w:cs="Times New Roman"/>
          <w:sz w:val="30"/>
          <w:szCs w:val="30"/>
          <w:lang w:val="kk-KZ"/>
        </w:rPr>
      </w:pPr>
      <w:r w:rsidRPr="00E059C5">
        <w:rPr>
          <w:rFonts w:ascii="Times New Roman" w:hAnsi="Times New Roman" w:cs="Times New Roman"/>
          <w:sz w:val="30"/>
          <w:szCs w:val="30"/>
          <w:lang w:val="kk-KZ"/>
        </w:rPr>
        <w:t>Эксперименттік мәндерді өңдеу</w:t>
      </w:r>
    </w:p>
    <w:p w:rsidR="00F911E0" w:rsidRPr="00E059C5" w:rsidRDefault="00F911E0" w:rsidP="00C74F9D">
      <w:pPr>
        <w:spacing w:after="0" w:line="240" w:lineRule="auto"/>
        <w:rPr>
          <w:rFonts w:ascii="Times New Roman" w:hAnsi="Times New Roman" w:cs="Times New Roman"/>
          <w:sz w:val="30"/>
          <w:szCs w:val="30"/>
          <w:lang w:val="kk-KZ"/>
        </w:rPr>
      </w:pPr>
    </w:p>
    <w:tbl>
      <w:tblPr>
        <w:tblStyle w:val="a4"/>
        <w:tblW w:w="0" w:type="auto"/>
        <w:jc w:val="center"/>
        <w:tblLook w:val="01E0"/>
      </w:tblPr>
      <w:tblGrid>
        <w:gridCol w:w="678"/>
        <w:gridCol w:w="912"/>
        <w:gridCol w:w="1083"/>
        <w:gridCol w:w="1140"/>
        <w:gridCol w:w="1026"/>
        <w:gridCol w:w="1254"/>
        <w:gridCol w:w="2280"/>
        <w:gridCol w:w="857"/>
      </w:tblGrid>
      <w:tr w:rsidR="009C358C" w:rsidRPr="00E059C5" w:rsidTr="009C358C">
        <w:trPr>
          <w:jc w:val="center"/>
        </w:trPr>
        <w:tc>
          <w:tcPr>
            <w:tcW w:w="678" w:type="dxa"/>
          </w:tcPr>
          <w:p w:rsidR="00B42B5B" w:rsidRPr="00E059C5" w:rsidRDefault="00B42B5B" w:rsidP="00C74F9D">
            <w:pPr>
              <w:jc w:val="both"/>
              <w:rPr>
                <w:sz w:val="30"/>
                <w:szCs w:val="30"/>
                <w:lang w:val="kk-KZ"/>
              </w:rPr>
            </w:pPr>
            <w:r w:rsidRPr="00E059C5">
              <w:rPr>
                <w:sz w:val="30"/>
                <w:szCs w:val="30"/>
                <w:lang w:val="kk-KZ"/>
              </w:rPr>
              <w:t>№</w:t>
            </w:r>
          </w:p>
        </w:tc>
        <w:tc>
          <w:tcPr>
            <w:tcW w:w="912" w:type="dxa"/>
          </w:tcPr>
          <w:p w:rsidR="00B42B5B" w:rsidRPr="00E059C5" w:rsidRDefault="00B42B5B" w:rsidP="00C74F9D">
            <w:pPr>
              <w:jc w:val="both"/>
              <w:rPr>
                <w:sz w:val="30"/>
                <w:szCs w:val="30"/>
                <w:vertAlign w:val="subscript"/>
                <w:lang w:val="kk-KZ"/>
              </w:rPr>
            </w:pPr>
            <w:r w:rsidRPr="00E059C5">
              <w:rPr>
                <w:sz w:val="30"/>
                <w:szCs w:val="30"/>
                <w:lang w:val="kk-KZ"/>
              </w:rPr>
              <w:t>х</w:t>
            </w:r>
            <w:r w:rsidRPr="00E059C5">
              <w:rPr>
                <w:sz w:val="30"/>
                <w:szCs w:val="30"/>
                <w:vertAlign w:val="subscript"/>
                <w:lang w:val="kk-KZ"/>
              </w:rPr>
              <w:t>і</w:t>
            </w:r>
          </w:p>
        </w:tc>
        <w:tc>
          <w:tcPr>
            <w:tcW w:w="1083" w:type="dxa"/>
          </w:tcPr>
          <w:p w:rsidR="00B42B5B" w:rsidRPr="00E059C5" w:rsidRDefault="00B42B5B" w:rsidP="00C74F9D">
            <w:pPr>
              <w:jc w:val="both"/>
              <w:rPr>
                <w:sz w:val="30"/>
                <w:szCs w:val="30"/>
                <w:lang w:val="kk-KZ"/>
              </w:rPr>
            </w:pPr>
            <w:r w:rsidRPr="00E059C5">
              <w:rPr>
                <w:sz w:val="30"/>
                <w:szCs w:val="30"/>
                <w:lang w:val="kk-KZ"/>
              </w:rPr>
              <w:t>у</w:t>
            </w:r>
            <w:r w:rsidRPr="00E059C5">
              <w:rPr>
                <w:sz w:val="30"/>
                <w:szCs w:val="30"/>
                <w:vertAlign w:val="subscript"/>
                <w:lang w:val="kk-KZ"/>
              </w:rPr>
              <w:t>і</w:t>
            </w:r>
          </w:p>
        </w:tc>
        <w:tc>
          <w:tcPr>
            <w:tcW w:w="1140" w:type="dxa"/>
          </w:tcPr>
          <w:p w:rsidR="00B42B5B" w:rsidRPr="00E059C5" w:rsidRDefault="00B42B5B" w:rsidP="00C74F9D">
            <w:pPr>
              <w:jc w:val="both"/>
              <w:rPr>
                <w:sz w:val="30"/>
                <w:szCs w:val="30"/>
                <w:lang w:val="kk-KZ"/>
              </w:rPr>
            </w:pPr>
            <w:r w:rsidRPr="00E059C5">
              <w:rPr>
                <w:rFonts w:asciiTheme="minorHAnsi" w:eastAsiaTheme="minorHAnsi" w:hAnsiTheme="minorHAnsi" w:cstheme="minorBidi"/>
                <w:position w:val="-12"/>
                <w:sz w:val="30"/>
                <w:szCs w:val="30"/>
                <w:lang w:val="kk-KZ" w:eastAsia="en-US"/>
              </w:rPr>
              <w:object w:dxaOrig="279" w:dyaOrig="380">
                <v:shape id="_x0000_i1137" type="#_x0000_t75" style="width:15pt;height:19.5pt" o:ole="">
                  <v:imagedata r:id="rId245" o:title=""/>
                </v:shape>
                <o:OLEObject Type="Embed" ProgID="Equation.3" ShapeID="_x0000_i1137" DrawAspect="Content" ObjectID="_1681844574" r:id="rId251"/>
              </w:object>
            </w:r>
          </w:p>
        </w:tc>
        <w:tc>
          <w:tcPr>
            <w:tcW w:w="1026" w:type="dxa"/>
          </w:tcPr>
          <w:p w:rsidR="00B42B5B" w:rsidRPr="00E059C5" w:rsidRDefault="00B42B5B" w:rsidP="00C74F9D">
            <w:pPr>
              <w:jc w:val="both"/>
              <w:rPr>
                <w:sz w:val="30"/>
                <w:szCs w:val="30"/>
                <w:vertAlign w:val="subscript"/>
                <w:lang w:val="kk-KZ"/>
              </w:rPr>
            </w:pPr>
            <w:r w:rsidRPr="00E059C5">
              <w:rPr>
                <w:sz w:val="30"/>
                <w:szCs w:val="30"/>
                <w:lang w:val="kk-KZ"/>
              </w:rPr>
              <w:t>х</w:t>
            </w:r>
            <w:r w:rsidRPr="00E059C5">
              <w:rPr>
                <w:sz w:val="30"/>
                <w:szCs w:val="30"/>
                <w:vertAlign w:val="subscript"/>
                <w:lang w:val="kk-KZ"/>
              </w:rPr>
              <w:t>і</w:t>
            </w:r>
            <w:r w:rsidRPr="00E059C5">
              <w:rPr>
                <w:sz w:val="30"/>
                <w:szCs w:val="30"/>
                <w:lang w:val="kk-KZ"/>
              </w:rPr>
              <w:t xml:space="preserve"> · у</w:t>
            </w:r>
            <w:r w:rsidRPr="00E059C5">
              <w:rPr>
                <w:sz w:val="30"/>
                <w:szCs w:val="30"/>
                <w:vertAlign w:val="subscript"/>
                <w:lang w:val="kk-KZ"/>
              </w:rPr>
              <w:t>і</w:t>
            </w:r>
          </w:p>
        </w:tc>
        <w:tc>
          <w:tcPr>
            <w:tcW w:w="1254" w:type="dxa"/>
          </w:tcPr>
          <w:p w:rsidR="00B42B5B" w:rsidRPr="00E059C5" w:rsidRDefault="00B42B5B" w:rsidP="00C74F9D">
            <w:pPr>
              <w:jc w:val="both"/>
              <w:rPr>
                <w:sz w:val="30"/>
                <w:szCs w:val="30"/>
                <w:lang w:val="en-US"/>
              </w:rPr>
            </w:pPr>
            <w:r w:rsidRPr="00E059C5">
              <w:rPr>
                <w:sz w:val="30"/>
                <w:szCs w:val="30"/>
                <w:lang w:val="en-US"/>
              </w:rPr>
              <w:t>k*x</w:t>
            </w:r>
            <w:r w:rsidRPr="00E059C5">
              <w:rPr>
                <w:sz w:val="30"/>
                <w:szCs w:val="30"/>
                <w:vertAlign w:val="subscript"/>
                <w:lang w:val="en-US"/>
              </w:rPr>
              <w:t>i</w:t>
            </w:r>
            <w:r w:rsidRPr="00E059C5">
              <w:rPr>
                <w:sz w:val="30"/>
                <w:szCs w:val="30"/>
                <w:lang w:val="en-US"/>
              </w:rPr>
              <w:t>+c*</w:t>
            </w:r>
          </w:p>
        </w:tc>
        <w:tc>
          <w:tcPr>
            <w:tcW w:w="2280" w:type="dxa"/>
          </w:tcPr>
          <w:p w:rsidR="00B42B5B" w:rsidRPr="00E059C5" w:rsidRDefault="00B42B5B" w:rsidP="00C74F9D">
            <w:pPr>
              <w:jc w:val="both"/>
              <w:rPr>
                <w:sz w:val="30"/>
                <w:szCs w:val="30"/>
                <w:vertAlign w:val="subscript"/>
                <w:lang w:val="en-US"/>
              </w:rPr>
            </w:pPr>
            <w:r w:rsidRPr="00E059C5">
              <w:rPr>
                <w:sz w:val="30"/>
                <w:szCs w:val="30"/>
                <w:lang w:val="en-US"/>
              </w:rPr>
              <w:t>k*x</w:t>
            </w:r>
            <w:r w:rsidRPr="00E059C5">
              <w:rPr>
                <w:sz w:val="30"/>
                <w:szCs w:val="30"/>
                <w:vertAlign w:val="subscript"/>
                <w:lang w:val="en-US"/>
              </w:rPr>
              <w:t>i</w:t>
            </w:r>
            <w:r w:rsidRPr="00E059C5">
              <w:rPr>
                <w:sz w:val="30"/>
                <w:szCs w:val="30"/>
                <w:lang w:val="en-US"/>
              </w:rPr>
              <w:t>+c*-y</w:t>
            </w:r>
            <w:r w:rsidRPr="00E059C5">
              <w:rPr>
                <w:sz w:val="30"/>
                <w:szCs w:val="30"/>
                <w:vertAlign w:val="subscript"/>
                <w:lang w:val="en-US"/>
              </w:rPr>
              <w:t>i</w:t>
            </w:r>
          </w:p>
        </w:tc>
        <w:tc>
          <w:tcPr>
            <w:tcW w:w="857" w:type="dxa"/>
          </w:tcPr>
          <w:p w:rsidR="00B42B5B" w:rsidRPr="00E059C5" w:rsidRDefault="00B42B5B" w:rsidP="00C74F9D">
            <w:pPr>
              <w:jc w:val="both"/>
              <w:rPr>
                <w:sz w:val="30"/>
                <w:szCs w:val="30"/>
                <w:lang w:val="en-US"/>
              </w:rPr>
            </w:pPr>
            <w:r w:rsidRPr="00E059C5">
              <w:rPr>
                <w:rFonts w:asciiTheme="minorHAnsi" w:eastAsiaTheme="minorHAnsi" w:hAnsiTheme="minorHAnsi" w:cstheme="minorBidi"/>
                <w:position w:val="-12"/>
                <w:sz w:val="30"/>
                <w:szCs w:val="30"/>
                <w:lang w:val="en-US" w:eastAsia="en-US"/>
              </w:rPr>
              <w:object w:dxaOrig="320" w:dyaOrig="380">
                <v:shape id="_x0000_i1138" type="#_x0000_t75" style="width:15pt;height:19.5pt" o:ole="">
                  <v:imagedata r:id="rId252" o:title=""/>
                </v:shape>
                <o:OLEObject Type="Embed" ProgID="Equation.3" ShapeID="_x0000_i1138" DrawAspect="Content" ObjectID="_1681844575" r:id="rId253"/>
              </w:object>
            </w:r>
          </w:p>
        </w:tc>
      </w:tr>
      <w:tr w:rsidR="009C358C" w:rsidRPr="00E059C5" w:rsidTr="009C358C">
        <w:trPr>
          <w:jc w:val="center"/>
        </w:trPr>
        <w:tc>
          <w:tcPr>
            <w:tcW w:w="678" w:type="dxa"/>
          </w:tcPr>
          <w:p w:rsidR="00B42B5B" w:rsidRPr="00E059C5" w:rsidRDefault="00F911E0" w:rsidP="00C74F9D">
            <w:pPr>
              <w:jc w:val="both"/>
              <w:rPr>
                <w:sz w:val="30"/>
                <w:szCs w:val="30"/>
                <w:lang w:val="kk-KZ"/>
              </w:rPr>
            </w:pPr>
            <w:r w:rsidRPr="00E059C5">
              <w:rPr>
                <w:sz w:val="30"/>
                <w:szCs w:val="30"/>
                <w:lang w:val="kk-KZ"/>
              </w:rPr>
              <w:t>...</w:t>
            </w:r>
          </w:p>
        </w:tc>
        <w:tc>
          <w:tcPr>
            <w:tcW w:w="912" w:type="dxa"/>
          </w:tcPr>
          <w:p w:rsidR="00B42B5B" w:rsidRPr="00E059C5" w:rsidRDefault="00B42B5B" w:rsidP="00C74F9D">
            <w:pPr>
              <w:jc w:val="both"/>
              <w:rPr>
                <w:sz w:val="30"/>
                <w:szCs w:val="30"/>
                <w:lang w:val="kk-KZ"/>
              </w:rPr>
            </w:pPr>
          </w:p>
        </w:tc>
        <w:tc>
          <w:tcPr>
            <w:tcW w:w="1083" w:type="dxa"/>
          </w:tcPr>
          <w:p w:rsidR="00B42B5B" w:rsidRPr="00E059C5" w:rsidRDefault="00B42B5B" w:rsidP="00C74F9D">
            <w:pPr>
              <w:jc w:val="both"/>
              <w:rPr>
                <w:sz w:val="30"/>
                <w:szCs w:val="30"/>
                <w:lang w:val="kk-KZ"/>
              </w:rPr>
            </w:pPr>
          </w:p>
        </w:tc>
        <w:tc>
          <w:tcPr>
            <w:tcW w:w="1140" w:type="dxa"/>
          </w:tcPr>
          <w:p w:rsidR="00B42B5B" w:rsidRPr="00E059C5" w:rsidRDefault="00B42B5B" w:rsidP="00C74F9D">
            <w:pPr>
              <w:jc w:val="both"/>
              <w:rPr>
                <w:sz w:val="30"/>
                <w:szCs w:val="30"/>
                <w:lang w:val="kk-KZ"/>
              </w:rPr>
            </w:pPr>
          </w:p>
        </w:tc>
        <w:tc>
          <w:tcPr>
            <w:tcW w:w="1026" w:type="dxa"/>
          </w:tcPr>
          <w:p w:rsidR="00B42B5B" w:rsidRPr="00E059C5" w:rsidRDefault="00B42B5B" w:rsidP="00C74F9D">
            <w:pPr>
              <w:jc w:val="both"/>
              <w:rPr>
                <w:sz w:val="30"/>
                <w:szCs w:val="30"/>
                <w:lang w:val="kk-KZ"/>
              </w:rPr>
            </w:pPr>
          </w:p>
        </w:tc>
        <w:tc>
          <w:tcPr>
            <w:tcW w:w="1254" w:type="dxa"/>
          </w:tcPr>
          <w:p w:rsidR="00B42B5B" w:rsidRPr="00E059C5" w:rsidRDefault="00B42B5B" w:rsidP="00C74F9D">
            <w:pPr>
              <w:jc w:val="both"/>
              <w:rPr>
                <w:sz w:val="30"/>
                <w:szCs w:val="30"/>
                <w:lang w:val="kk-KZ"/>
              </w:rPr>
            </w:pPr>
          </w:p>
        </w:tc>
        <w:tc>
          <w:tcPr>
            <w:tcW w:w="2280" w:type="dxa"/>
          </w:tcPr>
          <w:p w:rsidR="00B42B5B" w:rsidRPr="00E059C5" w:rsidRDefault="00B42B5B" w:rsidP="00C74F9D">
            <w:pPr>
              <w:jc w:val="both"/>
              <w:rPr>
                <w:sz w:val="30"/>
                <w:szCs w:val="30"/>
                <w:lang w:val="kk-KZ"/>
              </w:rPr>
            </w:pPr>
          </w:p>
        </w:tc>
        <w:tc>
          <w:tcPr>
            <w:tcW w:w="857" w:type="dxa"/>
          </w:tcPr>
          <w:p w:rsidR="00B42B5B" w:rsidRPr="00E059C5" w:rsidRDefault="00B42B5B" w:rsidP="00C74F9D">
            <w:pPr>
              <w:jc w:val="both"/>
              <w:rPr>
                <w:sz w:val="30"/>
                <w:szCs w:val="30"/>
                <w:lang w:val="kk-KZ"/>
              </w:rPr>
            </w:pPr>
          </w:p>
        </w:tc>
      </w:tr>
      <w:tr w:rsidR="009C358C" w:rsidRPr="00E059C5" w:rsidTr="009C358C">
        <w:trPr>
          <w:jc w:val="center"/>
        </w:trPr>
        <w:tc>
          <w:tcPr>
            <w:tcW w:w="678" w:type="dxa"/>
          </w:tcPr>
          <w:p w:rsidR="00F911E0" w:rsidRPr="00E059C5" w:rsidRDefault="00F911E0" w:rsidP="00C74F9D">
            <w:pPr>
              <w:jc w:val="both"/>
              <w:rPr>
                <w:sz w:val="30"/>
                <w:szCs w:val="30"/>
                <w:lang w:val="kk-KZ"/>
              </w:rPr>
            </w:pPr>
            <w:r w:rsidRPr="00E059C5">
              <w:rPr>
                <w:sz w:val="30"/>
                <w:szCs w:val="30"/>
                <w:lang w:val="kk-KZ"/>
              </w:rPr>
              <w:t>...</w:t>
            </w:r>
          </w:p>
        </w:tc>
        <w:tc>
          <w:tcPr>
            <w:tcW w:w="912" w:type="dxa"/>
          </w:tcPr>
          <w:p w:rsidR="00F911E0" w:rsidRPr="00E059C5" w:rsidRDefault="00F911E0" w:rsidP="00C74F9D">
            <w:pPr>
              <w:jc w:val="both"/>
              <w:rPr>
                <w:sz w:val="30"/>
                <w:szCs w:val="30"/>
                <w:lang w:val="kk-KZ"/>
              </w:rPr>
            </w:pPr>
          </w:p>
        </w:tc>
        <w:tc>
          <w:tcPr>
            <w:tcW w:w="1083" w:type="dxa"/>
          </w:tcPr>
          <w:p w:rsidR="00F911E0" w:rsidRPr="00E059C5" w:rsidRDefault="00F911E0" w:rsidP="00C74F9D">
            <w:pPr>
              <w:jc w:val="both"/>
              <w:rPr>
                <w:sz w:val="30"/>
                <w:szCs w:val="30"/>
                <w:lang w:val="kk-KZ"/>
              </w:rPr>
            </w:pPr>
          </w:p>
        </w:tc>
        <w:tc>
          <w:tcPr>
            <w:tcW w:w="1140" w:type="dxa"/>
          </w:tcPr>
          <w:p w:rsidR="00F911E0" w:rsidRPr="00E059C5" w:rsidRDefault="00F911E0" w:rsidP="00C74F9D">
            <w:pPr>
              <w:jc w:val="both"/>
              <w:rPr>
                <w:sz w:val="30"/>
                <w:szCs w:val="30"/>
                <w:lang w:val="kk-KZ"/>
              </w:rPr>
            </w:pPr>
          </w:p>
        </w:tc>
        <w:tc>
          <w:tcPr>
            <w:tcW w:w="1026" w:type="dxa"/>
          </w:tcPr>
          <w:p w:rsidR="00F911E0" w:rsidRPr="00E059C5" w:rsidRDefault="00F911E0" w:rsidP="00C74F9D">
            <w:pPr>
              <w:jc w:val="both"/>
              <w:rPr>
                <w:sz w:val="30"/>
                <w:szCs w:val="30"/>
                <w:lang w:val="kk-KZ"/>
              </w:rPr>
            </w:pPr>
          </w:p>
        </w:tc>
        <w:tc>
          <w:tcPr>
            <w:tcW w:w="1254" w:type="dxa"/>
          </w:tcPr>
          <w:p w:rsidR="00F911E0" w:rsidRPr="00E059C5" w:rsidRDefault="00F911E0" w:rsidP="00C74F9D">
            <w:pPr>
              <w:jc w:val="both"/>
              <w:rPr>
                <w:sz w:val="30"/>
                <w:szCs w:val="30"/>
                <w:lang w:val="kk-KZ"/>
              </w:rPr>
            </w:pPr>
          </w:p>
        </w:tc>
        <w:tc>
          <w:tcPr>
            <w:tcW w:w="2280" w:type="dxa"/>
          </w:tcPr>
          <w:p w:rsidR="00F911E0" w:rsidRPr="00E059C5" w:rsidRDefault="00F911E0" w:rsidP="00C74F9D">
            <w:pPr>
              <w:jc w:val="both"/>
              <w:rPr>
                <w:sz w:val="30"/>
                <w:szCs w:val="30"/>
                <w:lang w:val="kk-KZ"/>
              </w:rPr>
            </w:pPr>
          </w:p>
        </w:tc>
        <w:tc>
          <w:tcPr>
            <w:tcW w:w="857" w:type="dxa"/>
          </w:tcPr>
          <w:p w:rsidR="00F911E0" w:rsidRPr="00E059C5" w:rsidRDefault="00F911E0" w:rsidP="00C74F9D">
            <w:pPr>
              <w:jc w:val="both"/>
              <w:rPr>
                <w:sz w:val="30"/>
                <w:szCs w:val="30"/>
                <w:lang w:val="kk-KZ"/>
              </w:rPr>
            </w:pPr>
          </w:p>
        </w:tc>
      </w:tr>
      <w:tr w:rsidR="009C358C" w:rsidRPr="00E059C5" w:rsidTr="009C358C">
        <w:trPr>
          <w:jc w:val="center"/>
        </w:trPr>
        <w:tc>
          <w:tcPr>
            <w:tcW w:w="678" w:type="dxa"/>
          </w:tcPr>
          <w:p w:rsidR="00B42B5B" w:rsidRPr="00E059C5" w:rsidRDefault="00B42B5B" w:rsidP="00C74F9D">
            <w:pPr>
              <w:jc w:val="both"/>
              <w:rPr>
                <w:sz w:val="30"/>
                <w:szCs w:val="30"/>
                <w:lang w:val="en-US"/>
              </w:rPr>
            </w:pPr>
            <w:r w:rsidRPr="00E059C5">
              <w:rPr>
                <w:sz w:val="30"/>
                <w:szCs w:val="30"/>
                <w:lang w:val="en-US"/>
              </w:rPr>
              <w:t>N</w:t>
            </w:r>
          </w:p>
        </w:tc>
        <w:tc>
          <w:tcPr>
            <w:tcW w:w="912" w:type="dxa"/>
          </w:tcPr>
          <w:p w:rsidR="00B42B5B" w:rsidRPr="00E059C5" w:rsidRDefault="00B42B5B" w:rsidP="00C74F9D">
            <w:pPr>
              <w:jc w:val="both"/>
              <w:rPr>
                <w:sz w:val="30"/>
                <w:szCs w:val="30"/>
                <w:vertAlign w:val="subscript"/>
                <w:lang w:val="kk-KZ"/>
              </w:rPr>
            </w:pPr>
            <w:r w:rsidRPr="00E059C5">
              <w:rPr>
                <w:sz w:val="30"/>
                <w:szCs w:val="30"/>
                <w:lang w:val="kk-KZ"/>
              </w:rPr>
              <w:t>Σ</w:t>
            </w:r>
            <w:r w:rsidRPr="00E059C5">
              <w:rPr>
                <w:sz w:val="30"/>
                <w:szCs w:val="30"/>
                <w:lang w:val="en-US"/>
              </w:rPr>
              <w:t>x</w:t>
            </w:r>
            <w:r w:rsidRPr="00E059C5">
              <w:rPr>
                <w:sz w:val="30"/>
                <w:szCs w:val="30"/>
                <w:vertAlign w:val="subscript"/>
                <w:lang w:val="en-US"/>
              </w:rPr>
              <w:t>i</w:t>
            </w:r>
          </w:p>
        </w:tc>
        <w:tc>
          <w:tcPr>
            <w:tcW w:w="1083" w:type="dxa"/>
          </w:tcPr>
          <w:p w:rsidR="00B42B5B" w:rsidRPr="00E059C5" w:rsidRDefault="00B42B5B" w:rsidP="00C74F9D">
            <w:pPr>
              <w:jc w:val="both"/>
              <w:rPr>
                <w:sz w:val="30"/>
                <w:szCs w:val="30"/>
                <w:vertAlign w:val="subscript"/>
                <w:lang w:val="kk-KZ"/>
              </w:rPr>
            </w:pPr>
            <w:r w:rsidRPr="00E059C5">
              <w:rPr>
                <w:sz w:val="30"/>
                <w:szCs w:val="30"/>
                <w:lang w:val="kk-KZ"/>
              </w:rPr>
              <w:t>Σу</w:t>
            </w:r>
            <w:r w:rsidRPr="00E059C5">
              <w:rPr>
                <w:sz w:val="30"/>
                <w:szCs w:val="30"/>
                <w:vertAlign w:val="subscript"/>
                <w:lang w:val="kk-KZ"/>
              </w:rPr>
              <w:t>і</w:t>
            </w:r>
          </w:p>
        </w:tc>
        <w:tc>
          <w:tcPr>
            <w:tcW w:w="1140" w:type="dxa"/>
          </w:tcPr>
          <w:p w:rsidR="00B42B5B" w:rsidRPr="00E059C5" w:rsidRDefault="00B42B5B" w:rsidP="00C74F9D">
            <w:pPr>
              <w:jc w:val="both"/>
              <w:rPr>
                <w:sz w:val="30"/>
                <w:szCs w:val="30"/>
                <w:lang w:val="kk-KZ"/>
              </w:rPr>
            </w:pPr>
            <w:r w:rsidRPr="00E059C5">
              <w:rPr>
                <w:rFonts w:asciiTheme="minorHAnsi" w:eastAsiaTheme="minorHAnsi" w:hAnsiTheme="minorHAnsi" w:cstheme="minorBidi"/>
                <w:position w:val="-12"/>
                <w:sz w:val="30"/>
                <w:szCs w:val="30"/>
                <w:lang w:val="kk-KZ" w:eastAsia="en-US"/>
              </w:rPr>
              <w:object w:dxaOrig="420" w:dyaOrig="380">
                <v:shape id="_x0000_i1139" type="#_x0000_t75" style="width:21pt;height:19.5pt" o:ole="">
                  <v:imagedata r:id="rId254" o:title=""/>
                </v:shape>
                <o:OLEObject Type="Embed" ProgID="Equation.3" ShapeID="_x0000_i1139" DrawAspect="Content" ObjectID="_1681844576" r:id="rId255"/>
              </w:object>
            </w:r>
          </w:p>
        </w:tc>
        <w:tc>
          <w:tcPr>
            <w:tcW w:w="1026" w:type="dxa"/>
          </w:tcPr>
          <w:p w:rsidR="00B42B5B" w:rsidRPr="00E059C5" w:rsidRDefault="00B42B5B" w:rsidP="00C74F9D">
            <w:pPr>
              <w:jc w:val="both"/>
              <w:rPr>
                <w:sz w:val="30"/>
                <w:szCs w:val="30"/>
                <w:vertAlign w:val="subscript"/>
                <w:lang w:val="kk-KZ"/>
              </w:rPr>
            </w:pPr>
            <w:r w:rsidRPr="00E059C5">
              <w:rPr>
                <w:sz w:val="30"/>
                <w:szCs w:val="30"/>
                <w:lang w:val="kk-KZ"/>
              </w:rPr>
              <w:t>Σх</w:t>
            </w:r>
            <w:r w:rsidRPr="00E059C5">
              <w:rPr>
                <w:sz w:val="30"/>
                <w:szCs w:val="30"/>
                <w:vertAlign w:val="subscript"/>
                <w:lang w:val="kk-KZ"/>
              </w:rPr>
              <w:t>і</w:t>
            </w:r>
            <w:r w:rsidRPr="00E059C5">
              <w:rPr>
                <w:sz w:val="30"/>
                <w:szCs w:val="30"/>
                <w:lang w:val="kk-KZ"/>
              </w:rPr>
              <w:t>· у</w:t>
            </w:r>
            <w:r w:rsidRPr="00E059C5">
              <w:rPr>
                <w:sz w:val="30"/>
                <w:szCs w:val="30"/>
                <w:vertAlign w:val="subscript"/>
                <w:lang w:val="kk-KZ"/>
              </w:rPr>
              <w:t>і</w:t>
            </w:r>
          </w:p>
        </w:tc>
        <w:tc>
          <w:tcPr>
            <w:tcW w:w="1254" w:type="dxa"/>
          </w:tcPr>
          <w:p w:rsidR="00B42B5B" w:rsidRPr="00E059C5" w:rsidRDefault="00B42B5B" w:rsidP="00C74F9D">
            <w:pPr>
              <w:jc w:val="both"/>
              <w:rPr>
                <w:sz w:val="30"/>
                <w:szCs w:val="30"/>
                <w:lang w:val="kk-KZ"/>
              </w:rPr>
            </w:pPr>
          </w:p>
        </w:tc>
        <w:tc>
          <w:tcPr>
            <w:tcW w:w="2280" w:type="dxa"/>
          </w:tcPr>
          <w:p w:rsidR="00B42B5B" w:rsidRPr="00E059C5" w:rsidRDefault="00B42B5B" w:rsidP="00C74F9D">
            <w:pPr>
              <w:jc w:val="both"/>
              <w:rPr>
                <w:sz w:val="30"/>
                <w:szCs w:val="30"/>
                <w:lang w:val="kk-KZ"/>
              </w:rPr>
            </w:pPr>
          </w:p>
        </w:tc>
        <w:tc>
          <w:tcPr>
            <w:tcW w:w="857" w:type="dxa"/>
          </w:tcPr>
          <w:p w:rsidR="00B42B5B" w:rsidRPr="00E059C5" w:rsidRDefault="00B42B5B" w:rsidP="00C74F9D">
            <w:pPr>
              <w:jc w:val="both"/>
              <w:rPr>
                <w:sz w:val="30"/>
                <w:szCs w:val="30"/>
                <w:lang w:val="en-US"/>
              </w:rPr>
            </w:pPr>
            <w:r w:rsidRPr="00E059C5">
              <w:rPr>
                <w:rFonts w:asciiTheme="minorHAnsi" w:eastAsiaTheme="minorHAnsi" w:hAnsiTheme="minorHAnsi" w:cstheme="minorBidi"/>
                <w:position w:val="-12"/>
                <w:sz w:val="30"/>
                <w:szCs w:val="30"/>
                <w:lang w:val="en-US" w:eastAsia="en-US"/>
              </w:rPr>
              <w:object w:dxaOrig="460" w:dyaOrig="380">
                <v:shape id="_x0000_i1140" type="#_x0000_t75" style="width:24pt;height:19.5pt" o:ole="">
                  <v:imagedata r:id="rId256" o:title=""/>
                </v:shape>
                <o:OLEObject Type="Embed" ProgID="Equation.3" ShapeID="_x0000_i1140" DrawAspect="Content" ObjectID="_1681844577" r:id="rId257"/>
              </w:object>
            </w:r>
          </w:p>
        </w:tc>
      </w:tr>
    </w:tbl>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Алғашқы төрт тік қатарды толтырып, оларды тігінен қосқаннан кейін (</w:t>
      </w:r>
      <w:r w:rsidR="00F911E0" w:rsidRPr="00E059C5">
        <w:rPr>
          <w:rFonts w:ascii="Times New Roman" w:hAnsi="Times New Roman" w:cs="Times New Roman"/>
          <w:sz w:val="30"/>
          <w:szCs w:val="30"/>
          <w:lang w:val="kk-KZ"/>
        </w:rPr>
        <w:t>1.28</w:t>
      </w:r>
      <w:r w:rsidRPr="00E059C5">
        <w:rPr>
          <w:rFonts w:ascii="Times New Roman" w:hAnsi="Times New Roman" w:cs="Times New Roman"/>
          <w:sz w:val="30"/>
          <w:szCs w:val="30"/>
          <w:lang w:val="kk-KZ"/>
        </w:rPr>
        <w:t xml:space="preserve">) </w:t>
      </w:r>
      <w:r w:rsidR="00F911E0"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және (</w:t>
      </w:r>
      <w:r w:rsidR="00F911E0" w:rsidRPr="00E059C5">
        <w:rPr>
          <w:rFonts w:ascii="Times New Roman" w:hAnsi="Times New Roman" w:cs="Times New Roman"/>
          <w:sz w:val="30"/>
          <w:szCs w:val="30"/>
          <w:lang w:val="kk-KZ"/>
        </w:rPr>
        <w:t>1.29</w:t>
      </w:r>
      <w:r w:rsidRPr="00E059C5">
        <w:rPr>
          <w:rFonts w:ascii="Times New Roman" w:hAnsi="Times New Roman" w:cs="Times New Roman"/>
          <w:sz w:val="30"/>
          <w:szCs w:val="30"/>
          <w:lang w:val="kk-KZ"/>
        </w:rPr>
        <w:t xml:space="preserve">) формулалар арқылы  </w:t>
      </w:r>
      <w:r w:rsidRPr="00E059C5">
        <w:rPr>
          <w:rFonts w:ascii="Times New Roman" w:hAnsi="Times New Roman" w:cs="Times New Roman"/>
          <w:i/>
          <w:sz w:val="30"/>
          <w:szCs w:val="30"/>
          <w:lang w:val="kk-KZ"/>
        </w:rPr>
        <w:t>k*</w:t>
      </w:r>
      <w:r w:rsidRPr="00E059C5">
        <w:rPr>
          <w:rFonts w:ascii="Times New Roman" w:hAnsi="Times New Roman" w:cs="Times New Roman"/>
          <w:sz w:val="30"/>
          <w:szCs w:val="30"/>
          <w:lang w:val="kk-KZ"/>
        </w:rPr>
        <w:t xml:space="preserve"> және  </w:t>
      </w:r>
      <w:r w:rsidRPr="00E059C5">
        <w:rPr>
          <w:rFonts w:ascii="Times New Roman" w:hAnsi="Times New Roman" w:cs="Times New Roman"/>
          <w:i/>
          <w:sz w:val="30"/>
          <w:szCs w:val="30"/>
          <w:lang w:val="kk-KZ"/>
        </w:rPr>
        <w:t>c*</w:t>
      </w:r>
      <w:r w:rsidRPr="00E059C5">
        <w:rPr>
          <w:rFonts w:ascii="Times New Roman" w:hAnsi="Times New Roman" w:cs="Times New Roman"/>
          <w:sz w:val="30"/>
          <w:szCs w:val="30"/>
          <w:lang w:val="kk-KZ"/>
        </w:rPr>
        <w:t xml:space="preserve">  анықталынуы үшін мәндер аламыз. Сонан соң қалған үш тік қатар толтырылады.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 xml:space="preserve">Онан әрі  </w:t>
      </w:r>
      <w:r w:rsidRPr="00E059C5">
        <w:rPr>
          <w:rFonts w:ascii="Times New Roman" w:hAnsi="Times New Roman" w:cs="Times New Roman"/>
          <w:position w:val="-12"/>
          <w:sz w:val="30"/>
          <w:szCs w:val="30"/>
          <w:lang w:val="kk-KZ"/>
        </w:rPr>
        <w:object w:dxaOrig="460" w:dyaOrig="380">
          <v:shape id="_x0000_i1141" type="#_x0000_t75" style="width:24pt;height:19.5pt" o:ole="">
            <v:imagedata r:id="rId258" o:title=""/>
          </v:shape>
          <o:OLEObject Type="Embed" ProgID="Equation.3" ShapeID="_x0000_i1141" DrawAspect="Content" ObjectID="_1681844578" r:id="rId259"/>
        </w:object>
      </w:r>
      <w:r w:rsidRPr="00E059C5">
        <w:rPr>
          <w:rFonts w:ascii="Times New Roman" w:hAnsi="Times New Roman" w:cs="Times New Roman"/>
          <w:sz w:val="30"/>
          <w:szCs w:val="30"/>
          <w:lang w:val="kk-KZ"/>
        </w:rPr>
        <w:t xml:space="preserve">  табылады, ал (</w:t>
      </w:r>
      <w:r w:rsidR="00F911E0" w:rsidRPr="00E059C5">
        <w:rPr>
          <w:rFonts w:ascii="Times New Roman" w:hAnsi="Times New Roman" w:cs="Times New Roman"/>
          <w:sz w:val="30"/>
          <w:szCs w:val="30"/>
          <w:lang w:val="kk-KZ"/>
        </w:rPr>
        <w:t>1.30</w:t>
      </w:r>
      <w:r w:rsidRPr="00E059C5">
        <w:rPr>
          <w:rFonts w:ascii="Times New Roman" w:hAnsi="Times New Roman" w:cs="Times New Roman"/>
          <w:sz w:val="30"/>
          <w:szCs w:val="30"/>
          <w:lang w:val="kk-KZ"/>
        </w:rPr>
        <w:t>) және (</w:t>
      </w:r>
      <w:r w:rsidR="00F911E0" w:rsidRPr="00E059C5">
        <w:rPr>
          <w:rFonts w:ascii="Times New Roman" w:hAnsi="Times New Roman" w:cs="Times New Roman"/>
          <w:sz w:val="30"/>
          <w:szCs w:val="30"/>
          <w:lang w:val="kk-KZ"/>
        </w:rPr>
        <w:t>1.31</w:t>
      </w:r>
      <w:r w:rsidRPr="00E059C5">
        <w:rPr>
          <w:rFonts w:ascii="Times New Roman" w:hAnsi="Times New Roman" w:cs="Times New Roman"/>
          <w:sz w:val="30"/>
          <w:szCs w:val="30"/>
          <w:lang w:val="kk-KZ"/>
        </w:rPr>
        <w:t xml:space="preserve">) формулалары бойынша  </w:t>
      </w:r>
      <w:r w:rsidRPr="00E059C5">
        <w:rPr>
          <w:rFonts w:ascii="Times New Roman" w:hAnsi="Times New Roman" w:cs="Times New Roman"/>
          <w:position w:val="-10"/>
          <w:sz w:val="30"/>
          <w:szCs w:val="30"/>
          <w:lang w:val="kk-KZ"/>
        </w:rPr>
        <w:object w:dxaOrig="480" w:dyaOrig="340">
          <v:shape id="_x0000_i1142" type="#_x0000_t75" style="width:24pt;height:18pt" o:ole="">
            <v:imagedata r:id="rId260" o:title=""/>
          </v:shape>
          <o:OLEObject Type="Embed" ProgID="Equation.3" ShapeID="_x0000_i1142" DrawAspect="Content" ObjectID="_1681844579" r:id="rId261"/>
        </w:object>
      </w:r>
      <w:r w:rsidRPr="00E059C5">
        <w:rPr>
          <w:rFonts w:ascii="Times New Roman" w:hAnsi="Times New Roman" w:cs="Times New Roman"/>
          <w:sz w:val="30"/>
          <w:szCs w:val="30"/>
          <w:lang w:val="kk-KZ"/>
        </w:rPr>
        <w:t xml:space="preserve">  және  </w:t>
      </w:r>
      <w:r w:rsidRPr="00E059C5">
        <w:rPr>
          <w:rFonts w:ascii="Times New Roman" w:hAnsi="Times New Roman" w:cs="Times New Roman"/>
          <w:position w:val="-10"/>
          <w:sz w:val="30"/>
          <w:szCs w:val="30"/>
          <w:lang w:val="kk-KZ"/>
        </w:rPr>
        <w:object w:dxaOrig="460" w:dyaOrig="340">
          <v:shape id="_x0000_i1143" type="#_x0000_t75" style="width:24pt;height:18pt" o:ole="">
            <v:imagedata r:id="rId262" o:title=""/>
          </v:shape>
          <o:OLEObject Type="Embed" ProgID="Equation.3" ShapeID="_x0000_i1143" DrawAspect="Content" ObjectID="_1681844580" r:id="rId263"/>
        </w:object>
      </w:r>
      <w:r w:rsidRPr="00E059C5">
        <w:rPr>
          <w:rFonts w:ascii="Times New Roman" w:hAnsi="Times New Roman" w:cs="Times New Roman"/>
          <w:sz w:val="30"/>
          <w:szCs w:val="30"/>
          <w:lang w:val="kk-KZ"/>
        </w:rPr>
        <w:t xml:space="preserve">  орташа квадраттық мәндері алынады.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Мысал ретінде 4 кестедегі эксперименттік мәндері бойынша Обербек мятнигіне әсер ететін күштер моменті мен оның бұрыштық</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үдеуінің арасындағы байланысты анықтаймыз</w:t>
      </w:r>
    </w:p>
    <w:p w:rsidR="00F911E0" w:rsidRPr="00E059C5" w:rsidRDefault="00F911E0"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М</w:t>
      </w:r>
      <w:r w:rsidRPr="00E059C5">
        <w:rPr>
          <w:rFonts w:ascii="Times New Roman" w:hAnsi="Times New Roman" w:cs="Times New Roman"/>
          <w:i/>
          <w:sz w:val="30"/>
          <w:szCs w:val="30"/>
          <w:vertAlign w:val="subscript"/>
          <w:lang w:val="kk-KZ"/>
        </w:rPr>
        <w:t>z</w:t>
      </w:r>
      <w:r w:rsidRPr="00E059C5">
        <w:rPr>
          <w:rFonts w:ascii="Times New Roman" w:hAnsi="Times New Roman" w:cs="Times New Roman"/>
          <w:i/>
          <w:sz w:val="30"/>
          <w:szCs w:val="30"/>
          <w:lang w:val="kk-KZ"/>
        </w:rPr>
        <w:t xml:space="preserve"> = k* </w:t>
      </w:r>
      <w:r w:rsidRPr="00E059C5">
        <w:rPr>
          <w:rFonts w:ascii="Times New Roman" w:hAnsi="Times New Roman" w:cs="Times New Roman"/>
          <w:i/>
          <w:sz w:val="30"/>
          <w:szCs w:val="30"/>
          <w:lang w:val="en-US"/>
        </w:rPr>
        <w:t>·</w:t>
      </w:r>
      <w:r w:rsidRPr="00E059C5">
        <w:rPr>
          <w:rFonts w:ascii="Times New Roman" w:hAnsi="Times New Roman" w:cs="Times New Roman"/>
          <w:i/>
          <w:sz w:val="30"/>
          <w:szCs w:val="30"/>
          <w:lang w:val="kk-KZ"/>
        </w:rPr>
        <w:t xml:space="preserve"> </w:t>
      </w:r>
      <w:r w:rsidRPr="00E059C5">
        <w:rPr>
          <w:rFonts w:ascii="Times New Roman" w:hAnsi="Times New Roman" w:cs="Times New Roman"/>
          <w:i/>
          <w:sz w:val="30"/>
          <w:szCs w:val="30"/>
          <w:lang w:val="en-US"/>
        </w:rPr>
        <w:t>ε</w:t>
      </w:r>
      <w:r w:rsidRPr="00E059C5">
        <w:rPr>
          <w:rFonts w:ascii="Times New Roman" w:hAnsi="Times New Roman" w:cs="Times New Roman"/>
          <w:i/>
          <w:sz w:val="30"/>
          <w:szCs w:val="30"/>
          <w:lang w:val="kk-KZ"/>
        </w:rPr>
        <w:t xml:space="preserve"> + c*  </w:t>
      </w:r>
      <w:r w:rsidRPr="00E059C5">
        <w:rPr>
          <w:rFonts w:ascii="Times New Roman" w:hAnsi="Times New Roman" w:cs="Times New Roman"/>
          <w:sz w:val="30"/>
          <w:szCs w:val="30"/>
          <w:lang w:val="kk-KZ"/>
        </w:rPr>
        <w:t xml:space="preserve">                                        (</w:t>
      </w:r>
      <w:r w:rsidR="00F911E0" w:rsidRPr="00E059C5">
        <w:rPr>
          <w:rFonts w:ascii="Times New Roman" w:hAnsi="Times New Roman" w:cs="Times New Roman"/>
          <w:sz w:val="30"/>
          <w:szCs w:val="30"/>
          <w:lang w:val="kk-KZ"/>
        </w:rPr>
        <w:t>1.32</w:t>
      </w:r>
      <w:r w:rsidRPr="00E059C5">
        <w:rPr>
          <w:rFonts w:ascii="Times New Roman" w:hAnsi="Times New Roman" w:cs="Times New Roman"/>
          <w:sz w:val="30"/>
          <w:szCs w:val="30"/>
          <w:lang w:val="kk-KZ"/>
        </w:rPr>
        <w:t>)</w:t>
      </w:r>
    </w:p>
    <w:p w:rsidR="00F911E0" w:rsidRPr="00E059C5" w:rsidRDefault="00F911E0" w:rsidP="00C74F9D">
      <w:pPr>
        <w:spacing w:after="0" w:line="240" w:lineRule="auto"/>
        <w:jc w:val="right"/>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теңдеуіндегі коэффициенттерді есептейік.</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Ең аз квадраттар әдісіндегі (</w:t>
      </w:r>
      <w:r w:rsidR="00F911E0" w:rsidRPr="00E059C5">
        <w:rPr>
          <w:rFonts w:ascii="Times New Roman" w:hAnsi="Times New Roman" w:cs="Times New Roman"/>
          <w:sz w:val="30"/>
          <w:szCs w:val="30"/>
          <w:lang w:val="kk-KZ"/>
        </w:rPr>
        <w:t>1.30</w:t>
      </w:r>
      <w:r w:rsidRPr="00E059C5">
        <w:rPr>
          <w:rFonts w:ascii="Times New Roman" w:hAnsi="Times New Roman" w:cs="Times New Roman"/>
          <w:sz w:val="30"/>
          <w:szCs w:val="30"/>
          <w:lang w:val="kk-KZ"/>
        </w:rPr>
        <w:t>)  және  (</w:t>
      </w:r>
      <w:r w:rsidR="00F911E0" w:rsidRPr="00E059C5">
        <w:rPr>
          <w:rFonts w:ascii="Times New Roman" w:hAnsi="Times New Roman" w:cs="Times New Roman"/>
          <w:sz w:val="30"/>
          <w:szCs w:val="30"/>
          <w:lang w:val="kk-KZ"/>
        </w:rPr>
        <w:t>1.31</w:t>
      </w:r>
      <w:r w:rsidRPr="00E059C5">
        <w:rPr>
          <w:rFonts w:ascii="Times New Roman" w:hAnsi="Times New Roman" w:cs="Times New Roman"/>
          <w:sz w:val="30"/>
          <w:szCs w:val="30"/>
          <w:lang w:val="kk-KZ"/>
        </w:rPr>
        <w:t xml:space="preserve">) формулалардағы айнымалардың белгілеулерін сақтау үшін, </w:t>
      </w:r>
      <w:r w:rsidRPr="00E059C5">
        <w:rPr>
          <w:rFonts w:ascii="Times New Roman" w:hAnsi="Times New Roman" w:cs="Times New Roman"/>
          <w:i/>
          <w:sz w:val="30"/>
          <w:szCs w:val="30"/>
          <w:lang w:val="kk-KZ"/>
        </w:rPr>
        <w:t>М</w:t>
      </w:r>
      <w:r w:rsidRPr="00E059C5">
        <w:rPr>
          <w:rFonts w:ascii="Times New Roman" w:hAnsi="Times New Roman" w:cs="Times New Roman"/>
          <w:sz w:val="30"/>
          <w:szCs w:val="30"/>
          <w:lang w:val="kk-KZ"/>
        </w:rPr>
        <w:t xml:space="preserve">  күштер моментін – </w:t>
      </w:r>
      <w:r w:rsidRPr="00E059C5">
        <w:rPr>
          <w:rFonts w:ascii="Times New Roman" w:hAnsi="Times New Roman" w:cs="Times New Roman"/>
          <w:i/>
          <w:sz w:val="30"/>
          <w:szCs w:val="30"/>
          <w:lang w:val="kk-KZ"/>
        </w:rPr>
        <w:t>У</w:t>
      </w:r>
      <w:r w:rsidRPr="00E059C5">
        <w:rPr>
          <w:rFonts w:ascii="Times New Roman" w:hAnsi="Times New Roman" w:cs="Times New Roman"/>
          <w:sz w:val="30"/>
          <w:szCs w:val="30"/>
          <w:lang w:val="kk-KZ"/>
        </w:rPr>
        <w:t xml:space="preserve">, ал бұрыштық үдеуді: - </w:t>
      </w:r>
      <w:r w:rsidRPr="00E059C5">
        <w:rPr>
          <w:rFonts w:ascii="Times New Roman" w:hAnsi="Times New Roman" w:cs="Times New Roman"/>
          <w:i/>
          <w:sz w:val="30"/>
          <w:szCs w:val="30"/>
          <w:lang w:val="kk-KZ"/>
        </w:rPr>
        <w:t>Х</w:t>
      </w:r>
      <w:r w:rsidRPr="00E059C5">
        <w:rPr>
          <w:rFonts w:ascii="Times New Roman" w:hAnsi="Times New Roman" w:cs="Times New Roman"/>
          <w:sz w:val="30"/>
          <w:szCs w:val="30"/>
          <w:lang w:val="kk-KZ"/>
        </w:rPr>
        <w:t xml:space="preserve">  арқылы белгілейік. Есептеу нәтижелері 5  кестеде келтірілген.</w:t>
      </w:r>
    </w:p>
    <w:p w:rsidR="00CE383F" w:rsidRPr="00E059C5" w:rsidRDefault="00CE383F"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(1.32) теңдеуіндегі коэффициенттерді анықтау үшін эксперименттік мәндерді өңдеу 5 кестеде көрсетілген</w:t>
      </w:r>
    </w:p>
    <w:p w:rsidR="00CE383F" w:rsidRPr="00E059C5" w:rsidRDefault="00CE383F"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5 – кесте</w:t>
      </w:r>
    </w:p>
    <w:p w:rsidR="00167346" w:rsidRPr="00E059C5" w:rsidRDefault="00167346" w:rsidP="00C74F9D">
      <w:pPr>
        <w:spacing w:after="0" w:line="240" w:lineRule="auto"/>
        <w:ind w:firstLine="708"/>
        <w:rPr>
          <w:rFonts w:ascii="Times New Roman" w:hAnsi="Times New Roman" w:cs="Times New Roman"/>
          <w:sz w:val="30"/>
          <w:szCs w:val="30"/>
          <w:lang w:val="kk-KZ"/>
        </w:rPr>
      </w:pPr>
    </w:p>
    <w:tbl>
      <w:tblPr>
        <w:tblStyle w:val="a4"/>
        <w:tblW w:w="0" w:type="auto"/>
        <w:jc w:val="center"/>
        <w:tblLook w:val="01E0"/>
      </w:tblPr>
      <w:tblGrid>
        <w:gridCol w:w="591"/>
        <w:gridCol w:w="1150"/>
        <w:gridCol w:w="1150"/>
        <w:gridCol w:w="1631"/>
        <w:gridCol w:w="1110"/>
        <w:gridCol w:w="1066"/>
        <w:gridCol w:w="1113"/>
        <w:gridCol w:w="1476"/>
      </w:tblGrid>
      <w:tr w:rsidR="009C358C" w:rsidRPr="00E059C5" w:rsidTr="00C32C23">
        <w:trPr>
          <w:jc w:val="center"/>
        </w:trPr>
        <w:tc>
          <w:tcPr>
            <w:tcW w:w="621" w:type="dxa"/>
          </w:tcPr>
          <w:p w:rsidR="00B42B5B" w:rsidRPr="00E059C5" w:rsidRDefault="00B42B5B" w:rsidP="00C74F9D">
            <w:pPr>
              <w:jc w:val="both"/>
              <w:rPr>
                <w:sz w:val="30"/>
                <w:szCs w:val="30"/>
                <w:lang w:val="kk-KZ"/>
              </w:rPr>
            </w:pPr>
            <w:r w:rsidRPr="00E059C5">
              <w:rPr>
                <w:sz w:val="30"/>
                <w:szCs w:val="30"/>
                <w:lang w:val="kk-KZ"/>
              </w:rPr>
              <w:t>№</w:t>
            </w:r>
          </w:p>
        </w:tc>
        <w:tc>
          <w:tcPr>
            <w:tcW w:w="1197" w:type="dxa"/>
          </w:tcPr>
          <w:p w:rsidR="00B42B5B" w:rsidRPr="00E059C5" w:rsidRDefault="00B42B5B" w:rsidP="00C74F9D">
            <w:pPr>
              <w:jc w:val="both"/>
              <w:rPr>
                <w:sz w:val="30"/>
                <w:szCs w:val="30"/>
                <w:lang w:val="kk-KZ"/>
              </w:rPr>
            </w:pPr>
            <w:r w:rsidRPr="00E059C5">
              <w:rPr>
                <w:sz w:val="30"/>
                <w:szCs w:val="30"/>
                <w:lang w:val="kk-KZ"/>
              </w:rPr>
              <w:t>х</w:t>
            </w:r>
            <w:r w:rsidRPr="00E059C5">
              <w:rPr>
                <w:sz w:val="30"/>
                <w:szCs w:val="30"/>
                <w:vertAlign w:val="subscript"/>
                <w:lang w:val="kk-KZ"/>
              </w:rPr>
              <w:t>і</w:t>
            </w:r>
            <w:r w:rsidRPr="00E059C5">
              <w:rPr>
                <w:sz w:val="30"/>
                <w:szCs w:val="30"/>
                <w:lang w:val="kk-KZ"/>
              </w:rPr>
              <w:t>, рад/с</w:t>
            </w:r>
            <w:r w:rsidRPr="00E059C5">
              <w:rPr>
                <w:sz w:val="30"/>
                <w:szCs w:val="30"/>
                <w:vertAlign w:val="superscript"/>
                <w:lang w:val="kk-KZ"/>
              </w:rPr>
              <w:t>2</w:t>
            </w:r>
          </w:p>
        </w:tc>
        <w:tc>
          <w:tcPr>
            <w:tcW w:w="1197" w:type="dxa"/>
          </w:tcPr>
          <w:p w:rsidR="00B42B5B" w:rsidRPr="00E059C5" w:rsidRDefault="00B42B5B" w:rsidP="00C74F9D">
            <w:pPr>
              <w:jc w:val="both"/>
              <w:rPr>
                <w:sz w:val="30"/>
                <w:szCs w:val="30"/>
                <w:lang w:val="kk-KZ"/>
              </w:rPr>
            </w:pPr>
            <w:r w:rsidRPr="00E059C5">
              <w:rPr>
                <w:sz w:val="30"/>
                <w:szCs w:val="30"/>
                <w:lang w:val="kk-KZ"/>
              </w:rPr>
              <w:t>у</w:t>
            </w:r>
            <w:r w:rsidRPr="00E059C5">
              <w:rPr>
                <w:sz w:val="30"/>
                <w:szCs w:val="30"/>
                <w:vertAlign w:val="subscript"/>
                <w:lang w:val="kk-KZ"/>
              </w:rPr>
              <w:t>і</w:t>
            </w:r>
            <w:r w:rsidRPr="00E059C5">
              <w:rPr>
                <w:sz w:val="30"/>
                <w:szCs w:val="30"/>
                <w:lang w:val="kk-KZ"/>
              </w:rPr>
              <w:t>, 10</w:t>
            </w:r>
            <w:r w:rsidRPr="00E059C5">
              <w:rPr>
                <w:sz w:val="30"/>
                <w:szCs w:val="30"/>
                <w:vertAlign w:val="superscript"/>
                <w:lang w:val="kk-KZ"/>
              </w:rPr>
              <w:t>-2</w:t>
            </w:r>
            <w:r w:rsidRPr="00E059C5">
              <w:rPr>
                <w:sz w:val="30"/>
                <w:szCs w:val="30"/>
                <w:lang w:val="kk-KZ"/>
              </w:rPr>
              <w:t xml:space="preserve"> Нм</w:t>
            </w:r>
          </w:p>
        </w:tc>
        <w:tc>
          <w:tcPr>
            <w:tcW w:w="1710" w:type="dxa"/>
          </w:tcPr>
          <w:p w:rsidR="00B42B5B" w:rsidRPr="00E059C5" w:rsidRDefault="00B42B5B" w:rsidP="00C74F9D">
            <w:pPr>
              <w:jc w:val="both"/>
              <w:rPr>
                <w:sz w:val="30"/>
                <w:szCs w:val="30"/>
                <w:vertAlign w:val="subscript"/>
                <w:lang w:val="kk-KZ"/>
              </w:rPr>
            </w:pPr>
            <w:r w:rsidRPr="00E059C5">
              <w:rPr>
                <w:sz w:val="30"/>
                <w:szCs w:val="30"/>
                <w:lang w:val="kk-KZ"/>
              </w:rPr>
              <w:t>х</w:t>
            </w:r>
            <w:r w:rsidRPr="00E059C5">
              <w:rPr>
                <w:sz w:val="30"/>
                <w:szCs w:val="30"/>
                <w:vertAlign w:val="subscript"/>
                <w:lang w:val="kk-KZ"/>
              </w:rPr>
              <w:t>і</w:t>
            </w:r>
            <w:r w:rsidRPr="00E059C5">
              <w:rPr>
                <w:sz w:val="30"/>
                <w:szCs w:val="30"/>
                <w:vertAlign w:val="superscript"/>
                <w:lang w:val="kk-KZ"/>
              </w:rPr>
              <w:t>2</w:t>
            </w:r>
            <w:r w:rsidRPr="00E059C5">
              <w:rPr>
                <w:sz w:val="30"/>
                <w:szCs w:val="30"/>
                <w:vertAlign w:val="subscript"/>
                <w:lang w:val="kk-KZ"/>
              </w:rPr>
              <w:t xml:space="preserve">, </w:t>
            </w:r>
            <w:r w:rsidRPr="00E059C5">
              <w:rPr>
                <w:sz w:val="30"/>
                <w:szCs w:val="30"/>
                <w:lang w:val="kk-KZ"/>
              </w:rPr>
              <w:t>10</w:t>
            </w:r>
            <w:r w:rsidRPr="00E059C5">
              <w:rPr>
                <w:sz w:val="30"/>
                <w:szCs w:val="30"/>
                <w:vertAlign w:val="superscript"/>
                <w:lang w:val="kk-KZ"/>
              </w:rPr>
              <w:t>-2</w:t>
            </w:r>
            <w:r w:rsidRPr="00E059C5">
              <w:rPr>
                <w:sz w:val="30"/>
                <w:szCs w:val="30"/>
                <w:lang w:val="kk-KZ"/>
              </w:rPr>
              <w:t xml:space="preserve"> (рад/с</w:t>
            </w:r>
            <w:r w:rsidRPr="00E059C5">
              <w:rPr>
                <w:sz w:val="30"/>
                <w:szCs w:val="30"/>
                <w:vertAlign w:val="superscript"/>
                <w:lang w:val="kk-KZ"/>
              </w:rPr>
              <w:t>2</w:t>
            </w:r>
            <w:r w:rsidRPr="00E059C5">
              <w:rPr>
                <w:sz w:val="30"/>
                <w:szCs w:val="30"/>
                <w:lang w:val="kk-KZ"/>
              </w:rPr>
              <w:t>)</w:t>
            </w:r>
            <w:r w:rsidRPr="00E059C5">
              <w:rPr>
                <w:sz w:val="30"/>
                <w:szCs w:val="30"/>
                <w:vertAlign w:val="subscript"/>
                <w:lang w:val="kk-KZ"/>
              </w:rPr>
              <w:t xml:space="preserve"> </w:t>
            </w:r>
          </w:p>
        </w:tc>
        <w:tc>
          <w:tcPr>
            <w:tcW w:w="1140" w:type="dxa"/>
          </w:tcPr>
          <w:p w:rsidR="00B42B5B" w:rsidRPr="00E059C5" w:rsidRDefault="00B42B5B" w:rsidP="00C74F9D">
            <w:pPr>
              <w:jc w:val="both"/>
              <w:rPr>
                <w:sz w:val="30"/>
                <w:szCs w:val="30"/>
                <w:vertAlign w:val="superscript"/>
                <w:lang w:val="kk-KZ"/>
              </w:rPr>
            </w:pPr>
            <w:r w:rsidRPr="00E059C5">
              <w:rPr>
                <w:sz w:val="30"/>
                <w:szCs w:val="30"/>
                <w:lang w:val="kk-KZ"/>
              </w:rPr>
              <w:t>х</w:t>
            </w:r>
            <w:r w:rsidRPr="00E059C5">
              <w:rPr>
                <w:sz w:val="30"/>
                <w:szCs w:val="30"/>
                <w:vertAlign w:val="subscript"/>
                <w:lang w:val="kk-KZ"/>
              </w:rPr>
              <w:t>і</w:t>
            </w:r>
            <w:r w:rsidRPr="00E059C5">
              <w:rPr>
                <w:sz w:val="30"/>
                <w:szCs w:val="30"/>
                <w:lang w:val="kk-KZ"/>
              </w:rPr>
              <w:t>, у</w:t>
            </w:r>
            <w:r w:rsidRPr="00E059C5">
              <w:rPr>
                <w:sz w:val="30"/>
                <w:szCs w:val="30"/>
                <w:vertAlign w:val="subscript"/>
                <w:lang w:val="kk-KZ"/>
              </w:rPr>
              <w:t xml:space="preserve">і </w:t>
            </w:r>
            <w:r w:rsidRPr="00E059C5">
              <w:rPr>
                <w:sz w:val="30"/>
                <w:szCs w:val="30"/>
                <w:lang w:val="kk-KZ"/>
              </w:rPr>
              <w:t>10</w:t>
            </w:r>
            <w:r w:rsidRPr="00E059C5">
              <w:rPr>
                <w:sz w:val="30"/>
                <w:szCs w:val="30"/>
                <w:vertAlign w:val="superscript"/>
                <w:lang w:val="kk-KZ"/>
              </w:rPr>
              <w:t>-</w:t>
            </w:r>
            <w:r w:rsidRPr="00E059C5">
              <w:rPr>
                <w:sz w:val="30"/>
                <w:szCs w:val="30"/>
                <w:lang w:val="kk-KZ"/>
              </w:rPr>
              <w:t xml:space="preserve"> </w:t>
            </w:r>
            <w:r w:rsidRPr="00E059C5">
              <w:rPr>
                <w:sz w:val="30"/>
                <w:szCs w:val="30"/>
                <w:vertAlign w:val="superscript"/>
                <w:lang w:val="kk-KZ"/>
              </w:rPr>
              <w:t>2</w:t>
            </w:r>
          </w:p>
        </w:tc>
        <w:tc>
          <w:tcPr>
            <w:tcW w:w="1140" w:type="dxa"/>
          </w:tcPr>
          <w:p w:rsidR="00B42B5B" w:rsidRPr="00E059C5" w:rsidRDefault="00B42B5B" w:rsidP="00C74F9D">
            <w:pPr>
              <w:jc w:val="both"/>
              <w:rPr>
                <w:sz w:val="30"/>
                <w:szCs w:val="30"/>
                <w:lang w:val="kk-KZ"/>
              </w:rPr>
            </w:pPr>
            <w:r w:rsidRPr="00E059C5">
              <w:rPr>
                <w:sz w:val="30"/>
                <w:szCs w:val="30"/>
                <w:lang w:val="en-US"/>
              </w:rPr>
              <w:t>k</w:t>
            </w:r>
            <w:r w:rsidRPr="00E059C5">
              <w:rPr>
                <w:sz w:val="30"/>
                <w:szCs w:val="30"/>
                <w:vertAlign w:val="superscript"/>
                <w:lang w:val="en-US"/>
              </w:rPr>
              <w:t>*</w:t>
            </w:r>
            <w:r w:rsidRPr="00E059C5">
              <w:rPr>
                <w:sz w:val="30"/>
                <w:szCs w:val="30"/>
                <w:lang w:val="kk-KZ"/>
              </w:rPr>
              <w:t xml:space="preserve"> х</w:t>
            </w:r>
            <w:r w:rsidRPr="00E059C5">
              <w:rPr>
                <w:sz w:val="30"/>
                <w:szCs w:val="30"/>
                <w:vertAlign w:val="subscript"/>
                <w:lang w:val="kk-KZ"/>
              </w:rPr>
              <w:t>і</w:t>
            </w:r>
            <w:r w:rsidRPr="00E059C5">
              <w:rPr>
                <w:sz w:val="30"/>
                <w:szCs w:val="30"/>
                <w:lang w:val="kk-KZ"/>
              </w:rPr>
              <w:t>+с</w:t>
            </w:r>
            <w:r w:rsidRPr="00E059C5">
              <w:rPr>
                <w:sz w:val="30"/>
                <w:szCs w:val="30"/>
                <w:vertAlign w:val="superscript"/>
                <w:lang w:val="kk-KZ"/>
              </w:rPr>
              <w:t>*</w:t>
            </w:r>
          </w:p>
        </w:tc>
        <w:tc>
          <w:tcPr>
            <w:tcW w:w="1197" w:type="dxa"/>
          </w:tcPr>
          <w:p w:rsidR="00B42B5B" w:rsidRPr="00E059C5" w:rsidRDefault="00B42B5B" w:rsidP="00C74F9D">
            <w:pPr>
              <w:jc w:val="both"/>
              <w:rPr>
                <w:sz w:val="30"/>
                <w:szCs w:val="30"/>
                <w:lang w:val="kk-KZ"/>
              </w:rPr>
            </w:pPr>
            <w:r w:rsidRPr="00E059C5">
              <w:rPr>
                <w:sz w:val="30"/>
                <w:szCs w:val="30"/>
                <w:lang w:val="en-US"/>
              </w:rPr>
              <w:t>k</w:t>
            </w:r>
            <w:r w:rsidRPr="00E059C5">
              <w:rPr>
                <w:sz w:val="30"/>
                <w:szCs w:val="30"/>
                <w:vertAlign w:val="superscript"/>
                <w:lang w:val="en-US"/>
              </w:rPr>
              <w:t>*</w:t>
            </w:r>
            <w:r w:rsidRPr="00E059C5">
              <w:rPr>
                <w:sz w:val="30"/>
                <w:szCs w:val="30"/>
                <w:lang w:val="kk-KZ"/>
              </w:rPr>
              <w:t xml:space="preserve"> х</w:t>
            </w:r>
            <w:r w:rsidRPr="00E059C5">
              <w:rPr>
                <w:sz w:val="30"/>
                <w:szCs w:val="30"/>
                <w:vertAlign w:val="subscript"/>
                <w:lang w:val="kk-KZ"/>
              </w:rPr>
              <w:t>і</w:t>
            </w:r>
            <w:r w:rsidRPr="00E059C5">
              <w:rPr>
                <w:sz w:val="30"/>
                <w:szCs w:val="30"/>
                <w:lang w:val="kk-KZ"/>
              </w:rPr>
              <w:t>+с</w:t>
            </w:r>
            <w:r w:rsidRPr="00E059C5">
              <w:rPr>
                <w:sz w:val="30"/>
                <w:szCs w:val="30"/>
                <w:vertAlign w:val="superscript"/>
                <w:lang w:val="kk-KZ"/>
              </w:rPr>
              <w:t>*</w:t>
            </w:r>
            <w:r w:rsidRPr="00E059C5">
              <w:rPr>
                <w:sz w:val="30"/>
                <w:szCs w:val="30"/>
                <w:lang w:val="kk-KZ"/>
              </w:rPr>
              <w:t>-у</w:t>
            </w:r>
            <w:r w:rsidRPr="00E059C5">
              <w:rPr>
                <w:sz w:val="30"/>
                <w:szCs w:val="30"/>
                <w:vertAlign w:val="subscript"/>
                <w:lang w:val="kk-KZ"/>
              </w:rPr>
              <w:t>і</w:t>
            </w:r>
          </w:p>
        </w:tc>
        <w:tc>
          <w:tcPr>
            <w:tcW w:w="1028" w:type="dxa"/>
          </w:tcPr>
          <w:p w:rsidR="00B42B5B" w:rsidRPr="00E059C5" w:rsidRDefault="00B42B5B" w:rsidP="00C74F9D">
            <w:pPr>
              <w:jc w:val="both"/>
              <w:rPr>
                <w:sz w:val="30"/>
                <w:szCs w:val="30"/>
                <w:vertAlign w:val="superscript"/>
                <w:lang w:val="kk-KZ"/>
              </w:rPr>
            </w:pPr>
            <w:r w:rsidRPr="00E059C5">
              <w:rPr>
                <w:sz w:val="30"/>
                <w:szCs w:val="30"/>
                <w:lang w:val="en-US"/>
              </w:rPr>
              <w:t>d</w:t>
            </w:r>
            <w:r w:rsidRPr="00E059C5">
              <w:rPr>
                <w:sz w:val="30"/>
                <w:szCs w:val="30"/>
                <w:vertAlign w:val="subscript"/>
                <w:lang w:val="kk-KZ"/>
              </w:rPr>
              <w:t>і</w:t>
            </w:r>
            <w:r w:rsidRPr="00E059C5">
              <w:rPr>
                <w:sz w:val="30"/>
                <w:szCs w:val="30"/>
                <w:lang w:val="kk-KZ"/>
              </w:rPr>
              <w:t>,10</w:t>
            </w:r>
            <w:r w:rsidRPr="00E059C5">
              <w:rPr>
                <w:sz w:val="30"/>
                <w:szCs w:val="30"/>
                <w:vertAlign w:val="superscript"/>
                <w:lang w:val="kk-KZ"/>
              </w:rPr>
              <w:t>-2</w:t>
            </w:r>
            <w:r w:rsidRPr="00E059C5">
              <w:rPr>
                <w:sz w:val="30"/>
                <w:szCs w:val="30"/>
                <w:lang w:val="kk-KZ"/>
              </w:rPr>
              <w:t xml:space="preserve"> </w:t>
            </w:r>
          </w:p>
        </w:tc>
      </w:tr>
      <w:tr w:rsidR="009C358C" w:rsidRPr="00E059C5" w:rsidTr="00C32C23">
        <w:trPr>
          <w:jc w:val="center"/>
        </w:trPr>
        <w:tc>
          <w:tcPr>
            <w:tcW w:w="621" w:type="dxa"/>
          </w:tcPr>
          <w:p w:rsidR="00B42B5B" w:rsidRPr="00E059C5" w:rsidRDefault="00B42B5B" w:rsidP="00C74F9D">
            <w:pPr>
              <w:jc w:val="both"/>
              <w:rPr>
                <w:sz w:val="30"/>
                <w:szCs w:val="30"/>
                <w:lang w:val="kk-KZ"/>
              </w:rPr>
            </w:pPr>
            <w:r w:rsidRPr="00E059C5">
              <w:rPr>
                <w:sz w:val="30"/>
                <w:szCs w:val="30"/>
                <w:lang w:val="kk-KZ"/>
              </w:rPr>
              <w:t>1</w:t>
            </w:r>
          </w:p>
          <w:p w:rsidR="00B42B5B" w:rsidRPr="00E059C5" w:rsidRDefault="00B42B5B" w:rsidP="00C74F9D">
            <w:pPr>
              <w:jc w:val="both"/>
              <w:rPr>
                <w:sz w:val="30"/>
                <w:szCs w:val="30"/>
                <w:lang w:val="kk-KZ"/>
              </w:rPr>
            </w:pPr>
            <w:r w:rsidRPr="00E059C5">
              <w:rPr>
                <w:sz w:val="30"/>
                <w:szCs w:val="30"/>
                <w:lang w:val="kk-KZ"/>
              </w:rPr>
              <w:t>2</w:t>
            </w:r>
          </w:p>
          <w:p w:rsidR="00B42B5B" w:rsidRPr="00E059C5" w:rsidRDefault="00B42B5B" w:rsidP="00C74F9D">
            <w:pPr>
              <w:jc w:val="both"/>
              <w:rPr>
                <w:sz w:val="30"/>
                <w:szCs w:val="30"/>
                <w:lang w:val="kk-KZ"/>
              </w:rPr>
            </w:pPr>
            <w:r w:rsidRPr="00E059C5">
              <w:rPr>
                <w:sz w:val="30"/>
                <w:szCs w:val="30"/>
                <w:lang w:val="kk-KZ"/>
              </w:rPr>
              <w:t>3</w:t>
            </w:r>
          </w:p>
          <w:p w:rsidR="00B42B5B" w:rsidRPr="00E059C5" w:rsidRDefault="00B42B5B" w:rsidP="00C74F9D">
            <w:pPr>
              <w:jc w:val="both"/>
              <w:rPr>
                <w:sz w:val="30"/>
                <w:szCs w:val="30"/>
                <w:lang w:val="kk-KZ"/>
              </w:rPr>
            </w:pPr>
            <w:r w:rsidRPr="00E059C5">
              <w:rPr>
                <w:sz w:val="30"/>
                <w:szCs w:val="30"/>
                <w:lang w:val="kk-KZ"/>
              </w:rPr>
              <w:t>4</w:t>
            </w:r>
          </w:p>
          <w:p w:rsidR="00B42B5B" w:rsidRPr="00E059C5" w:rsidRDefault="00B42B5B" w:rsidP="00C74F9D">
            <w:pPr>
              <w:jc w:val="both"/>
              <w:rPr>
                <w:sz w:val="30"/>
                <w:szCs w:val="30"/>
                <w:lang w:val="kk-KZ"/>
              </w:rPr>
            </w:pPr>
            <w:r w:rsidRPr="00E059C5">
              <w:rPr>
                <w:sz w:val="30"/>
                <w:szCs w:val="30"/>
                <w:lang w:val="kk-KZ"/>
              </w:rPr>
              <w:t>5</w:t>
            </w:r>
          </w:p>
          <w:p w:rsidR="00B42B5B" w:rsidRPr="00E059C5" w:rsidRDefault="00B42B5B" w:rsidP="00C74F9D">
            <w:pPr>
              <w:jc w:val="both"/>
              <w:rPr>
                <w:sz w:val="30"/>
                <w:szCs w:val="30"/>
                <w:lang w:val="kk-KZ"/>
              </w:rPr>
            </w:pPr>
            <w:r w:rsidRPr="00E059C5">
              <w:rPr>
                <w:sz w:val="30"/>
                <w:szCs w:val="30"/>
                <w:lang w:val="kk-KZ"/>
              </w:rPr>
              <w:t>6</w:t>
            </w:r>
          </w:p>
          <w:p w:rsidR="00B42B5B" w:rsidRPr="00E059C5" w:rsidRDefault="00B42B5B" w:rsidP="00C74F9D">
            <w:pPr>
              <w:jc w:val="both"/>
              <w:rPr>
                <w:sz w:val="30"/>
                <w:szCs w:val="30"/>
                <w:lang w:val="kk-KZ"/>
              </w:rPr>
            </w:pPr>
            <w:r w:rsidRPr="00E059C5">
              <w:rPr>
                <w:sz w:val="30"/>
                <w:szCs w:val="30"/>
                <w:lang w:val="kk-KZ"/>
              </w:rPr>
              <w:t>7</w:t>
            </w:r>
          </w:p>
          <w:p w:rsidR="00B42B5B" w:rsidRPr="00E059C5" w:rsidRDefault="00B42B5B" w:rsidP="00C74F9D">
            <w:pPr>
              <w:jc w:val="both"/>
              <w:rPr>
                <w:sz w:val="30"/>
                <w:szCs w:val="30"/>
                <w:lang w:val="kk-KZ"/>
              </w:rPr>
            </w:pPr>
            <w:r w:rsidRPr="00E059C5">
              <w:rPr>
                <w:sz w:val="30"/>
                <w:szCs w:val="30"/>
                <w:lang w:val="kk-KZ"/>
              </w:rPr>
              <w:t>8</w:t>
            </w:r>
          </w:p>
          <w:p w:rsidR="00B42B5B" w:rsidRPr="00E059C5" w:rsidRDefault="00B42B5B" w:rsidP="00C74F9D">
            <w:pPr>
              <w:jc w:val="both"/>
              <w:rPr>
                <w:sz w:val="30"/>
                <w:szCs w:val="30"/>
                <w:lang w:val="kk-KZ"/>
              </w:rPr>
            </w:pPr>
            <w:r w:rsidRPr="00E059C5">
              <w:rPr>
                <w:sz w:val="30"/>
                <w:szCs w:val="30"/>
                <w:lang w:val="kk-KZ"/>
              </w:rPr>
              <w:t>9</w:t>
            </w:r>
          </w:p>
          <w:p w:rsidR="00B42B5B" w:rsidRPr="00E059C5" w:rsidRDefault="00B42B5B" w:rsidP="00C74F9D">
            <w:pPr>
              <w:jc w:val="both"/>
              <w:rPr>
                <w:sz w:val="30"/>
                <w:szCs w:val="30"/>
                <w:lang w:val="kk-KZ"/>
              </w:rPr>
            </w:pPr>
            <w:r w:rsidRPr="00E059C5">
              <w:rPr>
                <w:sz w:val="30"/>
                <w:szCs w:val="30"/>
                <w:lang w:val="kk-KZ"/>
              </w:rPr>
              <w:t>10</w:t>
            </w:r>
          </w:p>
        </w:tc>
        <w:tc>
          <w:tcPr>
            <w:tcW w:w="1197" w:type="dxa"/>
          </w:tcPr>
          <w:p w:rsidR="00B42B5B" w:rsidRPr="00E059C5" w:rsidRDefault="00B42B5B" w:rsidP="00C74F9D">
            <w:pPr>
              <w:jc w:val="both"/>
              <w:rPr>
                <w:sz w:val="30"/>
                <w:szCs w:val="30"/>
                <w:lang w:val="kk-KZ"/>
              </w:rPr>
            </w:pPr>
            <w:r w:rsidRPr="00E059C5">
              <w:rPr>
                <w:sz w:val="30"/>
                <w:szCs w:val="30"/>
                <w:lang w:val="kk-KZ"/>
              </w:rPr>
              <w:t>0,3094</w:t>
            </w:r>
          </w:p>
          <w:p w:rsidR="00B42B5B" w:rsidRPr="00E059C5" w:rsidRDefault="00B42B5B" w:rsidP="00C74F9D">
            <w:pPr>
              <w:jc w:val="both"/>
              <w:rPr>
                <w:sz w:val="30"/>
                <w:szCs w:val="30"/>
                <w:lang w:val="kk-KZ"/>
              </w:rPr>
            </w:pPr>
            <w:r w:rsidRPr="00E059C5">
              <w:rPr>
                <w:sz w:val="30"/>
                <w:szCs w:val="30"/>
                <w:lang w:val="kk-KZ"/>
              </w:rPr>
              <w:t>0,8007</w:t>
            </w:r>
          </w:p>
          <w:p w:rsidR="00B42B5B" w:rsidRPr="00E059C5" w:rsidRDefault="00B42B5B" w:rsidP="00C74F9D">
            <w:pPr>
              <w:jc w:val="both"/>
              <w:rPr>
                <w:sz w:val="30"/>
                <w:szCs w:val="30"/>
                <w:lang w:val="kk-KZ"/>
              </w:rPr>
            </w:pPr>
            <w:r w:rsidRPr="00E059C5">
              <w:rPr>
                <w:sz w:val="30"/>
                <w:szCs w:val="30"/>
                <w:lang w:val="kk-KZ"/>
              </w:rPr>
              <w:t>1,229</w:t>
            </w:r>
          </w:p>
          <w:p w:rsidR="00B42B5B" w:rsidRPr="00E059C5" w:rsidRDefault="00B42B5B" w:rsidP="00C74F9D">
            <w:pPr>
              <w:jc w:val="both"/>
              <w:rPr>
                <w:sz w:val="30"/>
                <w:szCs w:val="30"/>
                <w:lang w:val="kk-KZ"/>
              </w:rPr>
            </w:pPr>
            <w:r w:rsidRPr="00E059C5">
              <w:rPr>
                <w:sz w:val="30"/>
                <w:szCs w:val="30"/>
                <w:lang w:val="kk-KZ"/>
              </w:rPr>
              <w:t>1,673</w:t>
            </w:r>
          </w:p>
          <w:p w:rsidR="00B42B5B" w:rsidRPr="00E059C5" w:rsidRDefault="00B42B5B" w:rsidP="00C74F9D">
            <w:pPr>
              <w:jc w:val="both"/>
              <w:rPr>
                <w:sz w:val="30"/>
                <w:szCs w:val="30"/>
                <w:lang w:val="kk-KZ"/>
              </w:rPr>
            </w:pPr>
            <w:r w:rsidRPr="00E059C5">
              <w:rPr>
                <w:sz w:val="30"/>
                <w:szCs w:val="30"/>
                <w:lang w:val="kk-KZ"/>
              </w:rPr>
              <w:t>2,039</w:t>
            </w:r>
          </w:p>
          <w:p w:rsidR="00B42B5B" w:rsidRPr="00E059C5" w:rsidRDefault="00B42B5B" w:rsidP="00C74F9D">
            <w:pPr>
              <w:jc w:val="both"/>
              <w:rPr>
                <w:sz w:val="30"/>
                <w:szCs w:val="30"/>
                <w:lang w:val="kk-KZ"/>
              </w:rPr>
            </w:pPr>
            <w:r w:rsidRPr="00E059C5">
              <w:rPr>
                <w:sz w:val="30"/>
                <w:szCs w:val="30"/>
                <w:lang w:val="kk-KZ"/>
              </w:rPr>
              <w:t>1,022</w:t>
            </w:r>
          </w:p>
          <w:p w:rsidR="00B42B5B" w:rsidRPr="00E059C5" w:rsidRDefault="00B42B5B" w:rsidP="00C74F9D">
            <w:pPr>
              <w:jc w:val="both"/>
              <w:rPr>
                <w:sz w:val="30"/>
                <w:szCs w:val="30"/>
                <w:lang w:val="kk-KZ"/>
              </w:rPr>
            </w:pPr>
            <w:r w:rsidRPr="00E059C5">
              <w:rPr>
                <w:sz w:val="30"/>
                <w:szCs w:val="30"/>
                <w:lang w:val="kk-KZ"/>
              </w:rPr>
              <w:t>7,916</w:t>
            </w:r>
          </w:p>
          <w:p w:rsidR="00B42B5B" w:rsidRPr="00E059C5" w:rsidRDefault="00B42B5B" w:rsidP="00C74F9D">
            <w:pPr>
              <w:jc w:val="both"/>
              <w:rPr>
                <w:sz w:val="30"/>
                <w:szCs w:val="30"/>
                <w:lang w:val="kk-KZ"/>
              </w:rPr>
            </w:pPr>
            <w:r w:rsidRPr="00E059C5">
              <w:rPr>
                <w:sz w:val="30"/>
                <w:szCs w:val="30"/>
                <w:lang w:val="kk-KZ"/>
              </w:rPr>
              <w:t>2,970</w:t>
            </w:r>
          </w:p>
          <w:p w:rsidR="00B42B5B" w:rsidRPr="00E059C5" w:rsidRDefault="00B42B5B" w:rsidP="00C74F9D">
            <w:pPr>
              <w:jc w:val="both"/>
              <w:rPr>
                <w:sz w:val="30"/>
                <w:szCs w:val="30"/>
                <w:lang w:val="kk-KZ"/>
              </w:rPr>
            </w:pPr>
            <w:r w:rsidRPr="00E059C5">
              <w:rPr>
                <w:sz w:val="30"/>
                <w:szCs w:val="30"/>
                <w:lang w:val="kk-KZ"/>
              </w:rPr>
              <w:t>3,578</w:t>
            </w:r>
          </w:p>
          <w:p w:rsidR="00B42B5B" w:rsidRPr="00E059C5" w:rsidRDefault="00B42B5B" w:rsidP="00C74F9D">
            <w:pPr>
              <w:jc w:val="both"/>
              <w:rPr>
                <w:sz w:val="30"/>
                <w:szCs w:val="30"/>
                <w:lang w:val="kk-KZ"/>
              </w:rPr>
            </w:pPr>
            <w:r w:rsidRPr="00E059C5">
              <w:rPr>
                <w:sz w:val="30"/>
                <w:szCs w:val="30"/>
                <w:lang w:val="kk-KZ"/>
              </w:rPr>
              <w:t>4,310</w:t>
            </w:r>
          </w:p>
        </w:tc>
        <w:tc>
          <w:tcPr>
            <w:tcW w:w="1197" w:type="dxa"/>
          </w:tcPr>
          <w:p w:rsidR="00B42B5B" w:rsidRPr="00E059C5" w:rsidRDefault="00B42B5B" w:rsidP="00C74F9D">
            <w:pPr>
              <w:jc w:val="both"/>
              <w:rPr>
                <w:sz w:val="30"/>
                <w:szCs w:val="30"/>
                <w:lang w:val="kk-KZ"/>
              </w:rPr>
            </w:pPr>
            <w:r w:rsidRPr="00E059C5">
              <w:rPr>
                <w:sz w:val="30"/>
                <w:szCs w:val="30"/>
                <w:lang w:val="kk-KZ"/>
              </w:rPr>
              <w:t>1,14</w:t>
            </w:r>
          </w:p>
          <w:p w:rsidR="00B42B5B" w:rsidRPr="00E059C5" w:rsidRDefault="00B42B5B" w:rsidP="00C74F9D">
            <w:pPr>
              <w:jc w:val="both"/>
              <w:rPr>
                <w:sz w:val="30"/>
                <w:szCs w:val="30"/>
                <w:lang w:val="kk-KZ"/>
              </w:rPr>
            </w:pPr>
            <w:r w:rsidRPr="00E059C5">
              <w:rPr>
                <w:sz w:val="30"/>
                <w:szCs w:val="30"/>
                <w:lang w:val="kk-KZ"/>
              </w:rPr>
              <w:t>1,997</w:t>
            </w:r>
          </w:p>
          <w:p w:rsidR="00B42B5B" w:rsidRPr="00E059C5" w:rsidRDefault="00B42B5B" w:rsidP="00C74F9D">
            <w:pPr>
              <w:jc w:val="both"/>
              <w:rPr>
                <w:sz w:val="30"/>
                <w:szCs w:val="30"/>
                <w:lang w:val="kk-KZ"/>
              </w:rPr>
            </w:pPr>
            <w:r w:rsidRPr="00E059C5">
              <w:rPr>
                <w:sz w:val="30"/>
                <w:szCs w:val="30"/>
                <w:lang w:val="kk-KZ"/>
              </w:rPr>
              <w:t>2,853</w:t>
            </w:r>
          </w:p>
          <w:p w:rsidR="00B42B5B" w:rsidRPr="00E059C5" w:rsidRDefault="00B42B5B" w:rsidP="00C74F9D">
            <w:pPr>
              <w:jc w:val="both"/>
              <w:rPr>
                <w:sz w:val="30"/>
                <w:szCs w:val="30"/>
                <w:lang w:val="kk-KZ"/>
              </w:rPr>
            </w:pPr>
            <w:r w:rsidRPr="00E059C5">
              <w:rPr>
                <w:sz w:val="30"/>
                <w:szCs w:val="30"/>
                <w:lang w:val="kk-KZ"/>
              </w:rPr>
              <w:t>3,707</w:t>
            </w:r>
          </w:p>
          <w:p w:rsidR="00B42B5B" w:rsidRPr="00E059C5" w:rsidRDefault="00B42B5B" w:rsidP="00C74F9D">
            <w:pPr>
              <w:jc w:val="both"/>
              <w:rPr>
                <w:sz w:val="30"/>
                <w:szCs w:val="30"/>
                <w:lang w:val="kk-KZ"/>
              </w:rPr>
            </w:pPr>
            <w:r w:rsidRPr="00E059C5">
              <w:rPr>
                <w:sz w:val="30"/>
                <w:szCs w:val="30"/>
                <w:lang w:val="kk-KZ"/>
              </w:rPr>
              <w:t>4,560</w:t>
            </w:r>
          </w:p>
          <w:p w:rsidR="00B42B5B" w:rsidRPr="00E059C5" w:rsidRDefault="00B42B5B" w:rsidP="00C74F9D">
            <w:pPr>
              <w:jc w:val="both"/>
              <w:rPr>
                <w:sz w:val="30"/>
                <w:szCs w:val="30"/>
                <w:lang w:val="kk-KZ"/>
              </w:rPr>
            </w:pPr>
            <w:r w:rsidRPr="00E059C5">
              <w:rPr>
                <w:sz w:val="30"/>
                <w:szCs w:val="30"/>
                <w:lang w:val="kk-KZ"/>
              </w:rPr>
              <w:t>2,165</w:t>
            </w:r>
          </w:p>
          <w:p w:rsidR="00B42B5B" w:rsidRPr="00E059C5" w:rsidRDefault="00B42B5B" w:rsidP="00C74F9D">
            <w:pPr>
              <w:jc w:val="both"/>
              <w:rPr>
                <w:sz w:val="30"/>
                <w:szCs w:val="30"/>
                <w:lang w:val="kk-KZ"/>
              </w:rPr>
            </w:pPr>
            <w:r w:rsidRPr="00E059C5">
              <w:rPr>
                <w:sz w:val="30"/>
                <w:szCs w:val="30"/>
                <w:lang w:val="kk-KZ"/>
              </w:rPr>
              <w:t>3,785</w:t>
            </w:r>
          </w:p>
          <w:p w:rsidR="00B42B5B" w:rsidRPr="00E059C5" w:rsidRDefault="00B42B5B" w:rsidP="00C74F9D">
            <w:pPr>
              <w:jc w:val="both"/>
              <w:rPr>
                <w:sz w:val="30"/>
                <w:szCs w:val="30"/>
                <w:lang w:val="kk-KZ"/>
              </w:rPr>
            </w:pPr>
            <w:r w:rsidRPr="00E059C5">
              <w:rPr>
                <w:sz w:val="30"/>
                <w:szCs w:val="30"/>
                <w:lang w:val="kk-KZ"/>
              </w:rPr>
              <w:t>5,389</w:t>
            </w:r>
          </w:p>
          <w:p w:rsidR="00B42B5B" w:rsidRPr="00E059C5" w:rsidRDefault="00B42B5B" w:rsidP="00C74F9D">
            <w:pPr>
              <w:jc w:val="both"/>
              <w:rPr>
                <w:sz w:val="30"/>
                <w:szCs w:val="30"/>
                <w:lang w:val="kk-KZ"/>
              </w:rPr>
            </w:pPr>
            <w:r w:rsidRPr="00E059C5">
              <w:rPr>
                <w:sz w:val="30"/>
                <w:szCs w:val="30"/>
                <w:lang w:val="kk-KZ"/>
              </w:rPr>
              <w:t>6,991</w:t>
            </w:r>
          </w:p>
          <w:p w:rsidR="00B42B5B" w:rsidRPr="00E059C5" w:rsidRDefault="00B42B5B" w:rsidP="00C74F9D">
            <w:pPr>
              <w:jc w:val="both"/>
              <w:rPr>
                <w:sz w:val="30"/>
                <w:szCs w:val="30"/>
                <w:lang w:val="kk-KZ"/>
              </w:rPr>
            </w:pPr>
            <w:r w:rsidRPr="00E059C5">
              <w:rPr>
                <w:sz w:val="30"/>
                <w:szCs w:val="30"/>
                <w:lang w:val="kk-KZ"/>
              </w:rPr>
              <w:t>8,580</w:t>
            </w:r>
          </w:p>
        </w:tc>
        <w:tc>
          <w:tcPr>
            <w:tcW w:w="1710" w:type="dxa"/>
          </w:tcPr>
          <w:p w:rsidR="00B42B5B" w:rsidRPr="00E059C5" w:rsidRDefault="00B42B5B" w:rsidP="00C74F9D">
            <w:pPr>
              <w:jc w:val="both"/>
              <w:rPr>
                <w:sz w:val="30"/>
                <w:szCs w:val="30"/>
                <w:lang w:val="kk-KZ"/>
              </w:rPr>
            </w:pPr>
            <w:r w:rsidRPr="00E059C5">
              <w:rPr>
                <w:sz w:val="30"/>
                <w:szCs w:val="30"/>
                <w:lang w:val="kk-KZ"/>
              </w:rPr>
              <w:t>9,57</w:t>
            </w:r>
          </w:p>
          <w:p w:rsidR="00B42B5B" w:rsidRPr="00E059C5" w:rsidRDefault="00B42B5B" w:rsidP="00C74F9D">
            <w:pPr>
              <w:jc w:val="both"/>
              <w:rPr>
                <w:sz w:val="30"/>
                <w:szCs w:val="30"/>
                <w:lang w:val="kk-KZ"/>
              </w:rPr>
            </w:pPr>
            <w:r w:rsidRPr="00E059C5">
              <w:rPr>
                <w:sz w:val="30"/>
                <w:szCs w:val="30"/>
                <w:lang w:val="kk-KZ"/>
              </w:rPr>
              <w:t>64,11</w:t>
            </w:r>
          </w:p>
          <w:p w:rsidR="00B42B5B" w:rsidRPr="00E059C5" w:rsidRDefault="00B42B5B" w:rsidP="00C74F9D">
            <w:pPr>
              <w:jc w:val="both"/>
              <w:rPr>
                <w:sz w:val="30"/>
                <w:szCs w:val="30"/>
                <w:lang w:val="kk-KZ"/>
              </w:rPr>
            </w:pPr>
            <w:r w:rsidRPr="00E059C5">
              <w:rPr>
                <w:sz w:val="30"/>
                <w:szCs w:val="30"/>
                <w:lang w:val="kk-KZ"/>
              </w:rPr>
              <w:t>151,04</w:t>
            </w:r>
          </w:p>
          <w:p w:rsidR="00B42B5B" w:rsidRPr="00E059C5" w:rsidRDefault="00B42B5B" w:rsidP="00C74F9D">
            <w:pPr>
              <w:jc w:val="both"/>
              <w:rPr>
                <w:sz w:val="30"/>
                <w:szCs w:val="30"/>
                <w:lang w:val="kk-KZ"/>
              </w:rPr>
            </w:pPr>
            <w:r w:rsidRPr="00E059C5">
              <w:rPr>
                <w:sz w:val="30"/>
                <w:szCs w:val="30"/>
                <w:lang w:val="kk-KZ"/>
              </w:rPr>
              <w:t>279,89</w:t>
            </w:r>
          </w:p>
          <w:p w:rsidR="00B42B5B" w:rsidRPr="00E059C5" w:rsidRDefault="00B42B5B" w:rsidP="00C74F9D">
            <w:pPr>
              <w:jc w:val="both"/>
              <w:rPr>
                <w:sz w:val="30"/>
                <w:szCs w:val="30"/>
                <w:lang w:val="kk-KZ"/>
              </w:rPr>
            </w:pPr>
            <w:r w:rsidRPr="00E059C5">
              <w:rPr>
                <w:sz w:val="30"/>
                <w:szCs w:val="30"/>
                <w:lang w:val="kk-KZ"/>
              </w:rPr>
              <w:t>436,39</w:t>
            </w:r>
          </w:p>
          <w:p w:rsidR="00B42B5B" w:rsidRPr="00E059C5" w:rsidRDefault="00B42B5B" w:rsidP="00C74F9D">
            <w:pPr>
              <w:jc w:val="both"/>
              <w:rPr>
                <w:sz w:val="30"/>
                <w:szCs w:val="30"/>
                <w:lang w:val="kk-KZ"/>
              </w:rPr>
            </w:pPr>
            <w:r w:rsidRPr="00E059C5">
              <w:rPr>
                <w:sz w:val="30"/>
                <w:szCs w:val="30"/>
                <w:lang w:val="kk-KZ"/>
              </w:rPr>
              <w:t>104,45</w:t>
            </w:r>
          </w:p>
          <w:p w:rsidR="00B42B5B" w:rsidRPr="00E059C5" w:rsidRDefault="00B42B5B" w:rsidP="00C74F9D">
            <w:pPr>
              <w:jc w:val="both"/>
              <w:rPr>
                <w:sz w:val="30"/>
                <w:szCs w:val="30"/>
                <w:lang w:val="kk-KZ"/>
              </w:rPr>
            </w:pPr>
            <w:r w:rsidRPr="00E059C5">
              <w:rPr>
                <w:sz w:val="30"/>
                <w:szCs w:val="30"/>
                <w:lang w:val="kk-KZ"/>
              </w:rPr>
              <w:t>367,11</w:t>
            </w:r>
          </w:p>
          <w:p w:rsidR="00B42B5B" w:rsidRPr="00E059C5" w:rsidRDefault="00B42B5B" w:rsidP="00C74F9D">
            <w:pPr>
              <w:jc w:val="both"/>
              <w:rPr>
                <w:sz w:val="30"/>
                <w:szCs w:val="30"/>
                <w:lang w:val="kk-KZ"/>
              </w:rPr>
            </w:pPr>
            <w:r w:rsidRPr="00E059C5">
              <w:rPr>
                <w:sz w:val="30"/>
                <w:szCs w:val="30"/>
                <w:lang w:val="kk-KZ"/>
              </w:rPr>
              <w:t>882,09</w:t>
            </w:r>
          </w:p>
          <w:p w:rsidR="00B42B5B" w:rsidRPr="00E059C5" w:rsidRDefault="00B42B5B" w:rsidP="00C74F9D">
            <w:pPr>
              <w:jc w:val="both"/>
              <w:rPr>
                <w:sz w:val="30"/>
                <w:szCs w:val="30"/>
                <w:lang w:val="kk-KZ"/>
              </w:rPr>
            </w:pPr>
            <w:r w:rsidRPr="00E059C5">
              <w:rPr>
                <w:sz w:val="30"/>
                <w:szCs w:val="30"/>
                <w:lang w:val="kk-KZ"/>
              </w:rPr>
              <w:t>1280,21</w:t>
            </w:r>
          </w:p>
          <w:p w:rsidR="00B42B5B" w:rsidRPr="00E059C5" w:rsidRDefault="00B42B5B" w:rsidP="00C74F9D">
            <w:pPr>
              <w:jc w:val="both"/>
              <w:rPr>
                <w:sz w:val="30"/>
                <w:szCs w:val="30"/>
                <w:lang w:val="kk-KZ"/>
              </w:rPr>
            </w:pPr>
            <w:r w:rsidRPr="00E059C5">
              <w:rPr>
                <w:sz w:val="30"/>
                <w:szCs w:val="30"/>
                <w:lang w:val="kk-KZ"/>
              </w:rPr>
              <w:t>1857,61</w:t>
            </w:r>
          </w:p>
          <w:p w:rsidR="00B42B5B" w:rsidRPr="00E059C5" w:rsidRDefault="00B42B5B" w:rsidP="00C74F9D">
            <w:pPr>
              <w:jc w:val="both"/>
              <w:rPr>
                <w:sz w:val="30"/>
                <w:szCs w:val="30"/>
                <w:lang w:val="kk-KZ"/>
              </w:rPr>
            </w:pPr>
          </w:p>
        </w:tc>
        <w:tc>
          <w:tcPr>
            <w:tcW w:w="1140" w:type="dxa"/>
          </w:tcPr>
          <w:p w:rsidR="00B42B5B" w:rsidRPr="00E059C5" w:rsidRDefault="00B42B5B" w:rsidP="00C74F9D">
            <w:pPr>
              <w:jc w:val="both"/>
              <w:rPr>
                <w:sz w:val="30"/>
                <w:szCs w:val="30"/>
                <w:lang w:val="kk-KZ"/>
              </w:rPr>
            </w:pPr>
            <w:r w:rsidRPr="00E059C5">
              <w:rPr>
                <w:sz w:val="30"/>
                <w:szCs w:val="30"/>
                <w:lang w:val="kk-KZ"/>
              </w:rPr>
              <w:t>0,353</w:t>
            </w:r>
          </w:p>
          <w:p w:rsidR="00B42B5B" w:rsidRPr="00E059C5" w:rsidRDefault="00B42B5B" w:rsidP="00C74F9D">
            <w:pPr>
              <w:jc w:val="both"/>
              <w:rPr>
                <w:sz w:val="30"/>
                <w:szCs w:val="30"/>
                <w:lang w:val="kk-KZ"/>
              </w:rPr>
            </w:pPr>
            <w:r w:rsidRPr="00E059C5">
              <w:rPr>
                <w:sz w:val="30"/>
                <w:szCs w:val="30"/>
                <w:lang w:val="kk-KZ"/>
              </w:rPr>
              <w:t>1,599</w:t>
            </w:r>
          </w:p>
          <w:p w:rsidR="00B42B5B" w:rsidRPr="00E059C5" w:rsidRDefault="00B42B5B" w:rsidP="00C74F9D">
            <w:pPr>
              <w:jc w:val="both"/>
              <w:rPr>
                <w:sz w:val="30"/>
                <w:szCs w:val="30"/>
                <w:lang w:val="kk-KZ"/>
              </w:rPr>
            </w:pPr>
            <w:r w:rsidRPr="00E059C5">
              <w:rPr>
                <w:sz w:val="30"/>
                <w:szCs w:val="30"/>
                <w:lang w:val="kk-KZ"/>
              </w:rPr>
              <w:t>3,506</w:t>
            </w:r>
          </w:p>
          <w:p w:rsidR="00B42B5B" w:rsidRPr="00E059C5" w:rsidRDefault="00B42B5B" w:rsidP="00C74F9D">
            <w:pPr>
              <w:jc w:val="both"/>
              <w:rPr>
                <w:sz w:val="30"/>
                <w:szCs w:val="30"/>
                <w:lang w:val="kk-KZ"/>
              </w:rPr>
            </w:pPr>
            <w:r w:rsidRPr="00E059C5">
              <w:rPr>
                <w:sz w:val="30"/>
                <w:szCs w:val="30"/>
                <w:lang w:val="kk-KZ"/>
              </w:rPr>
              <w:t>6,202</w:t>
            </w:r>
          </w:p>
          <w:p w:rsidR="00B42B5B" w:rsidRPr="00E059C5" w:rsidRDefault="00B42B5B" w:rsidP="00C74F9D">
            <w:pPr>
              <w:jc w:val="both"/>
              <w:rPr>
                <w:sz w:val="30"/>
                <w:szCs w:val="30"/>
                <w:lang w:val="kk-KZ"/>
              </w:rPr>
            </w:pPr>
            <w:r w:rsidRPr="00E059C5">
              <w:rPr>
                <w:sz w:val="30"/>
                <w:szCs w:val="30"/>
                <w:lang w:val="kk-KZ"/>
              </w:rPr>
              <w:t>9,526</w:t>
            </w:r>
          </w:p>
          <w:p w:rsidR="00B42B5B" w:rsidRPr="00E059C5" w:rsidRDefault="00B42B5B" w:rsidP="00C74F9D">
            <w:pPr>
              <w:jc w:val="both"/>
              <w:rPr>
                <w:sz w:val="30"/>
                <w:szCs w:val="30"/>
                <w:lang w:val="kk-KZ"/>
              </w:rPr>
            </w:pPr>
            <w:r w:rsidRPr="00E059C5">
              <w:rPr>
                <w:sz w:val="30"/>
                <w:szCs w:val="30"/>
                <w:lang w:val="kk-KZ"/>
              </w:rPr>
              <w:t>2,213</w:t>
            </w:r>
          </w:p>
          <w:p w:rsidR="00B42B5B" w:rsidRPr="00E059C5" w:rsidRDefault="00B42B5B" w:rsidP="00C74F9D">
            <w:pPr>
              <w:jc w:val="both"/>
              <w:rPr>
                <w:sz w:val="30"/>
                <w:szCs w:val="30"/>
                <w:lang w:val="kk-KZ"/>
              </w:rPr>
            </w:pPr>
            <w:r w:rsidRPr="00E059C5">
              <w:rPr>
                <w:sz w:val="30"/>
                <w:szCs w:val="30"/>
                <w:lang w:val="kk-KZ"/>
              </w:rPr>
              <w:t>7,252</w:t>
            </w:r>
          </w:p>
          <w:p w:rsidR="00B42B5B" w:rsidRPr="00E059C5" w:rsidRDefault="00B42B5B" w:rsidP="00C74F9D">
            <w:pPr>
              <w:jc w:val="both"/>
              <w:rPr>
                <w:sz w:val="30"/>
                <w:szCs w:val="30"/>
                <w:lang w:val="kk-KZ"/>
              </w:rPr>
            </w:pPr>
            <w:r w:rsidRPr="00E059C5">
              <w:rPr>
                <w:sz w:val="30"/>
                <w:szCs w:val="30"/>
                <w:lang w:val="kk-KZ"/>
              </w:rPr>
              <w:t>16,005</w:t>
            </w:r>
          </w:p>
          <w:p w:rsidR="00B42B5B" w:rsidRPr="00E059C5" w:rsidRDefault="00B42B5B" w:rsidP="00C74F9D">
            <w:pPr>
              <w:jc w:val="both"/>
              <w:rPr>
                <w:sz w:val="30"/>
                <w:szCs w:val="30"/>
                <w:lang w:val="kk-KZ"/>
              </w:rPr>
            </w:pPr>
            <w:r w:rsidRPr="00E059C5">
              <w:rPr>
                <w:sz w:val="30"/>
                <w:szCs w:val="30"/>
                <w:lang w:val="kk-KZ"/>
              </w:rPr>
              <w:t>25,014</w:t>
            </w:r>
          </w:p>
          <w:p w:rsidR="00B42B5B" w:rsidRPr="00E059C5" w:rsidRDefault="00B42B5B" w:rsidP="00C74F9D">
            <w:pPr>
              <w:jc w:val="both"/>
              <w:rPr>
                <w:sz w:val="30"/>
                <w:szCs w:val="30"/>
                <w:lang w:val="kk-KZ"/>
              </w:rPr>
            </w:pPr>
            <w:r w:rsidRPr="00E059C5">
              <w:rPr>
                <w:sz w:val="30"/>
                <w:szCs w:val="30"/>
                <w:lang w:val="kk-KZ"/>
              </w:rPr>
              <w:t>36,980</w:t>
            </w:r>
          </w:p>
        </w:tc>
        <w:tc>
          <w:tcPr>
            <w:tcW w:w="1140" w:type="dxa"/>
          </w:tcPr>
          <w:p w:rsidR="00B42B5B" w:rsidRPr="00E059C5" w:rsidRDefault="00B42B5B" w:rsidP="00C74F9D">
            <w:pPr>
              <w:jc w:val="both"/>
              <w:rPr>
                <w:sz w:val="30"/>
                <w:szCs w:val="30"/>
                <w:lang w:val="kk-KZ"/>
              </w:rPr>
            </w:pPr>
            <w:r w:rsidRPr="00E059C5">
              <w:rPr>
                <w:sz w:val="30"/>
                <w:szCs w:val="30"/>
                <w:lang w:val="kk-KZ"/>
              </w:rPr>
              <w:t>1,068</w:t>
            </w:r>
          </w:p>
          <w:p w:rsidR="00B42B5B" w:rsidRPr="00E059C5" w:rsidRDefault="00B42B5B" w:rsidP="00C74F9D">
            <w:pPr>
              <w:jc w:val="both"/>
              <w:rPr>
                <w:sz w:val="30"/>
                <w:szCs w:val="30"/>
                <w:lang w:val="kk-KZ"/>
              </w:rPr>
            </w:pPr>
            <w:r w:rsidRPr="00E059C5">
              <w:rPr>
                <w:sz w:val="30"/>
                <w:szCs w:val="30"/>
                <w:lang w:val="kk-KZ"/>
              </w:rPr>
              <w:t>1,959</w:t>
            </w:r>
          </w:p>
          <w:p w:rsidR="00B42B5B" w:rsidRPr="00E059C5" w:rsidRDefault="00B42B5B" w:rsidP="00C74F9D">
            <w:pPr>
              <w:jc w:val="both"/>
              <w:rPr>
                <w:sz w:val="30"/>
                <w:szCs w:val="30"/>
                <w:lang w:val="kk-KZ"/>
              </w:rPr>
            </w:pPr>
            <w:r w:rsidRPr="00E059C5">
              <w:rPr>
                <w:sz w:val="30"/>
                <w:szCs w:val="30"/>
                <w:lang w:val="kk-KZ"/>
              </w:rPr>
              <w:t>2,737</w:t>
            </w:r>
          </w:p>
          <w:p w:rsidR="00B42B5B" w:rsidRPr="00E059C5" w:rsidRDefault="00B42B5B" w:rsidP="00C74F9D">
            <w:pPr>
              <w:jc w:val="both"/>
              <w:rPr>
                <w:sz w:val="30"/>
                <w:szCs w:val="30"/>
                <w:lang w:val="kk-KZ"/>
              </w:rPr>
            </w:pPr>
            <w:r w:rsidRPr="00E059C5">
              <w:rPr>
                <w:sz w:val="30"/>
                <w:szCs w:val="30"/>
                <w:lang w:val="kk-KZ"/>
              </w:rPr>
              <w:t>3,542</w:t>
            </w:r>
          </w:p>
          <w:p w:rsidR="00B42B5B" w:rsidRPr="00E059C5" w:rsidRDefault="00B42B5B" w:rsidP="00C74F9D">
            <w:pPr>
              <w:jc w:val="both"/>
              <w:rPr>
                <w:sz w:val="30"/>
                <w:szCs w:val="30"/>
                <w:lang w:val="kk-KZ"/>
              </w:rPr>
            </w:pPr>
            <w:r w:rsidRPr="00E059C5">
              <w:rPr>
                <w:sz w:val="30"/>
                <w:szCs w:val="30"/>
                <w:lang w:val="kk-KZ"/>
              </w:rPr>
              <w:t>4,296</w:t>
            </w:r>
          </w:p>
          <w:p w:rsidR="00B42B5B" w:rsidRPr="00E059C5" w:rsidRDefault="00B42B5B" w:rsidP="00C74F9D">
            <w:pPr>
              <w:jc w:val="both"/>
              <w:rPr>
                <w:sz w:val="30"/>
                <w:szCs w:val="30"/>
                <w:lang w:val="kk-KZ"/>
              </w:rPr>
            </w:pPr>
            <w:r w:rsidRPr="00E059C5">
              <w:rPr>
                <w:sz w:val="30"/>
                <w:szCs w:val="30"/>
                <w:lang w:val="kk-KZ"/>
              </w:rPr>
              <w:t>2,361</w:t>
            </w:r>
          </w:p>
          <w:p w:rsidR="00B42B5B" w:rsidRPr="00E059C5" w:rsidRDefault="00B42B5B" w:rsidP="00C74F9D">
            <w:pPr>
              <w:jc w:val="both"/>
              <w:rPr>
                <w:sz w:val="30"/>
                <w:szCs w:val="30"/>
                <w:lang w:val="kk-KZ"/>
              </w:rPr>
            </w:pPr>
            <w:r w:rsidRPr="00E059C5">
              <w:rPr>
                <w:sz w:val="30"/>
                <w:szCs w:val="30"/>
                <w:lang w:val="kk-KZ"/>
              </w:rPr>
              <w:t>3,984</w:t>
            </w:r>
          </w:p>
          <w:p w:rsidR="00B42B5B" w:rsidRPr="00E059C5" w:rsidRDefault="00B42B5B" w:rsidP="00C74F9D">
            <w:pPr>
              <w:jc w:val="both"/>
              <w:rPr>
                <w:sz w:val="30"/>
                <w:szCs w:val="30"/>
                <w:lang w:val="kk-KZ"/>
              </w:rPr>
            </w:pPr>
            <w:r w:rsidRPr="00E059C5">
              <w:rPr>
                <w:sz w:val="30"/>
                <w:szCs w:val="30"/>
                <w:lang w:val="kk-KZ"/>
              </w:rPr>
              <w:t>5,897</w:t>
            </w:r>
          </w:p>
          <w:p w:rsidR="00B42B5B" w:rsidRPr="00E059C5" w:rsidRDefault="00B42B5B" w:rsidP="00C74F9D">
            <w:pPr>
              <w:jc w:val="both"/>
              <w:rPr>
                <w:sz w:val="30"/>
                <w:szCs w:val="30"/>
                <w:lang w:val="kk-KZ"/>
              </w:rPr>
            </w:pPr>
            <w:r w:rsidRPr="00E059C5">
              <w:rPr>
                <w:sz w:val="30"/>
                <w:szCs w:val="30"/>
                <w:lang w:val="kk-KZ"/>
              </w:rPr>
              <w:t>7,000</w:t>
            </w:r>
          </w:p>
          <w:p w:rsidR="00B42B5B" w:rsidRPr="00E059C5" w:rsidRDefault="00B42B5B" w:rsidP="00C74F9D">
            <w:pPr>
              <w:jc w:val="both"/>
              <w:rPr>
                <w:sz w:val="30"/>
                <w:szCs w:val="30"/>
                <w:lang w:val="kk-KZ"/>
              </w:rPr>
            </w:pPr>
            <w:r w:rsidRPr="00E059C5">
              <w:rPr>
                <w:sz w:val="30"/>
                <w:szCs w:val="30"/>
                <w:lang w:val="kk-KZ"/>
              </w:rPr>
              <w:t>8,329</w:t>
            </w:r>
          </w:p>
        </w:tc>
        <w:tc>
          <w:tcPr>
            <w:tcW w:w="1197" w:type="dxa"/>
          </w:tcPr>
          <w:p w:rsidR="00B42B5B" w:rsidRPr="00E059C5" w:rsidRDefault="00B42B5B" w:rsidP="00C74F9D">
            <w:pPr>
              <w:jc w:val="both"/>
              <w:rPr>
                <w:sz w:val="30"/>
                <w:szCs w:val="30"/>
                <w:lang w:val="kk-KZ"/>
              </w:rPr>
            </w:pPr>
            <w:r w:rsidRPr="00E059C5">
              <w:rPr>
                <w:sz w:val="30"/>
                <w:szCs w:val="30"/>
                <w:lang w:val="kk-KZ"/>
              </w:rPr>
              <w:t>-0,072</w:t>
            </w:r>
          </w:p>
          <w:p w:rsidR="00B42B5B" w:rsidRPr="00E059C5" w:rsidRDefault="00B42B5B" w:rsidP="00C74F9D">
            <w:pPr>
              <w:jc w:val="both"/>
              <w:rPr>
                <w:sz w:val="30"/>
                <w:szCs w:val="30"/>
                <w:lang w:val="kk-KZ"/>
              </w:rPr>
            </w:pPr>
            <w:r w:rsidRPr="00E059C5">
              <w:rPr>
                <w:sz w:val="30"/>
                <w:szCs w:val="30"/>
                <w:lang w:val="kk-KZ"/>
              </w:rPr>
              <w:t>-0,377</w:t>
            </w:r>
          </w:p>
          <w:p w:rsidR="00B42B5B" w:rsidRPr="00E059C5" w:rsidRDefault="00B42B5B" w:rsidP="00C74F9D">
            <w:pPr>
              <w:jc w:val="both"/>
              <w:rPr>
                <w:sz w:val="30"/>
                <w:szCs w:val="30"/>
                <w:lang w:val="kk-KZ"/>
              </w:rPr>
            </w:pPr>
            <w:r w:rsidRPr="00E059C5">
              <w:rPr>
                <w:sz w:val="30"/>
                <w:szCs w:val="30"/>
                <w:lang w:val="kk-KZ"/>
              </w:rPr>
              <w:t>-0,116</w:t>
            </w:r>
          </w:p>
          <w:p w:rsidR="00B42B5B" w:rsidRPr="00E059C5" w:rsidRDefault="00B42B5B" w:rsidP="00C74F9D">
            <w:pPr>
              <w:jc w:val="both"/>
              <w:rPr>
                <w:sz w:val="30"/>
                <w:szCs w:val="30"/>
                <w:lang w:val="kk-KZ"/>
              </w:rPr>
            </w:pPr>
            <w:r w:rsidRPr="00E059C5">
              <w:rPr>
                <w:sz w:val="30"/>
                <w:szCs w:val="30"/>
                <w:lang w:val="kk-KZ"/>
              </w:rPr>
              <w:t>-0,165</w:t>
            </w:r>
          </w:p>
          <w:p w:rsidR="00B42B5B" w:rsidRPr="00E059C5" w:rsidRDefault="00B42B5B" w:rsidP="00C74F9D">
            <w:pPr>
              <w:jc w:val="both"/>
              <w:rPr>
                <w:sz w:val="30"/>
                <w:szCs w:val="30"/>
                <w:lang w:val="kk-KZ"/>
              </w:rPr>
            </w:pPr>
            <w:r w:rsidRPr="00E059C5">
              <w:rPr>
                <w:sz w:val="30"/>
                <w:szCs w:val="30"/>
                <w:lang w:val="kk-KZ"/>
              </w:rPr>
              <w:t>-0,262</w:t>
            </w:r>
          </w:p>
          <w:p w:rsidR="00B42B5B" w:rsidRPr="00E059C5" w:rsidRDefault="00B42B5B" w:rsidP="00C74F9D">
            <w:pPr>
              <w:jc w:val="both"/>
              <w:rPr>
                <w:sz w:val="30"/>
                <w:szCs w:val="30"/>
                <w:lang w:val="kk-KZ"/>
              </w:rPr>
            </w:pPr>
            <w:r w:rsidRPr="00E059C5">
              <w:rPr>
                <w:sz w:val="30"/>
                <w:szCs w:val="30"/>
                <w:lang w:val="kk-KZ"/>
              </w:rPr>
              <w:t>0,196</w:t>
            </w:r>
          </w:p>
          <w:p w:rsidR="00B42B5B" w:rsidRPr="00E059C5" w:rsidRDefault="00B42B5B" w:rsidP="00C74F9D">
            <w:pPr>
              <w:jc w:val="both"/>
              <w:rPr>
                <w:sz w:val="30"/>
                <w:szCs w:val="30"/>
                <w:lang w:val="kk-KZ"/>
              </w:rPr>
            </w:pPr>
            <w:r w:rsidRPr="00E059C5">
              <w:rPr>
                <w:sz w:val="30"/>
                <w:szCs w:val="30"/>
                <w:lang w:val="kk-KZ"/>
              </w:rPr>
              <w:t>0,199</w:t>
            </w:r>
          </w:p>
          <w:p w:rsidR="00B42B5B" w:rsidRPr="00E059C5" w:rsidRDefault="00B42B5B" w:rsidP="00C74F9D">
            <w:pPr>
              <w:jc w:val="both"/>
              <w:rPr>
                <w:sz w:val="30"/>
                <w:szCs w:val="30"/>
                <w:lang w:val="kk-KZ"/>
              </w:rPr>
            </w:pPr>
            <w:r w:rsidRPr="00E059C5">
              <w:rPr>
                <w:sz w:val="30"/>
                <w:szCs w:val="30"/>
                <w:lang w:val="kk-KZ"/>
              </w:rPr>
              <w:t>0,508</w:t>
            </w:r>
          </w:p>
          <w:p w:rsidR="00B42B5B" w:rsidRPr="00E059C5" w:rsidRDefault="00B42B5B" w:rsidP="00C74F9D">
            <w:pPr>
              <w:jc w:val="both"/>
              <w:rPr>
                <w:sz w:val="30"/>
                <w:szCs w:val="30"/>
                <w:lang w:val="kk-KZ"/>
              </w:rPr>
            </w:pPr>
            <w:r w:rsidRPr="00E059C5">
              <w:rPr>
                <w:sz w:val="30"/>
                <w:szCs w:val="30"/>
                <w:lang w:val="kk-KZ"/>
              </w:rPr>
              <w:t>0,009</w:t>
            </w:r>
          </w:p>
          <w:p w:rsidR="00B42B5B" w:rsidRPr="00E059C5" w:rsidRDefault="00B42B5B" w:rsidP="00C74F9D">
            <w:pPr>
              <w:jc w:val="both"/>
              <w:rPr>
                <w:sz w:val="30"/>
                <w:szCs w:val="30"/>
                <w:lang w:val="kk-KZ"/>
              </w:rPr>
            </w:pPr>
            <w:r w:rsidRPr="00E059C5">
              <w:rPr>
                <w:sz w:val="30"/>
                <w:szCs w:val="30"/>
                <w:lang w:val="kk-KZ"/>
              </w:rPr>
              <w:t>-0,251</w:t>
            </w:r>
          </w:p>
        </w:tc>
        <w:tc>
          <w:tcPr>
            <w:tcW w:w="1028" w:type="dxa"/>
          </w:tcPr>
          <w:p w:rsidR="00B42B5B" w:rsidRPr="00E059C5" w:rsidRDefault="00B42B5B" w:rsidP="00C74F9D">
            <w:pPr>
              <w:jc w:val="both"/>
              <w:rPr>
                <w:sz w:val="30"/>
                <w:szCs w:val="30"/>
                <w:lang w:val="kk-KZ"/>
              </w:rPr>
            </w:pPr>
            <w:r w:rsidRPr="00E059C5">
              <w:rPr>
                <w:sz w:val="30"/>
                <w:szCs w:val="30"/>
                <w:lang w:val="kk-KZ"/>
              </w:rPr>
              <w:t>5,2</w:t>
            </w:r>
          </w:p>
          <w:p w:rsidR="00B42B5B" w:rsidRPr="00E059C5" w:rsidRDefault="00B42B5B" w:rsidP="00C74F9D">
            <w:pPr>
              <w:jc w:val="both"/>
              <w:rPr>
                <w:sz w:val="30"/>
                <w:szCs w:val="30"/>
                <w:lang w:val="kk-KZ"/>
              </w:rPr>
            </w:pPr>
            <w:r w:rsidRPr="00E059C5">
              <w:rPr>
                <w:sz w:val="30"/>
                <w:szCs w:val="30"/>
                <w:lang w:val="kk-KZ"/>
              </w:rPr>
              <w:t>1,4</w:t>
            </w:r>
          </w:p>
          <w:p w:rsidR="00B42B5B" w:rsidRPr="00E059C5" w:rsidRDefault="00B42B5B" w:rsidP="00C74F9D">
            <w:pPr>
              <w:jc w:val="both"/>
              <w:rPr>
                <w:sz w:val="30"/>
                <w:szCs w:val="30"/>
                <w:lang w:val="kk-KZ"/>
              </w:rPr>
            </w:pPr>
            <w:r w:rsidRPr="00E059C5">
              <w:rPr>
                <w:sz w:val="30"/>
                <w:szCs w:val="30"/>
                <w:lang w:val="kk-KZ"/>
              </w:rPr>
              <w:t>13,5</w:t>
            </w:r>
          </w:p>
          <w:p w:rsidR="00B42B5B" w:rsidRPr="00E059C5" w:rsidRDefault="00B42B5B" w:rsidP="00C74F9D">
            <w:pPr>
              <w:jc w:val="both"/>
              <w:rPr>
                <w:sz w:val="30"/>
                <w:szCs w:val="30"/>
                <w:lang w:val="kk-KZ"/>
              </w:rPr>
            </w:pPr>
            <w:r w:rsidRPr="00E059C5">
              <w:rPr>
                <w:sz w:val="30"/>
                <w:szCs w:val="30"/>
                <w:lang w:val="kk-KZ"/>
              </w:rPr>
              <w:t>27,1</w:t>
            </w:r>
          </w:p>
          <w:p w:rsidR="00B42B5B" w:rsidRPr="00E059C5" w:rsidRDefault="00B42B5B" w:rsidP="00C74F9D">
            <w:pPr>
              <w:jc w:val="both"/>
              <w:rPr>
                <w:sz w:val="30"/>
                <w:szCs w:val="30"/>
                <w:lang w:val="kk-KZ"/>
              </w:rPr>
            </w:pPr>
            <w:r w:rsidRPr="00E059C5">
              <w:rPr>
                <w:sz w:val="30"/>
                <w:szCs w:val="30"/>
                <w:lang w:val="kk-KZ"/>
              </w:rPr>
              <w:t>68,9</w:t>
            </w:r>
          </w:p>
          <w:p w:rsidR="00B42B5B" w:rsidRPr="00E059C5" w:rsidRDefault="00B42B5B" w:rsidP="00C74F9D">
            <w:pPr>
              <w:jc w:val="both"/>
              <w:rPr>
                <w:sz w:val="30"/>
                <w:szCs w:val="30"/>
                <w:lang w:val="kk-KZ"/>
              </w:rPr>
            </w:pPr>
            <w:r w:rsidRPr="00E059C5">
              <w:rPr>
                <w:sz w:val="30"/>
                <w:szCs w:val="30"/>
                <w:lang w:val="kk-KZ"/>
              </w:rPr>
              <w:t>38,4</w:t>
            </w:r>
          </w:p>
          <w:p w:rsidR="00B42B5B" w:rsidRPr="00E059C5" w:rsidRDefault="00B42B5B" w:rsidP="00C74F9D">
            <w:pPr>
              <w:jc w:val="both"/>
              <w:rPr>
                <w:sz w:val="30"/>
                <w:szCs w:val="30"/>
                <w:lang w:val="kk-KZ"/>
              </w:rPr>
            </w:pPr>
            <w:r w:rsidRPr="00E059C5">
              <w:rPr>
                <w:sz w:val="30"/>
                <w:szCs w:val="30"/>
                <w:lang w:val="kk-KZ"/>
              </w:rPr>
              <w:t>39,4</w:t>
            </w:r>
          </w:p>
          <w:p w:rsidR="00B42B5B" w:rsidRPr="00E059C5" w:rsidRDefault="00B42B5B" w:rsidP="00C74F9D">
            <w:pPr>
              <w:jc w:val="both"/>
              <w:rPr>
                <w:sz w:val="30"/>
                <w:szCs w:val="30"/>
                <w:lang w:val="kk-KZ"/>
              </w:rPr>
            </w:pPr>
            <w:r w:rsidRPr="00E059C5">
              <w:rPr>
                <w:sz w:val="30"/>
                <w:szCs w:val="30"/>
                <w:lang w:val="kk-KZ"/>
              </w:rPr>
              <w:t>257,6</w:t>
            </w:r>
          </w:p>
          <w:p w:rsidR="00B42B5B" w:rsidRPr="00E059C5" w:rsidRDefault="00B42B5B" w:rsidP="00C74F9D">
            <w:pPr>
              <w:jc w:val="both"/>
              <w:rPr>
                <w:sz w:val="30"/>
                <w:szCs w:val="30"/>
                <w:lang w:val="kk-KZ"/>
              </w:rPr>
            </w:pPr>
          </w:p>
          <w:p w:rsidR="00B42B5B" w:rsidRPr="00E059C5" w:rsidRDefault="00B42B5B" w:rsidP="00C74F9D">
            <w:pPr>
              <w:jc w:val="both"/>
              <w:rPr>
                <w:sz w:val="30"/>
                <w:szCs w:val="30"/>
                <w:lang w:val="kk-KZ"/>
              </w:rPr>
            </w:pPr>
            <w:r w:rsidRPr="00E059C5">
              <w:rPr>
                <w:sz w:val="30"/>
                <w:szCs w:val="30"/>
                <w:lang w:val="kk-KZ"/>
              </w:rPr>
              <w:t>63,2</w:t>
            </w:r>
          </w:p>
        </w:tc>
      </w:tr>
      <w:tr w:rsidR="00B42B5B" w:rsidRPr="00E059C5" w:rsidTr="00C32C23">
        <w:trPr>
          <w:jc w:val="center"/>
        </w:trPr>
        <w:tc>
          <w:tcPr>
            <w:tcW w:w="621" w:type="dxa"/>
          </w:tcPr>
          <w:p w:rsidR="00B42B5B" w:rsidRPr="00E059C5" w:rsidRDefault="00B42B5B" w:rsidP="00C74F9D">
            <w:pPr>
              <w:jc w:val="both"/>
              <w:rPr>
                <w:sz w:val="30"/>
                <w:szCs w:val="30"/>
                <w:lang w:val="kk-KZ"/>
              </w:rPr>
            </w:pPr>
          </w:p>
        </w:tc>
        <w:tc>
          <w:tcPr>
            <w:tcW w:w="1197" w:type="dxa"/>
          </w:tcPr>
          <w:p w:rsidR="00B42B5B" w:rsidRPr="00E059C5" w:rsidRDefault="00B42B5B" w:rsidP="00C74F9D">
            <w:pPr>
              <w:jc w:val="both"/>
              <w:rPr>
                <w:sz w:val="30"/>
                <w:szCs w:val="30"/>
                <w:lang w:val="en-US"/>
              </w:rPr>
            </w:pPr>
            <w:r w:rsidRPr="00E059C5">
              <w:rPr>
                <w:sz w:val="30"/>
                <w:szCs w:val="30"/>
                <w:lang w:val="kk-KZ"/>
              </w:rPr>
              <w:t>Σ х</w:t>
            </w:r>
            <w:r w:rsidRPr="00E059C5">
              <w:rPr>
                <w:sz w:val="30"/>
                <w:szCs w:val="30"/>
                <w:vertAlign w:val="subscript"/>
                <w:lang w:val="en-US"/>
              </w:rPr>
              <w:t>i</w:t>
            </w:r>
            <w:r w:rsidRPr="00E059C5">
              <w:rPr>
                <w:sz w:val="30"/>
                <w:szCs w:val="30"/>
                <w:lang w:val="kk-KZ"/>
              </w:rPr>
              <w:t xml:space="preserve"> </w:t>
            </w:r>
            <w:r w:rsidRPr="00E059C5">
              <w:rPr>
                <w:sz w:val="30"/>
                <w:szCs w:val="30"/>
                <w:lang w:val="en-US"/>
              </w:rPr>
              <w:t>= 19,897</w:t>
            </w:r>
          </w:p>
        </w:tc>
        <w:tc>
          <w:tcPr>
            <w:tcW w:w="1197" w:type="dxa"/>
          </w:tcPr>
          <w:p w:rsidR="00B42B5B" w:rsidRPr="00E059C5" w:rsidRDefault="00B42B5B" w:rsidP="00C74F9D">
            <w:pPr>
              <w:jc w:val="both"/>
              <w:rPr>
                <w:sz w:val="30"/>
                <w:szCs w:val="30"/>
                <w:lang w:val="en-US"/>
              </w:rPr>
            </w:pPr>
            <w:r w:rsidRPr="00E059C5">
              <w:rPr>
                <w:sz w:val="30"/>
                <w:szCs w:val="30"/>
                <w:lang w:val="kk-KZ"/>
              </w:rPr>
              <w:t>Σ</w:t>
            </w:r>
            <w:r w:rsidRPr="00E059C5">
              <w:rPr>
                <w:sz w:val="30"/>
                <w:szCs w:val="30"/>
                <w:lang w:val="en-US"/>
              </w:rPr>
              <w:t>y</w:t>
            </w:r>
            <w:r w:rsidRPr="00E059C5">
              <w:rPr>
                <w:sz w:val="30"/>
                <w:szCs w:val="30"/>
                <w:vertAlign w:val="subscript"/>
                <w:lang w:val="en-US"/>
              </w:rPr>
              <w:t>i</w:t>
            </w:r>
            <w:r w:rsidRPr="00E059C5">
              <w:rPr>
                <w:sz w:val="30"/>
                <w:szCs w:val="30"/>
                <w:lang w:val="en-US"/>
              </w:rPr>
              <w:t xml:space="preserve"> = 41,167</w:t>
            </w:r>
          </w:p>
        </w:tc>
        <w:tc>
          <w:tcPr>
            <w:tcW w:w="1710" w:type="dxa"/>
          </w:tcPr>
          <w:p w:rsidR="00B42B5B" w:rsidRPr="00E059C5" w:rsidRDefault="00B42B5B" w:rsidP="00C74F9D">
            <w:pPr>
              <w:jc w:val="both"/>
              <w:rPr>
                <w:sz w:val="30"/>
                <w:szCs w:val="30"/>
                <w:lang w:val="en-US"/>
              </w:rPr>
            </w:pPr>
            <w:r w:rsidRPr="00E059C5">
              <w:rPr>
                <w:rFonts w:asciiTheme="minorHAnsi" w:eastAsiaTheme="minorHAnsi" w:hAnsiTheme="minorHAnsi" w:cstheme="minorBidi"/>
                <w:position w:val="-12"/>
                <w:sz w:val="30"/>
                <w:szCs w:val="30"/>
                <w:lang w:val="en-US" w:eastAsia="en-US"/>
              </w:rPr>
              <w:object w:dxaOrig="1219" w:dyaOrig="380">
                <v:shape id="_x0000_i1144" type="#_x0000_t75" style="width:61.5pt;height:19.5pt" o:ole="">
                  <v:imagedata r:id="rId264" o:title=""/>
                </v:shape>
                <o:OLEObject Type="Embed" ProgID="Equation.3" ShapeID="_x0000_i1144" DrawAspect="Content" ObjectID="_1681844581" r:id="rId265"/>
              </w:object>
            </w:r>
          </w:p>
        </w:tc>
        <w:tc>
          <w:tcPr>
            <w:tcW w:w="1140" w:type="dxa"/>
          </w:tcPr>
          <w:p w:rsidR="00B42B5B" w:rsidRPr="00E059C5" w:rsidRDefault="00B42B5B" w:rsidP="00C74F9D">
            <w:pPr>
              <w:jc w:val="both"/>
              <w:rPr>
                <w:sz w:val="30"/>
                <w:szCs w:val="30"/>
                <w:lang w:val="en-US"/>
              </w:rPr>
            </w:pPr>
            <w:r w:rsidRPr="00E059C5">
              <w:rPr>
                <w:sz w:val="30"/>
                <w:szCs w:val="30"/>
                <w:lang w:val="kk-KZ"/>
              </w:rPr>
              <w:t>Σ</w:t>
            </w:r>
            <w:r w:rsidRPr="00E059C5">
              <w:rPr>
                <w:sz w:val="30"/>
                <w:szCs w:val="30"/>
                <w:lang w:val="en-US"/>
              </w:rPr>
              <w:t>x</w:t>
            </w:r>
            <w:r w:rsidRPr="00E059C5">
              <w:rPr>
                <w:sz w:val="30"/>
                <w:szCs w:val="30"/>
                <w:vertAlign w:val="subscript"/>
                <w:lang w:val="en-US"/>
              </w:rPr>
              <w:t>i</w:t>
            </w:r>
            <w:r w:rsidRPr="00E059C5">
              <w:rPr>
                <w:sz w:val="30"/>
                <w:szCs w:val="30"/>
                <w:lang w:val="en-US"/>
              </w:rPr>
              <w:t xml:space="preserve"> · y</w:t>
            </w:r>
            <w:r w:rsidRPr="00E059C5">
              <w:rPr>
                <w:sz w:val="30"/>
                <w:szCs w:val="30"/>
                <w:vertAlign w:val="subscript"/>
                <w:lang w:val="en-US"/>
              </w:rPr>
              <w:t>i</w:t>
            </w:r>
            <w:r w:rsidRPr="00E059C5">
              <w:rPr>
                <w:sz w:val="30"/>
                <w:szCs w:val="30"/>
                <w:lang w:val="en-US"/>
              </w:rPr>
              <w:t xml:space="preserve"> = 108,65</w:t>
            </w:r>
          </w:p>
        </w:tc>
        <w:tc>
          <w:tcPr>
            <w:tcW w:w="1140" w:type="dxa"/>
          </w:tcPr>
          <w:p w:rsidR="00B42B5B" w:rsidRPr="00E059C5" w:rsidRDefault="00B42B5B" w:rsidP="00C74F9D">
            <w:pPr>
              <w:jc w:val="both"/>
              <w:rPr>
                <w:sz w:val="30"/>
                <w:szCs w:val="30"/>
                <w:lang w:val="kk-KZ"/>
              </w:rPr>
            </w:pPr>
          </w:p>
        </w:tc>
        <w:tc>
          <w:tcPr>
            <w:tcW w:w="1197" w:type="dxa"/>
          </w:tcPr>
          <w:p w:rsidR="00B42B5B" w:rsidRPr="00E059C5" w:rsidRDefault="00B42B5B" w:rsidP="00C74F9D">
            <w:pPr>
              <w:jc w:val="both"/>
              <w:rPr>
                <w:sz w:val="30"/>
                <w:szCs w:val="30"/>
                <w:lang w:val="kk-KZ"/>
              </w:rPr>
            </w:pPr>
          </w:p>
        </w:tc>
        <w:tc>
          <w:tcPr>
            <w:tcW w:w="1028" w:type="dxa"/>
          </w:tcPr>
          <w:p w:rsidR="00B42B5B" w:rsidRPr="00E059C5" w:rsidRDefault="00B42B5B" w:rsidP="00C74F9D">
            <w:pPr>
              <w:jc w:val="both"/>
              <w:rPr>
                <w:sz w:val="30"/>
                <w:szCs w:val="30"/>
                <w:lang w:val="en-US"/>
              </w:rPr>
            </w:pPr>
            <w:r w:rsidRPr="00E059C5">
              <w:rPr>
                <w:rFonts w:asciiTheme="minorHAnsi" w:eastAsiaTheme="minorHAnsi" w:hAnsiTheme="minorHAnsi" w:cstheme="minorBidi"/>
                <w:position w:val="-12"/>
                <w:sz w:val="30"/>
                <w:szCs w:val="30"/>
                <w:lang w:val="en-US" w:eastAsia="en-US"/>
              </w:rPr>
              <w:object w:dxaOrig="1280" w:dyaOrig="380">
                <v:shape id="_x0000_i1145" type="#_x0000_t75" style="width:63pt;height:19.5pt" o:ole="">
                  <v:imagedata r:id="rId266" o:title=""/>
                </v:shape>
                <o:OLEObject Type="Embed" ProgID="Equation.3" ShapeID="_x0000_i1145" DrawAspect="Content" ObjectID="_1681844582" r:id="rId267"/>
              </w:object>
            </w:r>
          </w:p>
        </w:tc>
      </w:tr>
    </w:tbl>
    <w:p w:rsidR="00B42B5B" w:rsidRPr="00E059C5" w:rsidRDefault="00B42B5B"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w:t>
      </w:r>
      <w:r w:rsidR="00167346" w:rsidRPr="00E059C5">
        <w:rPr>
          <w:rFonts w:ascii="Times New Roman" w:hAnsi="Times New Roman" w:cs="Times New Roman"/>
          <w:sz w:val="30"/>
          <w:szCs w:val="30"/>
          <w:lang w:val="kk-KZ"/>
        </w:rPr>
        <w:t>1.30</w:t>
      </w:r>
      <w:r w:rsidRPr="00E059C5">
        <w:rPr>
          <w:rFonts w:ascii="Times New Roman" w:hAnsi="Times New Roman" w:cs="Times New Roman"/>
          <w:sz w:val="30"/>
          <w:szCs w:val="30"/>
          <w:lang w:val="kk-KZ"/>
        </w:rPr>
        <w:t>) және (</w:t>
      </w:r>
      <w:r w:rsidR="00167346" w:rsidRPr="00E059C5">
        <w:rPr>
          <w:rFonts w:ascii="Times New Roman" w:hAnsi="Times New Roman" w:cs="Times New Roman"/>
          <w:sz w:val="30"/>
          <w:szCs w:val="30"/>
          <w:lang w:val="kk-KZ"/>
        </w:rPr>
        <w:t>1.31</w:t>
      </w:r>
      <w:r w:rsidRPr="00E059C5">
        <w:rPr>
          <w:rFonts w:ascii="Times New Roman" w:hAnsi="Times New Roman" w:cs="Times New Roman"/>
          <w:sz w:val="30"/>
          <w:szCs w:val="30"/>
          <w:lang w:val="kk-KZ"/>
        </w:rPr>
        <w:t xml:space="preserve">) формулалардан  </w:t>
      </w:r>
      <w:r w:rsidRPr="00E059C5">
        <w:rPr>
          <w:rFonts w:ascii="Times New Roman" w:hAnsi="Times New Roman" w:cs="Times New Roman"/>
          <w:i/>
          <w:sz w:val="30"/>
          <w:szCs w:val="30"/>
          <w:lang w:val="en-US"/>
        </w:rPr>
        <w:t>k</w:t>
      </w:r>
      <w:r w:rsidRPr="00E059C5">
        <w:rPr>
          <w:rFonts w:ascii="Times New Roman" w:hAnsi="Times New Roman" w:cs="Times New Roman"/>
          <w:i/>
          <w:sz w:val="30"/>
          <w:szCs w:val="30"/>
        </w:rPr>
        <w:t>*</w:t>
      </w:r>
      <w:r w:rsidRPr="00E059C5">
        <w:rPr>
          <w:rFonts w:ascii="Times New Roman" w:hAnsi="Times New Roman" w:cs="Times New Roman"/>
          <w:sz w:val="30"/>
          <w:szCs w:val="30"/>
        </w:rPr>
        <w:t xml:space="preserve"> </w:t>
      </w:r>
      <w:r w:rsidRPr="00E059C5">
        <w:rPr>
          <w:rFonts w:ascii="Times New Roman" w:hAnsi="Times New Roman" w:cs="Times New Roman"/>
          <w:sz w:val="30"/>
          <w:szCs w:val="30"/>
          <w:lang w:val="kk-KZ"/>
        </w:rPr>
        <w:t xml:space="preserve">және  </w:t>
      </w:r>
      <w:r w:rsidRPr="00E059C5">
        <w:rPr>
          <w:rFonts w:ascii="Times New Roman" w:hAnsi="Times New Roman" w:cs="Times New Roman"/>
          <w:i/>
          <w:sz w:val="30"/>
          <w:szCs w:val="30"/>
          <w:lang w:val="kk-KZ"/>
        </w:rPr>
        <w:t>с*</w:t>
      </w:r>
      <w:r w:rsidRPr="00E059C5">
        <w:rPr>
          <w:rFonts w:ascii="Times New Roman" w:hAnsi="Times New Roman" w:cs="Times New Roman"/>
          <w:sz w:val="30"/>
          <w:szCs w:val="30"/>
          <w:lang w:val="kk-KZ"/>
        </w:rPr>
        <w:t xml:space="preserve"> мәндерін есептейміз.</w:t>
      </w:r>
    </w:p>
    <w:p w:rsidR="00167346" w:rsidRPr="00E059C5" w:rsidRDefault="00167346"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28"/>
          <w:sz w:val="30"/>
          <w:szCs w:val="30"/>
          <w:lang w:val="kk-KZ"/>
        </w:rPr>
        <w:object w:dxaOrig="4760" w:dyaOrig="700">
          <v:shape id="_x0000_i1146" type="#_x0000_t75" style="width:238.5pt;height:34.5pt" o:ole="">
            <v:imagedata r:id="rId268" o:title=""/>
          </v:shape>
          <o:OLEObject Type="Embed" ProgID="Equation.3" ShapeID="_x0000_i1146" DrawAspect="Content" ObjectID="_1681844583" r:id="rId269"/>
        </w:object>
      </w:r>
      <w:r w:rsidRPr="00E059C5">
        <w:rPr>
          <w:rFonts w:ascii="Times New Roman" w:hAnsi="Times New Roman" w:cs="Times New Roman"/>
          <w:sz w:val="30"/>
          <w:szCs w:val="30"/>
          <w:lang w:val="kk-KZ"/>
        </w:rPr>
        <w:t xml:space="preserve"> .</w:t>
      </w:r>
    </w:p>
    <w:p w:rsidR="00167346" w:rsidRPr="00E059C5" w:rsidRDefault="00167346" w:rsidP="00C74F9D">
      <w:pPr>
        <w:spacing w:after="0" w:line="240" w:lineRule="auto"/>
        <w:jc w:val="center"/>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                               </w:t>
      </w:r>
      <w:r w:rsidR="00090B0A" w:rsidRPr="00E059C5">
        <w:rPr>
          <w:rFonts w:ascii="Times New Roman" w:hAnsi="Times New Roman" w:cs="Times New Roman"/>
          <w:position w:val="-28"/>
          <w:sz w:val="30"/>
          <w:szCs w:val="30"/>
          <w:lang w:val="kk-KZ"/>
        </w:rPr>
        <w:object w:dxaOrig="3480" w:dyaOrig="660">
          <v:shape id="_x0000_i1147" type="#_x0000_t75" style="width:174pt;height:33pt" o:ole="">
            <v:imagedata r:id="rId270" o:title=""/>
          </v:shape>
          <o:OLEObject Type="Embed" ProgID="Equation.3" ShapeID="_x0000_i1147" DrawAspect="Content" ObjectID="_1681844584" r:id="rId271"/>
        </w:object>
      </w:r>
      <w:r w:rsidRPr="00E059C5">
        <w:rPr>
          <w:rFonts w:ascii="Times New Roman" w:hAnsi="Times New Roman" w:cs="Times New Roman"/>
          <w:sz w:val="30"/>
          <w:szCs w:val="30"/>
          <w:lang w:val="kk-KZ"/>
        </w:rPr>
        <w:t>.</w:t>
      </w:r>
    </w:p>
    <w:p w:rsidR="00167346" w:rsidRPr="00E059C5" w:rsidRDefault="00167346"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Мұнан кейін 5 кестедегі үш тік қатарды толтырамыз. Онан әрі (</w:t>
      </w:r>
      <w:r w:rsidR="00167346" w:rsidRPr="00E059C5">
        <w:rPr>
          <w:rFonts w:ascii="Times New Roman" w:hAnsi="Times New Roman" w:cs="Times New Roman"/>
          <w:sz w:val="30"/>
          <w:szCs w:val="30"/>
          <w:lang w:val="kk-KZ"/>
        </w:rPr>
        <w:t>1.31</w:t>
      </w:r>
      <w:r w:rsidRPr="00E059C5">
        <w:rPr>
          <w:rFonts w:ascii="Times New Roman" w:hAnsi="Times New Roman" w:cs="Times New Roman"/>
          <w:sz w:val="30"/>
          <w:szCs w:val="30"/>
          <w:lang w:val="kk-KZ"/>
        </w:rPr>
        <w:t>) және (</w:t>
      </w:r>
      <w:r w:rsidR="00167346" w:rsidRPr="00E059C5">
        <w:rPr>
          <w:rFonts w:ascii="Times New Roman" w:hAnsi="Times New Roman" w:cs="Times New Roman"/>
          <w:sz w:val="30"/>
          <w:szCs w:val="30"/>
          <w:lang w:val="kk-KZ"/>
        </w:rPr>
        <w:t>1.32</w:t>
      </w:r>
      <w:r w:rsidRPr="00E059C5">
        <w:rPr>
          <w:rFonts w:ascii="Times New Roman" w:hAnsi="Times New Roman" w:cs="Times New Roman"/>
          <w:sz w:val="30"/>
          <w:szCs w:val="30"/>
          <w:lang w:val="kk-KZ"/>
        </w:rPr>
        <w:t xml:space="preserve">) формулалар бойынша орташа квадраттық қателіктерді есептейміз:  </w:t>
      </w:r>
      <w:r w:rsidRPr="00E059C5">
        <w:rPr>
          <w:rFonts w:ascii="Times New Roman" w:hAnsi="Times New Roman" w:cs="Times New Roman"/>
          <w:position w:val="-10"/>
          <w:sz w:val="30"/>
          <w:szCs w:val="30"/>
          <w:lang w:val="kk-KZ"/>
        </w:rPr>
        <w:object w:dxaOrig="2079" w:dyaOrig="360">
          <v:shape id="_x0000_i1148" type="#_x0000_t75" style="width:105pt;height:18pt" o:ole="">
            <v:imagedata r:id="rId272" o:title=""/>
          </v:shape>
          <o:OLEObject Type="Embed" ProgID="Equation.3" ShapeID="_x0000_i1148" DrawAspect="Content" ObjectID="_1681844585" r:id="rId273"/>
        </w:object>
      </w:r>
      <w:r w:rsidRPr="00E059C5">
        <w:rPr>
          <w:rFonts w:ascii="Times New Roman" w:hAnsi="Times New Roman" w:cs="Times New Roman"/>
          <w:sz w:val="30"/>
          <w:szCs w:val="30"/>
          <w:lang w:val="kk-KZ"/>
        </w:rPr>
        <w:t xml:space="preserve"> ;   </w:t>
      </w:r>
      <w:r w:rsidRPr="00E059C5">
        <w:rPr>
          <w:rFonts w:ascii="Times New Roman" w:hAnsi="Times New Roman" w:cs="Times New Roman"/>
          <w:position w:val="-10"/>
          <w:sz w:val="30"/>
          <w:szCs w:val="30"/>
          <w:lang w:val="kk-KZ"/>
        </w:rPr>
        <w:object w:dxaOrig="1840" w:dyaOrig="360">
          <v:shape id="_x0000_i1149" type="#_x0000_t75" style="width:93pt;height:18pt" o:ole="">
            <v:imagedata r:id="rId274" o:title=""/>
          </v:shape>
          <o:OLEObject Type="Embed" ProgID="Equation.3" ShapeID="_x0000_i1149" DrawAspect="Content" ObjectID="_1681844586" r:id="rId275"/>
        </w:object>
      </w:r>
      <w:r w:rsidRPr="00E059C5">
        <w:rPr>
          <w:rFonts w:ascii="Times New Roman" w:hAnsi="Times New Roman" w:cs="Times New Roman"/>
          <w:sz w:val="30"/>
          <w:szCs w:val="30"/>
          <w:lang w:val="kk-KZ"/>
        </w:rPr>
        <w:t xml:space="preserve"> .</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w:t>
      </w:r>
      <w:r w:rsidR="00167346" w:rsidRPr="00E059C5">
        <w:rPr>
          <w:rFonts w:ascii="Times New Roman" w:hAnsi="Times New Roman" w:cs="Times New Roman"/>
          <w:sz w:val="30"/>
          <w:szCs w:val="30"/>
          <w:lang w:val="kk-KZ"/>
        </w:rPr>
        <w:t>1.3.32</w:t>
      </w:r>
      <w:r w:rsidRPr="00E059C5">
        <w:rPr>
          <w:rFonts w:ascii="Times New Roman" w:hAnsi="Times New Roman" w:cs="Times New Roman"/>
          <w:sz w:val="30"/>
          <w:szCs w:val="30"/>
          <w:lang w:val="kk-KZ"/>
        </w:rPr>
        <w:t xml:space="preserve">) теңдеудегі  </w:t>
      </w:r>
      <w:r w:rsidRPr="00E059C5">
        <w:rPr>
          <w:rFonts w:ascii="Times New Roman" w:hAnsi="Times New Roman" w:cs="Times New Roman"/>
          <w:i/>
          <w:sz w:val="30"/>
          <w:szCs w:val="30"/>
          <w:lang w:val="kk-KZ"/>
        </w:rPr>
        <w:t>k*</w:t>
      </w:r>
      <w:r w:rsidRPr="00E059C5">
        <w:rPr>
          <w:rFonts w:ascii="Times New Roman" w:hAnsi="Times New Roman" w:cs="Times New Roman"/>
          <w:sz w:val="30"/>
          <w:szCs w:val="30"/>
          <w:lang w:val="kk-KZ"/>
        </w:rPr>
        <w:t xml:space="preserve"> коэффициенті маятниктің оське салыстырғандағы инерция моментінің мәні болып табылады. Сонымен</w:t>
      </w:r>
    </w:p>
    <w:p w:rsidR="00167346" w:rsidRPr="00E059C5" w:rsidRDefault="00167346"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i/>
          <w:sz w:val="30"/>
          <w:szCs w:val="30"/>
          <w:lang w:val="kk-KZ"/>
        </w:rPr>
      </w:pPr>
      <w:r w:rsidRPr="00E059C5">
        <w:rPr>
          <w:rFonts w:ascii="Times New Roman" w:hAnsi="Times New Roman" w:cs="Times New Roman"/>
          <w:i/>
          <w:sz w:val="30"/>
          <w:szCs w:val="30"/>
          <w:lang w:val="kk-KZ"/>
        </w:rPr>
        <w:t xml:space="preserve">                                               І</w:t>
      </w:r>
      <w:r w:rsidRPr="00E059C5">
        <w:rPr>
          <w:rFonts w:ascii="Times New Roman" w:hAnsi="Times New Roman" w:cs="Times New Roman"/>
          <w:i/>
          <w:sz w:val="30"/>
          <w:szCs w:val="30"/>
          <w:vertAlign w:val="subscript"/>
          <w:lang w:val="kk-KZ"/>
        </w:rPr>
        <w:t>z</w:t>
      </w:r>
      <w:r w:rsidRPr="00E059C5">
        <w:rPr>
          <w:rFonts w:ascii="Times New Roman" w:hAnsi="Times New Roman" w:cs="Times New Roman"/>
          <w:i/>
          <w:sz w:val="30"/>
          <w:szCs w:val="30"/>
          <w:lang w:val="kk-KZ"/>
        </w:rPr>
        <w:t xml:space="preserve"> = 1,82</w:t>
      </w:r>
      <w:r w:rsidRPr="00E059C5">
        <w:rPr>
          <w:rFonts w:ascii="Times New Roman" w:hAnsi="Times New Roman" w:cs="Times New Roman"/>
          <w:i/>
          <w:sz w:val="30"/>
          <w:szCs w:val="30"/>
          <w:lang w:val="en-US"/>
        </w:rPr>
        <w:t>·</w:t>
      </w:r>
      <w:r w:rsidRPr="00E059C5">
        <w:rPr>
          <w:rFonts w:ascii="Times New Roman" w:hAnsi="Times New Roman" w:cs="Times New Roman"/>
          <w:i/>
          <w:sz w:val="30"/>
          <w:szCs w:val="30"/>
          <w:lang w:val="kk-KZ"/>
        </w:rPr>
        <w:t>10</w:t>
      </w:r>
      <w:r w:rsidRPr="00E059C5">
        <w:rPr>
          <w:rFonts w:ascii="Times New Roman" w:hAnsi="Times New Roman" w:cs="Times New Roman"/>
          <w:i/>
          <w:sz w:val="30"/>
          <w:szCs w:val="30"/>
          <w:vertAlign w:val="superscript"/>
          <w:lang w:val="kk-KZ"/>
        </w:rPr>
        <w:t>-2</w:t>
      </w:r>
      <w:r w:rsidRPr="00E059C5">
        <w:rPr>
          <w:rFonts w:ascii="Times New Roman" w:hAnsi="Times New Roman" w:cs="Times New Roman"/>
          <w:i/>
          <w:sz w:val="30"/>
          <w:szCs w:val="30"/>
          <w:lang w:val="kk-KZ"/>
        </w:rPr>
        <w:t xml:space="preserve"> кг·м</w:t>
      </w:r>
      <w:r w:rsidRPr="00E059C5">
        <w:rPr>
          <w:rFonts w:ascii="Times New Roman" w:hAnsi="Times New Roman" w:cs="Times New Roman"/>
          <w:i/>
          <w:sz w:val="30"/>
          <w:szCs w:val="30"/>
          <w:vertAlign w:val="superscript"/>
          <w:lang w:val="kk-KZ"/>
        </w:rPr>
        <w:t>2</w:t>
      </w:r>
      <w:r w:rsidRPr="00E059C5">
        <w:rPr>
          <w:rFonts w:ascii="Times New Roman" w:hAnsi="Times New Roman" w:cs="Times New Roman"/>
          <w:i/>
          <w:sz w:val="30"/>
          <w:szCs w:val="30"/>
          <w:lang w:val="kk-KZ"/>
        </w:rPr>
        <w:t>.</w:t>
      </w:r>
    </w:p>
    <w:p w:rsidR="00167346" w:rsidRPr="00E059C5" w:rsidRDefault="00167346" w:rsidP="00C74F9D">
      <w:pPr>
        <w:spacing w:after="0" w:line="240" w:lineRule="auto"/>
        <w:jc w:val="both"/>
        <w:rPr>
          <w:rFonts w:ascii="Times New Roman" w:hAnsi="Times New Roman" w:cs="Times New Roman"/>
          <w:i/>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Осы мәнді графиктік өлшеу кезінде алынған мәнмен салыстырсақ, ең аз квадраттар әдісінде алынған оптималь мәнге жуық мән бергенін көруге болады.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Алайда, кез-келген тәуелділік түзудің теңдеуімен сипатталмайды. Бірақ та бір уақыттағы жағдайларда күрделі тәуелділікті қарапайым түрлендірулер арқылы сызықты тәуелділікке алып келуге болады. Мысалы, егер  </w:t>
      </w:r>
      <w:r w:rsidRPr="00E059C5">
        <w:rPr>
          <w:rFonts w:ascii="Times New Roman" w:hAnsi="Times New Roman" w:cs="Times New Roman"/>
          <w:i/>
          <w:sz w:val="30"/>
          <w:szCs w:val="30"/>
          <w:lang w:val="kk-KZ"/>
        </w:rPr>
        <w:t xml:space="preserve">у =l    </w:t>
      </w:r>
      <w:r w:rsidRPr="00E059C5">
        <w:rPr>
          <w:rFonts w:ascii="Times New Roman" w:hAnsi="Times New Roman" w:cs="Times New Roman"/>
          <w:sz w:val="30"/>
          <w:szCs w:val="30"/>
          <w:lang w:val="kk-KZ"/>
        </w:rPr>
        <w:t xml:space="preserve">болса, онда  </w:t>
      </w:r>
      <w:r w:rsidRPr="00E059C5">
        <w:rPr>
          <w:rFonts w:ascii="Times New Roman" w:hAnsi="Times New Roman" w:cs="Times New Roman"/>
          <w:i/>
          <w:sz w:val="30"/>
          <w:szCs w:val="30"/>
          <w:lang w:val="kk-KZ"/>
        </w:rPr>
        <w:t xml:space="preserve">l = </w:t>
      </w:r>
      <w:r w:rsidRPr="00E059C5">
        <w:rPr>
          <w:rFonts w:ascii="Times New Roman" w:hAnsi="Times New Roman" w:cs="Times New Roman"/>
          <w:i/>
          <w:position w:val="-24"/>
          <w:sz w:val="30"/>
          <w:szCs w:val="30"/>
          <w:lang w:val="en-US"/>
        </w:rPr>
        <w:object w:dxaOrig="240" w:dyaOrig="620">
          <v:shape id="_x0000_i1150" type="#_x0000_t75" style="width:12pt;height:31.5pt" o:ole="">
            <v:imagedata r:id="rId276" o:title=""/>
          </v:shape>
          <o:OLEObject Type="Embed" ProgID="Equation.3" ShapeID="_x0000_i1150" DrawAspect="Content" ObjectID="_1681844587" r:id="rId277"/>
        </w:object>
      </w:r>
      <w:r w:rsidRPr="00E059C5">
        <w:rPr>
          <w:rFonts w:ascii="Times New Roman" w:hAnsi="Times New Roman" w:cs="Times New Roman"/>
          <w:sz w:val="30"/>
          <w:szCs w:val="30"/>
          <w:lang w:val="kk-KZ"/>
        </w:rPr>
        <w:t xml:space="preserve">  деген жаңа айнымалы ендіріп,  </w:t>
      </w:r>
      <w:r w:rsidRPr="00E059C5">
        <w:rPr>
          <w:rFonts w:ascii="Times New Roman" w:hAnsi="Times New Roman" w:cs="Times New Roman"/>
          <w:i/>
          <w:sz w:val="30"/>
          <w:szCs w:val="30"/>
          <w:lang w:val="kk-KZ"/>
        </w:rPr>
        <w:t>у</w:t>
      </w:r>
      <w:r w:rsidRPr="00E059C5">
        <w:rPr>
          <w:rFonts w:ascii="Times New Roman" w:hAnsi="Times New Roman" w:cs="Times New Roman"/>
          <w:sz w:val="30"/>
          <w:szCs w:val="30"/>
          <w:lang w:val="kk-KZ"/>
        </w:rPr>
        <w:t xml:space="preserve">  және  </w:t>
      </w:r>
      <w:r w:rsidRPr="00E059C5">
        <w:rPr>
          <w:rFonts w:ascii="Times New Roman" w:hAnsi="Times New Roman" w:cs="Times New Roman"/>
          <w:i/>
          <w:sz w:val="30"/>
          <w:szCs w:val="30"/>
          <w:lang w:val="kk-KZ"/>
        </w:rPr>
        <w:t>z</w:t>
      </w:r>
      <w:r w:rsidRPr="00E059C5">
        <w:rPr>
          <w:rFonts w:ascii="Times New Roman" w:hAnsi="Times New Roman" w:cs="Times New Roman"/>
          <w:sz w:val="30"/>
          <w:szCs w:val="30"/>
          <w:lang w:val="kk-KZ"/>
        </w:rPr>
        <w:t xml:space="preserve">  арасындағы сызықтық байланысты аламыз. </w:t>
      </w:r>
      <w:r w:rsidR="00167346"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Дәл осылай, егер  </w:t>
      </w:r>
      <w:r w:rsidRPr="00E059C5">
        <w:rPr>
          <w:rFonts w:ascii="Times New Roman" w:hAnsi="Times New Roman" w:cs="Times New Roman"/>
          <w:i/>
          <w:sz w:val="30"/>
          <w:szCs w:val="30"/>
          <w:lang w:val="kk-KZ"/>
        </w:rPr>
        <w:t xml:space="preserve">у = </w:t>
      </w:r>
      <w:r w:rsidRPr="00E059C5">
        <w:rPr>
          <w:rFonts w:ascii="Times New Roman" w:hAnsi="Times New Roman" w:cs="Times New Roman"/>
          <w:i/>
          <w:sz w:val="30"/>
          <w:szCs w:val="30"/>
          <w:lang w:val="en-US"/>
        </w:rPr>
        <w:t>α</w:t>
      </w:r>
      <w:r w:rsidRPr="00E059C5">
        <w:rPr>
          <w:rFonts w:ascii="Times New Roman" w:hAnsi="Times New Roman" w:cs="Times New Roman"/>
          <w:i/>
          <w:sz w:val="30"/>
          <w:szCs w:val="30"/>
          <w:lang w:val="kk-KZ"/>
        </w:rPr>
        <w:t xml:space="preserve"> в</w:t>
      </w:r>
      <w:r w:rsidRPr="00E059C5">
        <w:rPr>
          <w:rFonts w:ascii="Times New Roman" w:hAnsi="Times New Roman" w:cs="Times New Roman"/>
          <w:i/>
          <w:sz w:val="30"/>
          <w:szCs w:val="30"/>
          <w:vertAlign w:val="superscript"/>
          <w:lang w:val="kk-KZ"/>
        </w:rPr>
        <w:t>x</w:t>
      </w:r>
      <w:r w:rsidRPr="00E059C5">
        <w:rPr>
          <w:rFonts w:ascii="Times New Roman" w:hAnsi="Times New Roman" w:cs="Times New Roman"/>
          <w:sz w:val="30"/>
          <w:szCs w:val="30"/>
          <w:lang w:val="kk-KZ"/>
        </w:rPr>
        <w:t xml:space="preserve"> </w:t>
      </w:r>
      <w:r w:rsidR="00167346"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болса, онда логарифмдеп,</w:t>
      </w:r>
      <w:r w:rsidR="00167346"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х</w:t>
      </w:r>
      <w:r w:rsidRPr="00E059C5">
        <w:rPr>
          <w:rFonts w:ascii="Times New Roman" w:hAnsi="Times New Roman" w:cs="Times New Roman"/>
          <w:sz w:val="30"/>
          <w:szCs w:val="30"/>
          <w:lang w:val="kk-KZ"/>
        </w:rPr>
        <w:t xml:space="preserve">  пен  </w:t>
      </w:r>
      <w:r w:rsidRPr="00E059C5">
        <w:rPr>
          <w:rFonts w:ascii="Times New Roman" w:hAnsi="Times New Roman" w:cs="Times New Roman"/>
          <w:i/>
          <w:sz w:val="30"/>
          <w:szCs w:val="30"/>
          <w:lang w:val="kk-KZ"/>
        </w:rPr>
        <w:t>у</w:t>
      </w:r>
      <w:r w:rsidRPr="00E059C5">
        <w:rPr>
          <w:rFonts w:ascii="Times New Roman" w:hAnsi="Times New Roman" w:cs="Times New Roman"/>
          <w:sz w:val="30"/>
          <w:szCs w:val="30"/>
          <w:lang w:val="kk-KZ"/>
        </w:rPr>
        <w:t xml:space="preserve">  арасындағы сызықтық байланысқа келеміз. Кей жағдайда өлшенілген шамалардың арасындағы байланыс күрделі функциялармен сипатталған жағдайларда, теория теңдеулердің коэффициенттерін табуға мүмкіндік береді.</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Айта кету керек, ең аз квадраттар әдісі эксперименттік нүктелер мәндерін қандай түрдегі функция барлығынан дұрысырақ аппроксимирлейді деген сұраққа жауап бере алмайды. Интерполирлеуші функцияның түрі әлде-бір физикалық ұғымдардың негізінде берілуі керек.</w:t>
      </w:r>
      <w:r w:rsidRPr="00E059C5">
        <w:rPr>
          <w:rFonts w:ascii="Times New Roman" w:hAnsi="Times New Roman" w:cs="Times New Roman"/>
          <w:sz w:val="30"/>
          <w:szCs w:val="30"/>
          <w:lang w:val="kk-KZ"/>
        </w:rPr>
        <w:tab/>
      </w:r>
    </w:p>
    <w:p w:rsidR="00B42B5B" w:rsidRPr="00E059C5" w:rsidRDefault="00B42B5B"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Жуықтап есептеу ережелері туралы.</w:t>
      </w:r>
      <w:r w:rsidRPr="00E059C5">
        <w:rPr>
          <w:rFonts w:ascii="Times New Roman" w:hAnsi="Times New Roman" w:cs="Times New Roman"/>
          <w:sz w:val="30"/>
          <w:szCs w:val="30"/>
          <w:lang w:val="kk-KZ"/>
        </w:rPr>
        <w:tab/>
        <w:t>Физикалық шамаларды өлшеу кезінде барлық уақытта жуық мәндер алынады, бұл қателіктерді ешқандай есептеулер арқылы кемітуге болмайды. Сондықтан сандық материалды өндеу дәлдігі өлшеулердің өзінің дәлдігімен үйлестірулері керек. Көп сандық белгілер арқылы жүргізілген есептеулер, керек емес кезде, артық еңбек жұмсауды талап етеді және өлшеулердің үлкен дәлдігі туралы қате ұғым қалдырады. Сонымен бірге өлшеулердің нәтижелерін, есептеудің дөрекі әдістерін пайдаланып, нашарлатып алудың қажеті жоқ.</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Барлық жағдайларда төмендегі ережеге сүйеніп отыру керек:</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Есептеулер нәтижесінде алынған қателік, өлшеулердің қателіктерінің қосындысынан шамамен бір саты (яғни 10 есе) аз болуы керек.</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Бұл кезде арифметикалық операциялар нәтижесінде соңғы нәтижені бұрмалап жіберуден сақ екеніңізге сенімді болуға болады.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Мысалы: өткізгіштің электр кедергісін өлшеу үшін онан жүріп жатқан ток күшінің шамасы  </w:t>
      </w:r>
      <w:r w:rsidRPr="00E059C5">
        <w:rPr>
          <w:rFonts w:ascii="Times New Roman" w:hAnsi="Times New Roman" w:cs="Times New Roman"/>
          <w:i/>
          <w:sz w:val="30"/>
          <w:szCs w:val="30"/>
          <w:lang w:val="kk-KZ"/>
        </w:rPr>
        <w:t>І = 27,3·10</w:t>
      </w:r>
      <w:r w:rsidRPr="00E059C5">
        <w:rPr>
          <w:rFonts w:ascii="Times New Roman" w:hAnsi="Times New Roman" w:cs="Times New Roman"/>
          <w:i/>
          <w:sz w:val="30"/>
          <w:szCs w:val="30"/>
          <w:vertAlign w:val="superscript"/>
          <w:lang w:val="kk-KZ"/>
        </w:rPr>
        <w:t>-3</w:t>
      </w:r>
      <w:r w:rsidRPr="00E059C5">
        <w:rPr>
          <w:rFonts w:ascii="Times New Roman" w:hAnsi="Times New Roman" w:cs="Times New Roman"/>
          <w:sz w:val="30"/>
          <w:szCs w:val="30"/>
          <w:lang w:val="kk-KZ"/>
        </w:rPr>
        <w:t xml:space="preserve">, кернеуі  </w:t>
      </w:r>
      <w:r w:rsidRPr="00E059C5">
        <w:rPr>
          <w:rFonts w:ascii="Times New Roman" w:hAnsi="Times New Roman" w:cs="Times New Roman"/>
          <w:i/>
          <w:sz w:val="30"/>
          <w:szCs w:val="30"/>
          <w:lang w:val="kk-KZ"/>
        </w:rPr>
        <w:t>U = 6,45 B</w:t>
      </w:r>
      <w:r w:rsidRPr="00E059C5">
        <w:rPr>
          <w:rFonts w:ascii="Times New Roman" w:hAnsi="Times New Roman" w:cs="Times New Roman"/>
          <w:sz w:val="30"/>
          <w:szCs w:val="30"/>
          <w:lang w:val="kk-KZ"/>
        </w:rPr>
        <w:t xml:space="preserve">  екендігі анықталады. Қолданылған аспаптардың салыстырмалы қателігі  1%.</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Ом заңы бойынша өткізгіштің кедергісін табамыз:  </w:t>
      </w:r>
      <w:r w:rsidRPr="00E059C5">
        <w:rPr>
          <w:rFonts w:ascii="Times New Roman" w:hAnsi="Times New Roman" w:cs="Times New Roman"/>
          <w:position w:val="-24"/>
          <w:sz w:val="30"/>
          <w:szCs w:val="30"/>
          <w:lang w:val="kk-KZ"/>
        </w:rPr>
        <w:object w:dxaOrig="2200" w:dyaOrig="620">
          <v:shape id="_x0000_i1151" type="#_x0000_t75" style="width:109.5pt;height:31.5pt" o:ole="">
            <v:imagedata r:id="rId278" o:title=""/>
          </v:shape>
          <o:OLEObject Type="Embed" ProgID="Equation.3" ShapeID="_x0000_i1151" DrawAspect="Content" ObjectID="_1681844588" r:id="rId279"/>
        </w:object>
      </w:r>
      <w:r w:rsidRPr="00E059C5">
        <w:rPr>
          <w:rFonts w:ascii="Times New Roman" w:hAnsi="Times New Roman" w:cs="Times New Roman"/>
          <w:sz w:val="30"/>
          <w:szCs w:val="30"/>
          <w:lang w:val="kk-KZ"/>
        </w:rPr>
        <w:t xml:space="preserve"> . Алайда  </w:t>
      </w:r>
      <w:r w:rsidRPr="00E059C5">
        <w:rPr>
          <w:rFonts w:ascii="Times New Roman" w:hAnsi="Times New Roman" w:cs="Times New Roman"/>
          <w:i/>
          <w:sz w:val="30"/>
          <w:szCs w:val="30"/>
          <w:lang w:val="kk-KZ"/>
        </w:rPr>
        <w:t>U</w:t>
      </w:r>
      <w:r w:rsidR="00D74BC6"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және </w:t>
      </w:r>
      <w:r w:rsidRPr="00E059C5">
        <w:rPr>
          <w:rFonts w:ascii="Times New Roman" w:hAnsi="Times New Roman" w:cs="Times New Roman"/>
          <w:i/>
          <w:sz w:val="30"/>
          <w:szCs w:val="30"/>
          <w:lang w:val="kk-KZ"/>
        </w:rPr>
        <w:t xml:space="preserve">I </w:t>
      </w:r>
      <w:r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10</w:t>
      </w:r>
      <w:r w:rsidRPr="00E059C5">
        <w:rPr>
          <w:rFonts w:ascii="Times New Roman" w:hAnsi="Times New Roman" w:cs="Times New Roman"/>
          <w:i/>
          <w:sz w:val="30"/>
          <w:szCs w:val="30"/>
          <w:vertAlign w:val="superscript"/>
          <w:lang w:val="kk-KZ"/>
        </w:rPr>
        <w:t>-2</w:t>
      </w:r>
      <w:r w:rsidRPr="00E059C5">
        <w:rPr>
          <w:rFonts w:ascii="Times New Roman" w:hAnsi="Times New Roman" w:cs="Times New Roman"/>
          <w:sz w:val="30"/>
          <w:szCs w:val="30"/>
          <w:lang w:val="kk-KZ"/>
        </w:rPr>
        <w:t xml:space="preserve"> дәлдікке дейін өлшенгендіктен, </w:t>
      </w:r>
      <w:r w:rsidRPr="00E059C5">
        <w:rPr>
          <w:rFonts w:ascii="Times New Roman" w:hAnsi="Times New Roman" w:cs="Times New Roman"/>
          <w:i/>
          <w:sz w:val="30"/>
          <w:szCs w:val="30"/>
          <w:lang w:val="kk-KZ"/>
        </w:rPr>
        <w:t>R</w:t>
      </w:r>
      <w:r w:rsidRPr="00E059C5">
        <w:rPr>
          <w:rFonts w:ascii="Times New Roman" w:hAnsi="Times New Roman" w:cs="Times New Roman"/>
          <w:sz w:val="30"/>
          <w:szCs w:val="30"/>
          <w:lang w:val="kk-KZ"/>
        </w:rPr>
        <w:t xml:space="preserve">  қателігін анықтау   1% -тен біршама артық. Сондықтан есептеуді 4 белгіге дейінгі дәлдікпен асырмау керек және шыққан нәтижені мына түрде жазу керек.  236,3 Ом.</w:t>
      </w:r>
    </w:p>
    <w:p w:rsidR="00B42B5B" w:rsidRPr="00E059C5" w:rsidRDefault="00B42B5B" w:rsidP="00C74F9D">
      <w:pPr>
        <w:spacing w:after="0" w:line="240" w:lineRule="auto"/>
        <w:jc w:val="both"/>
        <w:rPr>
          <w:rFonts w:ascii="Times New Roman" w:hAnsi="Times New Roman" w:cs="Times New Roman"/>
          <w:i/>
          <w:sz w:val="30"/>
          <w:szCs w:val="30"/>
          <w:lang w:val="kk-KZ"/>
        </w:rPr>
      </w:pPr>
      <w:r w:rsidRPr="00E059C5">
        <w:rPr>
          <w:rFonts w:ascii="Times New Roman" w:hAnsi="Times New Roman" w:cs="Times New Roman"/>
          <w:sz w:val="30"/>
          <w:szCs w:val="30"/>
          <w:lang w:val="kk-KZ"/>
        </w:rPr>
        <w:tab/>
        <w:t xml:space="preserve">Жанама қателіктер өлшеу теориясының белгілі өткізгіш кедергісі  2% дәлдіктен төмен анықталған жоқ. Сонымен ең соңғы нәтижені мына түрде жасауға болады:  </w:t>
      </w:r>
      <w:r w:rsidRPr="00E059C5">
        <w:rPr>
          <w:rFonts w:ascii="Times New Roman" w:hAnsi="Times New Roman" w:cs="Times New Roman"/>
          <w:i/>
          <w:sz w:val="30"/>
          <w:szCs w:val="30"/>
          <w:lang w:val="kk-KZ"/>
        </w:rPr>
        <w:t>R = 236 ± 4 Ом.</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Айталық кейбір шаманың жанама өлшеулерін есептеу нәтижесінде мына мәндер алынсын:</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α = 351,78496 ± 0,0064438. </w:t>
      </w:r>
    </w:p>
    <w:p w:rsidR="00FF08AC" w:rsidRPr="00E059C5" w:rsidRDefault="00FF08AC" w:rsidP="00C74F9D">
      <w:pPr>
        <w:spacing w:after="0" w:line="240" w:lineRule="auto"/>
        <w:jc w:val="both"/>
        <w:rPr>
          <w:rFonts w:ascii="Times New Roman" w:hAnsi="Times New Roman" w:cs="Times New Roman"/>
          <w:sz w:val="30"/>
          <w:szCs w:val="30"/>
          <w:lang w:val="kk-KZ"/>
        </w:rPr>
      </w:pP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Қателік 0,006 – дан үлкен болғандықтан,  α-нің алғашқы бес разряды (351,78) қателіктен аулақ. Осы разрядтар ең шын  мәндер деп аталынады. Қателіктері бар қалған разрядтар жуық сандардың сенімсіз разрядтары деп аталынады.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Өлшеулердің қателігі жуықтап табылады, сондықтан қателікте тек бір ғана мәндік цифрді қалдыру қабылданған. Егер қателіктің бірінші мәндік цифрі бір немесе екі болса, онда екі мәндік цифр қалдырады. Бұл кезде орта мәнде орта мән мен қателіктің соңғы цифрлары бір разряд болатындай, есеппен цифрлар қалдырады.</w:t>
      </w:r>
    </w:p>
    <w:p w:rsidR="00B42B5B" w:rsidRPr="00E059C5" w:rsidRDefault="00B42B5B" w:rsidP="00C74F9D">
      <w:pPr>
        <w:spacing w:after="0" w:line="240" w:lineRule="auto"/>
        <w:jc w:val="both"/>
        <w:rPr>
          <w:rFonts w:ascii="Times New Roman" w:hAnsi="Times New Roman" w:cs="Times New Roman"/>
          <w:i/>
          <w:sz w:val="30"/>
          <w:szCs w:val="30"/>
        </w:rPr>
      </w:pPr>
      <w:r w:rsidRPr="00E059C5">
        <w:rPr>
          <w:rFonts w:ascii="Times New Roman" w:hAnsi="Times New Roman" w:cs="Times New Roman"/>
          <w:sz w:val="30"/>
          <w:szCs w:val="30"/>
          <w:lang w:val="kk-KZ"/>
        </w:rPr>
        <w:tab/>
        <w:t xml:space="preserve">Сондықтан  </w:t>
      </w:r>
      <w:r w:rsidRPr="00E059C5">
        <w:rPr>
          <w:rFonts w:ascii="Times New Roman" w:hAnsi="Times New Roman" w:cs="Times New Roman"/>
          <w:position w:val="-4"/>
          <w:sz w:val="30"/>
          <w:szCs w:val="30"/>
          <w:lang w:val="kk-KZ"/>
        </w:rPr>
        <w:object w:dxaOrig="240" w:dyaOrig="200">
          <v:shape id="_x0000_i1152" type="#_x0000_t75" style="width:12pt;height:10.5pt" o:ole="">
            <v:imagedata r:id="rId280" o:title=""/>
          </v:shape>
          <o:OLEObject Type="Embed" ProgID="Equation.3" ShapeID="_x0000_i1152" DrawAspect="Content" ObjectID="_1681844589" r:id="rId281"/>
        </w:object>
      </w:r>
      <w:r w:rsidRPr="00E059C5">
        <w:rPr>
          <w:rFonts w:ascii="Times New Roman" w:hAnsi="Times New Roman" w:cs="Times New Roman"/>
          <w:sz w:val="30"/>
          <w:szCs w:val="30"/>
          <w:lang w:val="kk-KZ"/>
        </w:rPr>
        <w:t xml:space="preserve">  саны былай жасалуы керек:  </w:t>
      </w:r>
      <w:r w:rsidRPr="00E059C5">
        <w:rPr>
          <w:rFonts w:ascii="Times New Roman" w:hAnsi="Times New Roman" w:cs="Times New Roman"/>
          <w:i/>
          <w:sz w:val="30"/>
          <w:szCs w:val="30"/>
          <w:lang w:val="kk-KZ"/>
        </w:rPr>
        <w:t>α</w:t>
      </w:r>
      <w:r w:rsidRPr="00E059C5">
        <w:rPr>
          <w:rFonts w:ascii="Times New Roman" w:hAnsi="Times New Roman" w:cs="Times New Roman"/>
          <w:i/>
          <w:sz w:val="30"/>
          <w:szCs w:val="30"/>
        </w:rPr>
        <w:t xml:space="preserve"> = 351,784 ± 0,006.        </w:t>
      </w:r>
      <w:r w:rsidRPr="00E059C5">
        <w:rPr>
          <w:rFonts w:ascii="Times New Roman" w:hAnsi="Times New Roman" w:cs="Times New Roman"/>
          <w:i/>
          <w:sz w:val="30"/>
          <w:szCs w:val="30"/>
          <w:lang w:val="en-US"/>
        </w:rPr>
        <w:t>z</w:t>
      </w:r>
      <w:r w:rsidRPr="00E059C5">
        <w:rPr>
          <w:rFonts w:ascii="Times New Roman" w:hAnsi="Times New Roman" w:cs="Times New Roman"/>
          <w:i/>
          <w:sz w:val="30"/>
          <w:szCs w:val="30"/>
        </w:rPr>
        <w:t xml:space="preserve"> = 5,95345 ± 0,13465</w:t>
      </w:r>
      <w:r w:rsidRPr="00E059C5">
        <w:rPr>
          <w:rFonts w:ascii="Times New Roman" w:hAnsi="Times New Roman" w:cs="Times New Roman"/>
          <w:sz w:val="30"/>
          <w:szCs w:val="30"/>
        </w:rPr>
        <w:t xml:space="preserve"> </w:t>
      </w:r>
      <w:r w:rsidRPr="00E059C5">
        <w:rPr>
          <w:rFonts w:ascii="Times New Roman" w:hAnsi="Times New Roman" w:cs="Times New Roman"/>
          <w:sz w:val="30"/>
          <w:szCs w:val="30"/>
          <w:lang w:val="kk-KZ"/>
        </w:rPr>
        <w:t xml:space="preserve">саны былай дұрыс жазылады:  </w:t>
      </w:r>
      <w:r w:rsidRPr="00E059C5">
        <w:rPr>
          <w:rFonts w:ascii="Times New Roman" w:hAnsi="Times New Roman" w:cs="Times New Roman"/>
          <w:i/>
          <w:sz w:val="30"/>
          <w:szCs w:val="30"/>
          <w:lang w:val="en-US"/>
        </w:rPr>
        <w:t>z</w:t>
      </w:r>
      <w:r w:rsidRPr="00E059C5">
        <w:rPr>
          <w:rFonts w:ascii="Times New Roman" w:hAnsi="Times New Roman" w:cs="Times New Roman"/>
          <w:i/>
          <w:sz w:val="30"/>
          <w:szCs w:val="30"/>
        </w:rPr>
        <w:t xml:space="preserve"> = 5,95 ± 0,13.</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rPr>
        <w:tab/>
      </w:r>
      <w:r w:rsidRPr="00E059C5">
        <w:rPr>
          <w:rFonts w:ascii="Times New Roman" w:hAnsi="Times New Roman" w:cs="Times New Roman"/>
          <w:sz w:val="30"/>
          <w:szCs w:val="30"/>
          <w:lang w:val="kk-KZ"/>
        </w:rPr>
        <w:t>Артық цифрды алып тастаған кезде дөңгелектеу керек. Дөңгелектегенде мына ережені басшылыққа алу керек: егер бестен кіші цифр алынып тасталса, онда қалған цифрлар өзгеріссіз жазылады; егер алынып тасталынатын цифр бестен үлкен болса, онда қалған соңғы цифр бірлікке арттырылады; егер алынып тасталынатын цифр беске тең болса, онда соңғы қалған цифр тақ болса бірлікке арттырылады да, жұп болса өзгеріссіз қалдырылады. Аралық есептеулерде қосымша 1 2 разрядты сақтап отыру керек.</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Сандарда соңғы разрядта тұрған нольдердің де мағыналық мәндері болады. Яғни, егер 35,7 және 35,700 сандарын салыстыратын </w:t>
      </w:r>
      <w:r w:rsidRPr="00E059C5">
        <w:rPr>
          <w:rFonts w:ascii="Times New Roman" w:hAnsi="Times New Roman" w:cs="Times New Roman"/>
          <w:sz w:val="30"/>
          <w:szCs w:val="30"/>
          <w:lang w:val="kk-KZ"/>
        </w:rPr>
        <w:lastRenderedPageBreak/>
        <w:t>болсақ, онда бірінші санның екі анық разряды бар да, екіншінің төрт анық разряды бар. Мұнан келіп шығатыны, бұл екі сандар бір-біріне теңдес емес (екіншісінің дәлдігі жоғары).</w:t>
      </w:r>
    </w:p>
    <w:p w:rsidR="00B42B5B" w:rsidRPr="00E059C5" w:rsidRDefault="00B42B5B"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Мынаны есте ұстау керек: анықтамаларда физикалық константалар санның тек қана анық разрядтары жазылады. Сондықтан оларды есептерге қолданған кезде қателік үшін соңғы разряд бірлігінің жартысы алынады. Яғни 35,7 саны үшін 35,70 ± 0,05 – ті алу керек,  35,700 саны үшін  35,7000 ± 0,0005 – ті алу керек. </w:t>
      </w:r>
    </w:p>
    <w:p w:rsidR="00B42B5B" w:rsidRPr="00E059C5" w:rsidRDefault="00B42B5B" w:rsidP="00C74F9D">
      <w:pPr>
        <w:spacing w:after="0" w:line="240" w:lineRule="auto"/>
        <w:jc w:val="both"/>
        <w:rPr>
          <w:rFonts w:ascii="Times New Roman" w:hAnsi="Times New Roman" w:cs="Times New Roman"/>
          <w:b/>
          <w:sz w:val="30"/>
          <w:szCs w:val="30"/>
          <w:lang w:val="kk-KZ"/>
        </w:rPr>
      </w:pPr>
    </w:p>
    <w:p w:rsidR="00CE383F" w:rsidRPr="00E059C5" w:rsidRDefault="00CE383F" w:rsidP="00C74F9D">
      <w:pPr>
        <w:spacing w:after="0" w:line="240" w:lineRule="auto"/>
        <w:rPr>
          <w:rFonts w:ascii="Times New Roman" w:hAnsi="Times New Roman" w:cs="Times New Roman"/>
          <w:b/>
          <w:sz w:val="30"/>
          <w:szCs w:val="30"/>
          <w:lang w:val="kk-KZ"/>
        </w:rPr>
      </w:pPr>
      <w:r w:rsidRPr="00E059C5">
        <w:rPr>
          <w:rFonts w:ascii="Times New Roman" w:hAnsi="Times New Roman" w:cs="Times New Roman"/>
          <w:b/>
          <w:sz w:val="30"/>
          <w:szCs w:val="30"/>
          <w:lang w:val="kk-KZ"/>
        </w:rPr>
        <w:br w:type="page"/>
      </w:r>
    </w:p>
    <w:p w:rsidR="00E059C5" w:rsidRPr="009C358C" w:rsidRDefault="00E059C5" w:rsidP="00E059C5">
      <w:pPr>
        <w:spacing w:after="0" w:line="240" w:lineRule="auto"/>
        <w:jc w:val="both"/>
        <w:rPr>
          <w:rFonts w:ascii="Times New Roman" w:hAnsi="Times New Roman" w:cs="Times New Roman"/>
          <w:sz w:val="28"/>
          <w:szCs w:val="28"/>
          <w:lang w:val="kk-KZ"/>
        </w:rPr>
      </w:pPr>
      <w:r w:rsidRPr="00D47D78">
        <w:rPr>
          <w:rFonts w:ascii="Times New Roman" w:hAnsi="Times New Roman" w:cs="Times New Roman"/>
          <w:b/>
          <w:sz w:val="28"/>
          <w:szCs w:val="28"/>
          <w:lang w:val="kk-KZ"/>
        </w:rPr>
        <w:lastRenderedPageBreak/>
        <w:t>2. ӨЛШЕУІШ АСПАПТАР</w:t>
      </w:r>
    </w:p>
    <w:p w:rsidR="00FF08AC" w:rsidRPr="00E059C5" w:rsidRDefault="00E059C5" w:rsidP="00E059C5">
      <w:pPr>
        <w:pStyle w:val="a3"/>
        <w:spacing w:after="0" w:line="240" w:lineRule="auto"/>
        <w:ind w:left="0"/>
        <w:jc w:val="both"/>
        <w:rPr>
          <w:rFonts w:ascii="Times New Roman" w:hAnsi="Times New Roman" w:cs="Times New Roman"/>
          <w:b/>
          <w:sz w:val="30"/>
          <w:szCs w:val="30"/>
          <w:lang w:val="kk-KZ"/>
        </w:rPr>
      </w:pPr>
      <w:r w:rsidRPr="00E059C5">
        <w:rPr>
          <w:rFonts w:ascii="Times New Roman" w:hAnsi="Times New Roman" w:cs="Times New Roman"/>
          <w:b/>
          <w:sz w:val="28"/>
          <w:szCs w:val="28"/>
          <w:lang w:val="kk-KZ"/>
        </w:rPr>
        <w:t>2.1.Ұзындықты, көлемді, массаны және уақытты өлшейтін аспаптар</w:t>
      </w:r>
    </w:p>
    <w:p w:rsidR="00E059C5" w:rsidRDefault="00BB2E32" w:rsidP="00C74F9D">
      <w:pPr>
        <w:pStyle w:val="af1"/>
        <w:jc w:val="both"/>
        <w:rPr>
          <w:sz w:val="30"/>
          <w:szCs w:val="30"/>
          <w:lang w:val="kk-KZ"/>
        </w:rPr>
      </w:pPr>
      <w:r w:rsidRPr="00E059C5">
        <w:rPr>
          <w:sz w:val="30"/>
          <w:szCs w:val="30"/>
          <w:lang w:val="kk-KZ"/>
        </w:rPr>
        <w:t> </w:t>
      </w:r>
      <w:r w:rsidR="008C3BBA" w:rsidRPr="00E059C5">
        <w:rPr>
          <w:sz w:val="30"/>
          <w:szCs w:val="30"/>
          <w:lang w:val="kk-KZ"/>
        </w:rPr>
        <w:tab/>
      </w:r>
    </w:p>
    <w:p w:rsidR="002D71A6" w:rsidRPr="002D71A6" w:rsidRDefault="00E059C5" w:rsidP="002D71A6">
      <w:pPr>
        <w:pStyle w:val="af1"/>
        <w:jc w:val="both"/>
        <w:rPr>
          <w:sz w:val="30"/>
          <w:szCs w:val="30"/>
          <w:lang w:val="kk-KZ"/>
        </w:rPr>
      </w:pPr>
      <w:r>
        <w:rPr>
          <w:sz w:val="30"/>
          <w:szCs w:val="30"/>
          <w:lang w:val="kk-KZ"/>
        </w:rPr>
        <w:t xml:space="preserve">        </w:t>
      </w:r>
      <w:r w:rsidR="002D71A6" w:rsidRPr="002D71A6">
        <w:rPr>
          <w:sz w:val="30"/>
          <w:szCs w:val="30"/>
          <w:lang w:val="kk-KZ"/>
        </w:rPr>
        <w:t>Табиғаттағы құбылыстарды бір-бірімен салыстыра сипаттау үшін физикалық шамалар деп аталатын айрықша терминдер колданылады. Мысалы, шапқан аттың, ұшқан құстың және тасбақаның қозғалыстарын салыстыра сипаттау үшін үш түрлі физикалық термин қолданылады. Олардың бірі - уақыт, екіншісі - журілген. жол, үшіншісі - жылдамдың. Бұларды физикалық шамалар деп атайды.</w:t>
      </w:r>
    </w:p>
    <w:p w:rsidR="002D71A6" w:rsidRPr="002D71A6" w:rsidRDefault="002D71A6" w:rsidP="002D71A6">
      <w:pPr>
        <w:pStyle w:val="af1"/>
        <w:jc w:val="both"/>
        <w:rPr>
          <w:sz w:val="30"/>
          <w:szCs w:val="30"/>
          <w:lang w:val="kk-KZ"/>
        </w:rPr>
      </w:pPr>
      <w:r w:rsidRPr="002D71A6">
        <w:rPr>
          <w:sz w:val="30"/>
          <w:szCs w:val="30"/>
          <w:lang w:val="kk-KZ"/>
        </w:rPr>
        <w:t>Физикалық шамалар құбылыстардың қасиеттерін сандық тұрғыдан сипаттайды.</w:t>
      </w:r>
    </w:p>
    <w:p w:rsidR="002D71A6" w:rsidRPr="002D71A6" w:rsidRDefault="002D71A6" w:rsidP="002D71A6">
      <w:pPr>
        <w:pStyle w:val="af1"/>
        <w:jc w:val="both"/>
        <w:rPr>
          <w:sz w:val="30"/>
          <w:szCs w:val="30"/>
          <w:lang w:val="kk-KZ"/>
        </w:rPr>
      </w:pPr>
      <w:r>
        <w:rPr>
          <w:sz w:val="30"/>
          <w:szCs w:val="30"/>
          <w:lang w:val="kk-KZ"/>
        </w:rPr>
        <w:t xml:space="preserve">        </w:t>
      </w:r>
      <w:r w:rsidRPr="002D71A6">
        <w:rPr>
          <w:sz w:val="30"/>
          <w:szCs w:val="30"/>
          <w:lang w:val="kk-KZ"/>
        </w:rPr>
        <w:t>Физикалық шамалар құбылыстарды ғана емес, денелердің де қасиеттерін сипаттау үшін қолданылады. Шыныны алмаспен кесуге болады. Шыныққан болатпен мысты өңдейді. Ал керісінше жұмсақ мыс пен болатты өңдеу мүмкін емес. Сондықтан денелердің беріктік қасиеттерін сипаттау үшін қаттылық деген шама енгізіледі. Ең қатты дене - алмас, одан кейінгісі - шыны (шынымен болаттың бетін тырнауға болады), ал болаттың қаттылығы мыстан жоғары.</w:t>
      </w:r>
    </w:p>
    <w:p w:rsidR="002D71A6" w:rsidRPr="002D71A6" w:rsidRDefault="002D71A6" w:rsidP="002D71A6">
      <w:pPr>
        <w:pStyle w:val="af1"/>
        <w:jc w:val="both"/>
        <w:rPr>
          <w:sz w:val="30"/>
          <w:szCs w:val="30"/>
          <w:lang w:val="kk-KZ"/>
        </w:rPr>
      </w:pPr>
      <w:r w:rsidRPr="002D71A6">
        <w:rPr>
          <w:sz w:val="30"/>
          <w:szCs w:val="30"/>
          <w:lang w:val="kk-KZ"/>
        </w:rPr>
        <w:t>2. Әрбір физикалық шаманың өлшем бірліктері (қысқаша бірліктері) болады. Мысалы, ұзындық бірлігі - метр, температура бірлігі - градус. Қысым, салмақ, масса, куіи, жылу өткізгіштік, электр өткізгіштік, жарық жылдамдыгы сияқты физикалық және астрономиялық шамалар бірліктерін оқу барысында біртебірте білетін боласыңдар.</w:t>
      </w:r>
    </w:p>
    <w:p w:rsidR="002D71A6" w:rsidRPr="002D71A6" w:rsidRDefault="002D71A6" w:rsidP="002D71A6">
      <w:pPr>
        <w:pStyle w:val="af1"/>
        <w:jc w:val="both"/>
        <w:rPr>
          <w:sz w:val="30"/>
          <w:szCs w:val="30"/>
          <w:lang w:val="kk-KZ"/>
        </w:rPr>
      </w:pPr>
      <w:r w:rsidRPr="002D71A6">
        <w:rPr>
          <w:sz w:val="30"/>
          <w:szCs w:val="30"/>
          <w:lang w:val="kk-KZ"/>
        </w:rPr>
        <w:t>Физикалық шамаларды колданғанда (жазғанда, айтқанда) олардың бірліктерін міндетті түрде атап отыру керек. Физикалық шаманың мәні деп, оның өлшем бірлігі көрсетілген сандық мәнін айтады. Мысалы, дене 10 секунд қозғалған болса, оның козғалу уақытын £=10 секунд (қысқаша 10 с) деп жазамыз. Ал £=10 деп атаусыз жазсақ, онда мағынасыздық пайда болады. Физикалық шамалардың бірлігі үлкен де, кіші де бола алады.</w:t>
      </w:r>
    </w:p>
    <w:p w:rsidR="002D71A6" w:rsidRPr="002D71A6" w:rsidRDefault="002D71A6" w:rsidP="002D71A6">
      <w:pPr>
        <w:pStyle w:val="af1"/>
        <w:jc w:val="both"/>
        <w:rPr>
          <w:sz w:val="30"/>
          <w:szCs w:val="30"/>
          <w:lang w:val="kk-KZ"/>
        </w:rPr>
      </w:pPr>
      <w:r>
        <w:rPr>
          <w:sz w:val="30"/>
          <w:szCs w:val="30"/>
          <w:lang w:val="kk-KZ"/>
        </w:rPr>
        <w:t xml:space="preserve">      </w:t>
      </w:r>
      <w:r w:rsidRPr="002D71A6">
        <w:rPr>
          <w:sz w:val="30"/>
          <w:szCs w:val="30"/>
          <w:lang w:val="kk-KZ"/>
        </w:rPr>
        <w:t>Физикалык шаманың бірлігі ірі болған сайын, оның сан мәні кішірейе береді. Мысалы, ұзындықтың километр (км) деген ірі бірлігі метр (м) деген кіші бірлігіне карағанда мың есе үлкен, яғни 1 км = 1000 м. Сондықтан 1,5 км = 1500 м; 0,5 км = 500 м, т. б. Сондай-ак уакыт бірліктерін алатын болсак: 1 мин = 60 с; 1,5 мин = 90 с деп жаза аламыз.</w:t>
      </w:r>
    </w:p>
    <w:p w:rsidR="002D71A6" w:rsidRPr="002D71A6" w:rsidRDefault="002D71A6" w:rsidP="002D71A6">
      <w:pPr>
        <w:pStyle w:val="af1"/>
        <w:jc w:val="both"/>
        <w:rPr>
          <w:sz w:val="30"/>
          <w:szCs w:val="30"/>
          <w:lang w:val="kk-KZ"/>
        </w:rPr>
      </w:pPr>
      <w:r w:rsidRPr="002D71A6">
        <w:rPr>
          <w:sz w:val="30"/>
          <w:szCs w:val="30"/>
          <w:lang w:val="kk-KZ"/>
        </w:rPr>
        <w:t xml:space="preserve">3. Физикалық құбылыстарды сандық жағынан сипаттап, олардың арасындағы байланыстарды білу үшін физикалык шамалардың мәндері накты болуы керек. Осыған орай «физикалық шамалардың мәндері қалай анықталады?» деген сұрак туындайды. Физикалыц шамалардың мәндерін физикалық аспаптар жәрдемімен арнайы өлшеулер жургізу арқылы анықтайды. Мысалы, кыздырғанда </w:t>
      </w:r>
      <w:r w:rsidRPr="002D71A6">
        <w:rPr>
          <w:sz w:val="30"/>
          <w:szCs w:val="30"/>
          <w:lang w:val="kk-KZ"/>
        </w:rPr>
        <w:lastRenderedPageBreak/>
        <w:t>денелердің ұлғаятыны белгілі. Бұл кұбылысты сандық жағынан салыстыра сипаттау үшін екі физикалық шама: температура мен көлем өлшенуі тиіс. Физикалық тәжірибелерде өлиіеулер жиі пайдаланылады. Сондыктан оған ерекше мән беріледі. Өлшеу тетігі мен өдісін, кыскасы, өлшеу мәдениетін меңгеру - физикадағы эксперименттік әдістің ең басты талаптарының бірі. Өлшеулер тек практика үшін ғана емес, теориялық қорытындыларды тексеру үшін де аса кажет.</w:t>
      </w:r>
    </w:p>
    <w:p w:rsidR="002D71A6" w:rsidRPr="002D71A6" w:rsidRDefault="002D71A6" w:rsidP="002D71A6">
      <w:pPr>
        <w:pStyle w:val="af1"/>
        <w:jc w:val="both"/>
        <w:rPr>
          <w:sz w:val="30"/>
          <w:szCs w:val="30"/>
          <w:lang w:val="kk-KZ"/>
        </w:rPr>
      </w:pPr>
      <w:r w:rsidRPr="002D71A6">
        <w:rPr>
          <w:sz w:val="30"/>
          <w:szCs w:val="30"/>
          <w:lang w:val="kk-KZ"/>
        </w:rPr>
        <w:t>Физикалық шаманы өлшеу дегеніміз - оны өлшем бірлік ретінде алынған біртекті басқа бір шамамен салыстыру.</w:t>
      </w:r>
    </w:p>
    <w:p w:rsidR="002D71A6" w:rsidRPr="002D71A6" w:rsidRDefault="002D71A6" w:rsidP="002D71A6">
      <w:pPr>
        <w:pStyle w:val="af1"/>
        <w:jc w:val="both"/>
        <w:rPr>
          <w:sz w:val="30"/>
          <w:szCs w:val="30"/>
          <w:lang w:val="kk-KZ"/>
        </w:rPr>
      </w:pPr>
      <w:r w:rsidRPr="002D71A6">
        <w:rPr>
          <w:sz w:val="30"/>
          <w:szCs w:val="30"/>
          <w:lang w:val="kk-KZ"/>
        </w:rPr>
        <w:t>Физикалық шамаларды арнайы аспаптардың көмегімен өлшейді. Ең қарапайым өлшеу құралдарының бірі - сызғыш. Оның көмегімен кашыктықты және денелердің сызықтық мөлшерін: ұзындығын, енін, биіктігін өлшейді.</w:t>
      </w:r>
    </w:p>
    <w:p w:rsidR="002D71A6" w:rsidRPr="002D71A6" w:rsidRDefault="002D71A6" w:rsidP="002D71A6">
      <w:pPr>
        <w:pStyle w:val="af1"/>
        <w:jc w:val="both"/>
        <w:rPr>
          <w:sz w:val="30"/>
          <w:szCs w:val="30"/>
          <w:lang w:val="kk-KZ"/>
        </w:rPr>
      </w:pPr>
      <w:r>
        <w:rPr>
          <w:sz w:val="30"/>
          <w:szCs w:val="30"/>
          <w:lang w:val="kk-KZ"/>
        </w:rPr>
        <w:t>4. Құ</w:t>
      </w:r>
      <w:r w:rsidRPr="002D71A6">
        <w:rPr>
          <w:sz w:val="30"/>
          <w:szCs w:val="30"/>
          <w:lang w:val="kk-KZ"/>
        </w:rPr>
        <w:t>ралдың бетіне тірсірілген бөліктер мен сандар аспап шкаласы деп аталады. Тек шкала бар болса ғана аспаптың көрсетуі, яғни өлшенетін шаманың мәні туралы бағамдауға болады. Көп жағдайда аспап бетінде шкаламен катар өлшенетін шаманың бірлігі де қысқаша жазылады. Мысалы, ток күшінің бірліктері: амперметр - (А), миллиамперметр (мА) деп, ал көлем бірліктері: см3, дм3, литр (л) деп жазылады.</w:t>
      </w:r>
    </w:p>
    <w:p w:rsidR="002D71A6" w:rsidRPr="002D71A6" w:rsidRDefault="002D71A6" w:rsidP="002D71A6">
      <w:pPr>
        <w:pStyle w:val="af1"/>
        <w:jc w:val="both"/>
        <w:rPr>
          <w:sz w:val="30"/>
          <w:szCs w:val="30"/>
          <w:lang w:val="kk-KZ"/>
        </w:rPr>
      </w:pPr>
      <w:r w:rsidRPr="002D71A6">
        <w:rPr>
          <w:sz w:val="30"/>
          <w:szCs w:val="30"/>
          <w:lang w:val="kk-KZ"/>
        </w:rPr>
        <w:t>Өлшеулерді дұрыс жүргізу үшін аспап шкаласындағы бір бөліктің құнын таба білу қажет.</w:t>
      </w:r>
    </w:p>
    <w:p w:rsidR="002D71A6" w:rsidRDefault="002D71A6" w:rsidP="002D71A6">
      <w:pPr>
        <w:pStyle w:val="af1"/>
        <w:jc w:val="both"/>
        <w:rPr>
          <w:sz w:val="30"/>
          <w:szCs w:val="30"/>
          <w:lang w:val="kk-KZ"/>
        </w:rPr>
      </w:pPr>
      <w:r>
        <w:rPr>
          <w:sz w:val="30"/>
          <w:szCs w:val="30"/>
          <w:lang w:val="kk-KZ"/>
        </w:rPr>
        <w:t xml:space="preserve">                  </w:t>
      </w:r>
      <w:r w:rsidRPr="002D71A6">
        <w:rPr>
          <w:sz w:val="30"/>
          <w:szCs w:val="30"/>
          <w:lang w:val="kk-KZ"/>
        </w:rPr>
        <w:t xml:space="preserve">Аспап шкаласындағы бөліктің ңуны өлшенетін шаманың шкаладагы кез келген екі мәнінің айырымын сол мәндердің арасындағы бөліктердің санына бөлу арқылы анықталады. </w:t>
      </w:r>
    </w:p>
    <w:p w:rsidR="002D71A6" w:rsidRPr="002D71A6" w:rsidRDefault="002D71A6" w:rsidP="002D71A6">
      <w:pPr>
        <w:pStyle w:val="af1"/>
        <w:jc w:val="both"/>
        <w:rPr>
          <w:sz w:val="30"/>
          <w:szCs w:val="30"/>
          <w:lang w:val="kk-KZ"/>
        </w:rPr>
      </w:pPr>
      <w:r w:rsidRPr="002D71A6">
        <w:rPr>
          <w:sz w:val="30"/>
          <w:szCs w:val="30"/>
          <w:lang w:val="kk-KZ"/>
        </w:rPr>
        <w:t>а) шкаладан бірлігі см3 болатын көлемнің кез келген екі мәнін аламыз: мысалы, 150 см3 және 100 см3;</w:t>
      </w:r>
    </w:p>
    <w:p w:rsidR="002D71A6" w:rsidRPr="002D71A6" w:rsidRDefault="002D71A6" w:rsidP="002D71A6">
      <w:pPr>
        <w:pStyle w:val="af1"/>
        <w:jc w:val="both"/>
        <w:rPr>
          <w:sz w:val="30"/>
          <w:szCs w:val="30"/>
          <w:lang w:val="kk-KZ"/>
        </w:rPr>
      </w:pPr>
      <w:r w:rsidRPr="002D71A6">
        <w:rPr>
          <w:sz w:val="30"/>
          <w:szCs w:val="30"/>
          <w:lang w:val="kk-KZ"/>
        </w:rPr>
        <w:t>ә) олардың айырымын табамыз: 150 см3-100 см3 = 50 см3;</w:t>
      </w:r>
    </w:p>
    <w:p w:rsidR="002D71A6" w:rsidRPr="002D71A6" w:rsidRDefault="002D71A6" w:rsidP="002D71A6">
      <w:pPr>
        <w:pStyle w:val="af1"/>
        <w:jc w:val="both"/>
        <w:rPr>
          <w:sz w:val="30"/>
          <w:szCs w:val="30"/>
          <w:lang w:val="kk-KZ"/>
        </w:rPr>
      </w:pPr>
      <w:r w:rsidRPr="002D71A6">
        <w:rPr>
          <w:sz w:val="30"/>
          <w:szCs w:val="30"/>
          <w:lang w:val="kk-KZ"/>
        </w:rPr>
        <w:t>б) көлемнің екі мәні (150 см3 пен 100 см3) арасындағы мен- зурка бөліктерінің санын аныктаймыз: суретте ол 10-ға тең;</w:t>
      </w:r>
    </w:p>
    <w:p w:rsidR="002D71A6" w:rsidRPr="002D71A6" w:rsidRDefault="002D71A6" w:rsidP="002D71A6">
      <w:pPr>
        <w:pStyle w:val="af1"/>
        <w:jc w:val="both"/>
        <w:rPr>
          <w:sz w:val="30"/>
          <w:szCs w:val="30"/>
          <w:lang w:val="kk-KZ"/>
        </w:rPr>
      </w:pPr>
      <w:r w:rsidRPr="002D71A6">
        <w:rPr>
          <w:sz w:val="30"/>
          <w:szCs w:val="30"/>
          <w:lang w:val="kk-KZ"/>
        </w:rPr>
        <w:t>в) бір бөлікке келетін көлемнің мәнін анықтаймыз: 50 см3:10 = 5 см3.</w:t>
      </w:r>
    </w:p>
    <w:p w:rsidR="002D71A6" w:rsidRPr="002D71A6" w:rsidRDefault="002D71A6" w:rsidP="002D71A6">
      <w:pPr>
        <w:pStyle w:val="af1"/>
        <w:jc w:val="both"/>
        <w:rPr>
          <w:sz w:val="30"/>
          <w:szCs w:val="30"/>
          <w:lang w:val="kk-KZ"/>
        </w:rPr>
      </w:pPr>
      <w:r>
        <w:rPr>
          <w:sz w:val="30"/>
          <w:szCs w:val="30"/>
          <w:lang w:val="kk-KZ"/>
        </w:rPr>
        <w:t xml:space="preserve">      </w:t>
      </w:r>
      <w:r w:rsidRPr="002D71A6">
        <w:rPr>
          <w:sz w:val="30"/>
          <w:szCs w:val="30"/>
          <w:lang w:val="kk-KZ"/>
        </w:rPr>
        <w:t>Бұл сан шкаладағы ең кіші бөліктің мәні, яғни анықтама бойынша бір бөліктің құны болып табылады.</w:t>
      </w:r>
      <w:r>
        <w:rPr>
          <w:sz w:val="30"/>
          <w:szCs w:val="30"/>
          <w:lang w:val="kk-KZ"/>
        </w:rPr>
        <w:t xml:space="preserve"> </w:t>
      </w:r>
      <w:r w:rsidRPr="002D71A6">
        <w:rPr>
          <w:sz w:val="30"/>
          <w:szCs w:val="30"/>
          <w:lang w:val="kk-KZ"/>
        </w:rPr>
        <w:t>Бір бөліктің құнын білгеннен кейін, өлшенетін шаманың мәнін табу керек. Суреттегі сүйықтықтың көлемі 100 см3-тан арты</w:t>
      </w:r>
      <w:r>
        <w:rPr>
          <w:sz w:val="30"/>
          <w:szCs w:val="30"/>
          <w:lang w:val="kk-KZ"/>
        </w:rPr>
        <w:t>қ, бірак 150 см3-ка жетпейді. Сұ</w:t>
      </w:r>
      <w:r w:rsidRPr="002D71A6">
        <w:rPr>
          <w:sz w:val="30"/>
          <w:szCs w:val="30"/>
          <w:lang w:val="kk-KZ"/>
        </w:rPr>
        <w:t>йыңтықтың деңгейі 100 см3-тің үстіне 8 бөлікке көтерілген. Осы 8 белікке сәйкес келетін көлем: 8 • 5 см</w:t>
      </w:r>
      <w:r>
        <w:rPr>
          <w:sz w:val="30"/>
          <w:szCs w:val="30"/>
          <w:lang w:val="kk-KZ"/>
        </w:rPr>
        <w:t>3 =40 см3. Сонда мензуркадағы сұ</w:t>
      </w:r>
      <w:r w:rsidRPr="002D71A6">
        <w:rPr>
          <w:sz w:val="30"/>
          <w:szCs w:val="30"/>
          <w:lang w:val="kk-KZ"/>
        </w:rPr>
        <w:t>йықтықтың көлемі: 100 см3+40 см3=140 см3 болады.</w:t>
      </w:r>
      <w:r w:rsidR="00E059C5" w:rsidRPr="002D71A6">
        <w:rPr>
          <w:sz w:val="30"/>
          <w:szCs w:val="30"/>
          <w:lang w:val="kk-KZ"/>
        </w:rPr>
        <w:t xml:space="preserve"> </w:t>
      </w:r>
    </w:p>
    <w:p w:rsidR="008C3BBA" w:rsidRPr="00E059C5" w:rsidRDefault="002D71A6" w:rsidP="002D71A6">
      <w:pPr>
        <w:pStyle w:val="af1"/>
        <w:jc w:val="both"/>
        <w:rPr>
          <w:sz w:val="30"/>
          <w:szCs w:val="30"/>
          <w:lang w:val="kk-KZ"/>
        </w:rPr>
      </w:pPr>
      <w:r>
        <w:rPr>
          <w:sz w:val="30"/>
          <w:szCs w:val="30"/>
          <w:lang w:val="kk-KZ"/>
        </w:rPr>
        <w:t xml:space="preserve">        </w:t>
      </w:r>
      <w:r w:rsidR="00250D7C" w:rsidRPr="00E059C5">
        <w:rPr>
          <w:sz w:val="30"/>
          <w:szCs w:val="30"/>
          <w:lang w:val="kk-KZ"/>
        </w:rPr>
        <w:t>Физикалық шамаларды өлшеуде өл</w:t>
      </w:r>
      <w:r w:rsidR="00FF08AC" w:rsidRPr="00E059C5">
        <w:rPr>
          <w:sz w:val="30"/>
          <w:szCs w:val="30"/>
          <w:lang w:val="kk-KZ"/>
        </w:rPr>
        <w:t>шеуіш аспаптардың  маңызы зор</w:t>
      </w:r>
      <w:r w:rsidR="008C3BBA" w:rsidRPr="00E059C5">
        <w:rPr>
          <w:sz w:val="30"/>
          <w:szCs w:val="30"/>
          <w:lang w:val="kk-KZ"/>
        </w:rPr>
        <w:t xml:space="preserve">. Өлшенетін шаманы өлшеу бірлігімен салыстыруға арналған </w:t>
      </w:r>
      <w:r w:rsidR="008C3BBA" w:rsidRPr="00E059C5">
        <w:rPr>
          <w:sz w:val="30"/>
          <w:szCs w:val="30"/>
          <w:lang w:val="kk-KZ"/>
        </w:rPr>
        <w:lastRenderedPageBreak/>
        <w:t>қондырғыны, өлшеуіш аспабы деп атайды. Өлшем және аспаптар үлгілі және жұмыстық болып бөлінеді. Мұның алғашқысы бірліктерді сақтау және қайталау, сонымен бірге өлшелуі және құралдарды градуирлеу үшін арналған. Екіншісі практикалық өлшеулерде пайдаланылады. Олар зертханалық және техникалық болып бөлінеді.</w:t>
      </w:r>
    </w:p>
    <w:p w:rsidR="00BB2E32" w:rsidRPr="00E059C5" w:rsidRDefault="00250D7C" w:rsidP="00C74F9D">
      <w:pPr>
        <w:shd w:val="clear" w:color="auto" w:fill="FFFFFF"/>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b/>
          <w:bCs/>
          <w:sz w:val="30"/>
          <w:szCs w:val="30"/>
          <w:lang w:val="kk-KZ" w:eastAsia="ru-RU"/>
        </w:rPr>
        <w:t xml:space="preserve"> </w:t>
      </w:r>
      <w:r w:rsidR="00124F4E" w:rsidRPr="00E059C5">
        <w:rPr>
          <w:rFonts w:ascii="Times New Roman" w:eastAsia="Times New Roman" w:hAnsi="Times New Roman" w:cs="Times New Roman"/>
          <w:b/>
          <w:bCs/>
          <w:sz w:val="30"/>
          <w:szCs w:val="30"/>
          <w:lang w:val="kk-KZ" w:eastAsia="ru-RU"/>
        </w:rPr>
        <w:tab/>
      </w:r>
      <w:r w:rsidRPr="00E059C5">
        <w:rPr>
          <w:rFonts w:ascii="Times New Roman" w:eastAsia="Times New Roman" w:hAnsi="Times New Roman" w:cs="Times New Roman"/>
          <w:bCs/>
          <w:i/>
          <w:sz w:val="30"/>
          <w:szCs w:val="30"/>
          <w:lang w:val="kk-KZ" w:eastAsia="ru-RU"/>
        </w:rPr>
        <w:t xml:space="preserve">Амперметр. </w:t>
      </w:r>
      <w:r w:rsidR="00BB2E32" w:rsidRPr="00E059C5">
        <w:rPr>
          <w:rFonts w:ascii="Times New Roman" w:eastAsia="Times New Roman" w:hAnsi="Times New Roman" w:cs="Times New Roman"/>
          <w:sz w:val="30"/>
          <w:szCs w:val="30"/>
          <w:lang w:val="kk-KZ" w:eastAsia="ru-RU"/>
        </w:rPr>
        <w:t>   Амперметр - электр тоғының күшін өлшеуге арналған құрал. </w:t>
      </w:r>
      <w:r w:rsidR="00124F4E"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eastAsia="ru-RU"/>
        </w:rPr>
        <w:t>Электр  тоғы – электр зарядтарының (зарядталған  бөлшектер не дене) бағытталған қозғалысы. Э</w:t>
      </w:r>
      <w:r w:rsidR="00124F4E" w:rsidRPr="00E059C5">
        <w:rPr>
          <w:rFonts w:ascii="Times New Roman" w:eastAsia="Times New Roman" w:hAnsi="Times New Roman" w:cs="Times New Roman"/>
          <w:sz w:val="30"/>
          <w:szCs w:val="30"/>
          <w:lang w:val="kk-KZ" w:eastAsia="ru-RU"/>
        </w:rPr>
        <w:t xml:space="preserve">лектр </w:t>
      </w:r>
      <w:r w:rsidR="00BB2E32" w:rsidRPr="00E059C5">
        <w:rPr>
          <w:rFonts w:ascii="Times New Roman" w:eastAsia="Times New Roman" w:hAnsi="Times New Roman" w:cs="Times New Roman"/>
          <w:sz w:val="30"/>
          <w:szCs w:val="30"/>
          <w:lang w:eastAsia="ru-RU"/>
        </w:rPr>
        <w:t>т</w:t>
      </w:r>
      <w:r w:rsidR="00124F4E" w:rsidRPr="00E059C5">
        <w:rPr>
          <w:rFonts w:ascii="Times New Roman" w:eastAsia="Times New Roman" w:hAnsi="Times New Roman" w:cs="Times New Roman"/>
          <w:sz w:val="30"/>
          <w:szCs w:val="30"/>
          <w:lang w:val="kk-KZ" w:eastAsia="ru-RU"/>
        </w:rPr>
        <w:t>огы</w:t>
      </w:r>
      <w:r w:rsidR="00BB2E32" w:rsidRPr="00E059C5">
        <w:rPr>
          <w:rFonts w:ascii="Times New Roman" w:eastAsia="Times New Roman" w:hAnsi="Times New Roman" w:cs="Times New Roman"/>
          <w:sz w:val="30"/>
          <w:szCs w:val="30"/>
          <w:lang w:eastAsia="ru-RU"/>
        </w:rPr>
        <w:t>ның бағытына шартты түрде оң зарядты тасушылардың орын ауыстыру бағыты алынады. Оның тұрақты ток  және айнымалы ток деп аталатын екі түрі бар. Э. т. физ</w:t>
      </w:r>
      <w:r w:rsidR="003C06EB" w:rsidRPr="00E059C5">
        <w:rPr>
          <w:rFonts w:ascii="Times New Roman" w:eastAsia="Times New Roman" w:hAnsi="Times New Roman" w:cs="Times New Roman"/>
          <w:sz w:val="30"/>
          <w:szCs w:val="30"/>
          <w:lang w:val="kk-KZ" w:eastAsia="ru-RU"/>
        </w:rPr>
        <w:t>икалық</w:t>
      </w:r>
      <w:r w:rsidR="00BB2E32" w:rsidRPr="00E059C5">
        <w:rPr>
          <w:rFonts w:ascii="Times New Roman" w:eastAsia="Times New Roman" w:hAnsi="Times New Roman" w:cs="Times New Roman"/>
          <w:sz w:val="30"/>
          <w:szCs w:val="30"/>
          <w:lang w:eastAsia="ru-RU"/>
        </w:rPr>
        <w:t xml:space="preserve"> табиғатына қарай өткізгіштік Э. т. (электр өрісінің әсерінен өткізгіште не шала өткізгіште пайда болатын ток тасушылардың реттелген қозғалысы), конвекциялық Э. т. (электрлік өткізгіштігі болмайтын ортадағы не вакуумдағы зарядталған бөлшектер мен денелердің қозғалысы), поляризациялық Э. т. (диэлектриктегі поляризациялық өзгеруі нәтижесінде ондағы байланысқан зарядталған бөлшектердің қозғалысы) болып бөлінеді. Э. т-ның өлшеуішіне ток күші және ток тығыздығы алынады. Э. т. магнит өрісінің көзі болып есептеледі. Магнит өрісін қарастырған жағдайда Э. т.: макроскопиялық ток (өткізгіштік және конвекц. Э. т.), молекулалық ток (ортаны құрайтын атом, молекула және иондардағы электрондардың қозғалысына сәйкес келетін микротоктар; ығысу тогы) болып ажыратылады.</w:t>
      </w:r>
    </w:p>
    <w:p w:rsidR="00250D7C" w:rsidRPr="00E059C5" w:rsidRDefault="00250D7C"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Вольтметр</w:t>
      </w:r>
      <w:r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Вольтметр —</w:t>
      </w:r>
      <w:r w:rsidR="003C06EB"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тұрақты</w:t>
      </w:r>
      <w:r w:rsidR="003C06EB"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және айнымалы ток </w:t>
      </w:r>
      <w:r w:rsidR="003C06EB"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тізбектеріндегі  электрлік</w:t>
      </w:r>
      <w:r w:rsidR="003C06EB"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кернеуді өлшеуге</w:t>
      </w:r>
      <w:r w:rsidR="003C06EB"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арналған аспап. Вольтметр түрлері: аналогты (тілді </w:t>
      </w:r>
      <w:r w:rsidR="003C06EB"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көрсеткішімен </w:t>
      </w:r>
      <w:r w:rsidR="003C06EB"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және жарықты  көрсеткішімен), цифрлы (механикалық, электрмеханикалық  және электрлік индикаторлармен) болады. Тізбектегі жүктемеге немесе электр энергия көзіне параллель қосылады.</w:t>
      </w:r>
      <w:r w:rsidRPr="00E059C5">
        <w:rPr>
          <w:rFonts w:ascii="Times New Roman" w:eastAsia="Times New Roman" w:hAnsi="Times New Roman" w:cs="Times New Roman"/>
          <w:sz w:val="30"/>
          <w:szCs w:val="30"/>
          <w:lang w:val="kk-KZ" w:eastAsia="ru-RU"/>
        </w:rPr>
        <w:t xml:space="preserve"> </w:t>
      </w:r>
    </w:p>
    <w:p w:rsidR="00BB2E32" w:rsidRPr="00E059C5" w:rsidRDefault="00250D7C"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Омметр</w:t>
      </w:r>
      <w:r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Омметр - актив электр кедергіні өлшеуге  арналған құрал.</w:t>
      </w:r>
    </w:p>
    <w:p w:rsidR="00BB2E32" w:rsidRPr="00E059C5" w:rsidRDefault="00250D7C"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Барометр</w:t>
      </w:r>
      <w:r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Барометр (гр. baros — ауырлық және metreo — өлшеймін) — атмосфералық қысымды өлшеуге арналған құрал. Ең көп таралғаны — сынапты барометрлер. Олар ыдыстарының пішініне қарай табақшалы, сифонды  және сифонды-табақшалы болып ажыратылады. Сынапты барометрдің жұмыс әрекеті атмосфералық қысымның барометрлік түтіктегі сынап бағанасы қысымымен теңгерілуіне негізделген. Барометрдің сезгіштігі — 1 Па. Атмосфералық қысымның өзгерісін жазу үшін барограф қолданылады.</w:t>
      </w:r>
    </w:p>
    <w:p w:rsidR="00BB2E32" w:rsidRPr="00E059C5" w:rsidRDefault="00BB2E32" w:rsidP="00C74F9D">
      <w:pPr>
        <w:pStyle w:val="a3"/>
        <w:shd w:val="clear" w:color="auto" w:fill="FFFFFF"/>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lastRenderedPageBreak/>
        <w:t>Барометр (грекше ауырлық өлшеу) — атмосфералық қысымды өлшейтін аспап. Сынапты  барометр, анероид және дифференциалды барометрлер деп бөледі. Құрылысы бойынша сынапты барометр шыны аяқты және сифондық болып бөледі. Барометрлік нивелирлеу - барометр арқылы жер бетінің белгілі бір нүктелеріндегі атмосфералық қысымды өлшеп және ауа температурасын ескере отырып нүктелердің биік айырымын анықтау әдісі. Үйлесімді байқау әдісін екі байқаушы жүргізеді. Бастапқы нүктеде барометрлердің, термометрлердің және сағаттардың көрсеткіштерін салыстырып, бір байқаушы сонда қалады да, уақыттың тең аралығы сайын, мысалы, 30 мин. сайын барометрден, термометрден және сағаттан есептеу алады және жазады. Екінші байқаушы анықталатын нүктелерде өлшеу уақытында осындай есептеулер алады және жазады. Биік айырымын есептеу үшін бірінші байқаушының барометрінің және термометрінің көрсеткіштері екіншінің өлшеу мерзіміне интерполяцияланады. Аудандарды нивелирлегенде аудан ортасында таңдалған станцияда келіскен мерзімде байқаулар жүргізіледі, одан анықталатын нүктелерге дейін бағытжолдар салынады да, аспаптардың көрсеткіштерін тексеру мақсатымен станцияға қайтып келеді. Нивелирлеудің ең дәл әдістерінде изобаралық беттердің еңістігін және температуралық градиенттің өзгеруін ескереді.</w:t>
      </w:r>
    </w:p>
    <w:p w:rsidR="00BB2E32" w:rsidRPr="00E059C5"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Пъезометр</w:t>
      </w:r>
      <w:r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Пъезометр (латынша: piezometr) — суға қаныққан топырақтың кеуектерінде судың артық немесе гидростатикалық қысымын өлшеу  үшін жердің деңгейінен төмен орнатылған ашық немесе жабық түтік немесе құрылғы. Сіңірімділігі жоғары топырақта, мысалы, құмда және қиыршықтастарда ашық тік түтіктерді қолдануға болады (тік түтікті пъезометр); сіңірімділігі орташа немесе төмен топырақтарда пневматикалық (ауамен істейтін), гидравликалық және электрлік</w:t>
      </w:r>
      <w:r w:rsidR="00BB2E32" w:rsidRPr="00E059C5">
        <w:rPr>
          <w:rFonts w:ascii="Times New Roman" w:eastAsia="MS Mincho" w:hAnsi="Times New Roman" w:cs="Times New Roman"/>
          <w:sz w:val="30"/>
          <w:szCs w:val="30"/>
          <w:lang w:eastAsia="ru-RU"/>
        </w:rPr>
        <w:t> </w:t>
      </w:r>
      <w:r w:rsidR="00BB2E32" w:rsidRPr="00E059C5">
        <w:rPr>
          <w:rFonts w:ascii="Times New Roman" w:eastAsia="Times New Roman" w:hAnsi="Times New Roman" w:cs="Times New Roman"/>
          <w:sz w:val="30"/>
          <w:szCs w:val="30"/>
          <w:lang w:val="kk-KZ" w:eastAsia="ru-RU"/>
        </w:rPr>
        <w:t>пъезометрлер пайдаланылады. Пневматикалық пъезометрлерде газ немесе сұйықпен қозғалысқа келетін клапандары немесе диафрагмалары бар, бір немесе екі түтік аркылы сыртқа шығып тұратын оқшауланған кеуекті ұстағыштар пайдаланылады. Судың кеуектік қысымына тең қабылданатын ұстағыштағы сұйықтықтың қысымы мен байланыстырушы түтікшенің қысымы теңескен кезде клапан немесе диафрагма ашылады. </w:t>
      </w:r>
    </w:p>
    <w:p w:rsidR="00BB2E32" w:rsidRPr="00E059C5"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Гидравликалық пъезометрлердегі датчик тікелей тегеурінді түтікше арқылы байланысқан кеуекті  ұстағыш болады. </w:t>
      </w:r>
    </w:p>
    <w:p w:rsidR="00812279" w:rsidRPr="00E059C5"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 Электрлік пъезометрлер арқылы диафрагманың ауытқуын электрлік датчиктер арқылы өлшейді. Олардың артықшылығы кешігу </w:t>
      </w:r>
      <w:r w:rsidRPr="00E059C5">
        <w:rPr>
          <w:rFonts w:ascii="Times New Roman" w:eastAsia="Times New Roman" w:hAnsi="Times New Roman" w:cs="Times New Roman"/>
          <w:sz w:val="30"/>
          <w:szCs w:val="30"/>
          <w:lang w:val="kk-KZ" w:eastAsia="ru-RU"/>
        </w:rPr>
        <w:lastRenderedPageBreak/>
        <w:t>уақытының өте қысқа болуында. Олардың көмегімен, мысалы жердің сілкінуінен туындайтын кеуекті кысымның жедел өзгерісін өлшеуге болады.</w:t>
      </w:r>
      <w:r w:rsidR="00250D7C" w:rsidRPr="00E059C5">
        <w:rPr>
          <w:rFonts w:ascii="Times New Roman" w:eastAsia="Times New Roman" w:hAnsi="Times New Roman" w:cs="Times New Roman"/>
          <w:sz w:val="30"/>
          <w:szCs w:val="30"/>
          <w:lang w:val="kk-KZ" w:eastAsia="ru-RU"/>
        </w:rPr>
        <w:t> </w:t>
      </w:r>
    </w:p>
    <w:p w:rsidR="00BB2E32" w:rsidRPr="00E059C5"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Манометр</w:t>
      </w:r>
      <w:r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Манометр (гр. manos — сирек, тығыз емес) — сұйықтық пен газ қысымын өлшеуге арналған прибор. Манометр қысым шамасын нөлден (вакуумнан) бастап есептелетін абсолюттік қысымды өлшейтін манометр және артық, яғни абсолют қысым мен атмосфералық қысым айырмасын өлшейтін манометр (абсолют қысым атмосфералық қысымнан артық болған жағдайда) және екі түрлі (атмосфералық қысымға тең емес) қысымның айырмасын (төмендеуін) өлшейтін дифманометр (дифференциалдық манометр) болып ажыратылады. Атмосфералық қысым барометрмен, нөлге жуық қысым вакуумметрмен өлшенеді. Манометр шкалалары әр түрлі бірліктерде (кгк/м² немесе кгк/см², бар, мм сынап бағаны, мм су бағаны, т.б.) градуирленген. Бірліктердің халықаралық жүйесінде (СИ) қысым бірлігіне паскаль (Па) алынған. Жұмыс істеу принципі мен сезімтал элементінің (алғашқы түрлендіргіштің) құралымына байланысты манометрлер сұйықтық, піспектік (поршенді), деформация немесе серіппелі (түтікті, мембраналық, сильфондық) болады. Сондай-ақ, көрсетуі тікелей саналатын немесе тіркелетін, жұмысы әр түрлі заттардың физикалық қасиеттерінің қысым әсерінен өзгеруін өлшеуге негізделген манометрлер де қолданылады. Әр түрлі технологиялық процестерді бақылау, автоматты реттеу және басқару жүйелерінде пневматикалық немесе электрлік шығу сигналдары үйлестірілген шкаласыз манометрлер пайдаланылады.</w:t>
      </w:r>
    </w:p>
    <w:p w:rsidR="00BB2E32" w:rsidRPr="00E059C5"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Вакуумметр</w:t>
      </w:r>
      <w:r w:rsidRPr="00E059C5">
        <w:rPr>
          <w:rFonts w:ascii="Times New Roman" w:eastAsia="Times New Roman" w:hAnsi="Times New Roman" w:cs="Times New Roman"/>
          <w:sz w:val="30"/>
          <w:szCs w:val="30"/>
          <w:lang w:val="kk-KZ" w:eastAsia="ru-RU"/>
        </w:rPr>
        <w:t>. В</w:t>
      </w:r>
      <w:r w:rsidR="00BB2E32" w:rsidRPr="00E059C5">
        <w:rPr>
          <w:rFonts w:ascii="Times New Roman" w:eastAsia="Times New Roman" w:hAnsi="Times New Roman" w:cs="Times New Roman"/>
          <w:sz w:val="30"/>
          <w:szCs w:val="30"/>
          <w:lang w:val="kk-KZ" w:eastAsia="ru-RU"/>
        </w:rPr>
        <w:t>акуумметр - сиретілген газдың қысымын өлшеуге  арналған аспап (вакуумдық манометр). Құрылымына және жұмыс істеу принципіне байланысты Вакуумметр сұйықтық, механикалық, компрессиялық, жылулық, ионизациялық, магниттік, электроразрядтық, радиометрлік болып бөлінеді. Вакуумдық электроникада электрондық вакуумдық аспаптардың ішіндегі вакуумды өлшеу үшін қолданылады.</w:t>
      </w:r>
    </w:p>
    <w:p w:rsidR="00BB2E32" w:rsidRPr="00E059C5"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Галванометр</w:t>
      </w:r>
      <w:r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Гальванометр - аз тоқтарды, кернеулерді және электр мөлшерлерін анықтауға арналған электр өлшегіш жоғары сезімталды құрал.</w:t>
      </w:r>
    </w:p>
    <w:p w:rsidR="00863D21" w:rsidRPr="00E059C5" w:rsidRDefault="00BB2E32"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i/>
          <w:sz w:val="30"/>
          <w:szCs w:val="30"/>
          <w:lang w:val="kk-KZ" w:eastAsia="ru-RU"/>
        </w:rPr>
        <w:t>Баллистикалық гальванометр</w:t>
      </w:r>
      <w:r w:rsidR="00863D21" w:rsidRPr="00E059C5">
        <w:rPr>
          <w:rFonts w:ascii="Times New Roman" w:eastAsia="Times New Roman" w:hAnsi="Times New Roman" w:cs="Times New Roman"/>
          <w:bCs/>
          <w:i/>
          <w:sz w:val="30"/>
          <w:szCs w:val="30"/>
          <w:lang w:val="kk-KZ" w:eastAsia="ru-RU"/>
        </w:rPr>
        <w:t>.</w:t>
      </w:r>
      <w:r w:rsidR="00863D21" w:rsidRPr="00E059C5">
        <w:rPr>
          <w:rFonts w:ascii="Times New Roman" w:eastAsia="Times New Roman" w:hAnsi="Times New Roman" w:cs="Times New Roman"/>
          <w:b/>
          <w:bCs/>
          <w:sz w:val="30"/>
          <w:szCs w:val="30"/>
          <w:lang w:val="kk-KZ" w:eastAsia="ru-RU"/>
        </w:rPr>
        <w:t xml:space="preserve"> </w:t>
      </w:r>
      <w:r w:rsidRPr="00E059C5">
        <w:rPr>
          <w:rFonts w:ascii="Times New Roman" w:eastAsia="Times New Roman" w:hAnsi="Times New Roman" w:cs="Times New Roman"/>
          <w:sz w:val="30"/>
          <w:szCs w:val="30"/>
          <w:lang w:val="kk-KZ" w:eastAsia="ru-RU"/>
        </w:rPr>
        <w:t>   Баллистикалық гальванометр - қозғалушы бөліктің салыстырмалы түрде үлкен инерция  моменті бар; тоқтың қысқа уақыттық импульсында электрдің аз мөлшерін өлшеуге қолданылады.</w:t>
      </w:r>
    </w:p>
    <w:p w:rsidR="00BB2E32" w:rsidRPr="00E059C5" w:rsidRDefault="00BB2E32" w:rsidP="00C74F9D">
      <w:pPr>
        <w:shd w:val="clear" w:color="auto" w:fill="FFFFFF"/>
        <w:spacing w:after="0" w:line="240" w:lineRule="auto"/>
        <w:jc w:val="both"/>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val="kk-KZ" w:eastAsia="ru-RU"/>
        </w:rPr>
        <w:t> </w:t>
      </w:r>
      <w:r w:rsidR="00812279" w:rsidRPr="00E059C5">
        <w:rPr>
          <w:rFonts w:ascii="Times New Roman" w:eastAsia="Times New Roman" w:hAnsi="Times New Roman" w:cs="Times New Roman"/>
          <w:sz w:val="30"/>
          <w:szCs w:val="30"/>
          <w:lang w:val="kk-KZ" w:eastAsia="ru-RU"/>
        </w:rPr>
        <w:tab/>
      </w:r>
      <w:r w:rsidRPr="00E059C5">
        <w:rPr>
          <w:rFonts w:ascii="Times New Roman" w:eastAsia="Times New Roman" w:hAnsi="Times New Roman" w:cs="Times New Roman"/>
          <w:bCs/>
          <w:i/>
          <w:sz w:val="30"/>
          <w:szCs w:val="30"/>
          <w:lang w:eastAsia="ru-RU"/>
        </w:rPr>
        <w:t>Айналы  магнитоэлектрлік гальванометр</w:t>
      </w:r>
      <w:r w:rsidR="00863D21" w:rsidRPr="00E059C5">
        <w:rPr>
          <w:rFonts w:ascii="Times New Roman" w:eastAsia="Times New Roman" w:hAnsi="Times New Roman" w:cs="Times New Roman"/>
          <w:bCs/>
          <w:i/>
          <w:sz w:val="30"/>
          <w:szCs w:val="30"/>
          <w:lang w:val="kk-KZ" w:eastAsia="ru-RU"/>
        </w:rPr>
        <w:t>.</w:t>
      </w:r>
      <w:r w:rsidRPr="00E059C5">
        <w:rPr>
          <w:rFonts w:ascii="Times New Roman" w:eastAsia="Times New Roman" w:hAnsi="Times New Roman" w:cs="Times New Roman"/>
          <w:sz w:val="30"/>
          <w:szCs w:val="30"/>
          <w:lang w:eastAsia="ru-RU"/>
        </w:rPr>
        <w:t xml:space="preserve">   Айналы магнитоэлектрлік гальванометр (Баллистический гальванометр) — </w:t>
      </w:r>
      <w:r w:rsidRPr="00E059C5">
        <w:rPr>
          <w:rFonts w:ascii="Times New Roman" w:eastAsia="Times New Roman" w:hAnsi="Times New Roman" w:cs="Times New Roman"/>
          <w:sz w:val="30"/>
          <w:szCs w:val="30"/>
          <w:lang w:eastAsia="ru-RU"/>
        </w:rPr>
        <w:lastRenderedPageBreak/>
        <w:t xml:space="preserve">электр зарядын өлшеуге арналған дәл аспап. Мұнда токтық магниттік әрекеті пайдаланылады. Аспап жеңіл рамкадан тұрады, оның орамасы жіңішке оқшауланған сымдармен оралған. Рамка тұрақты магнит полюстері арасына серпінді металдан (фосфорлы қола) жасалған жұқа таспаларға ілінген. Рамка орамаларының ұштары ілмек арқылы аспаптың қысқыштарына, яғни электр тізбегіне қосу үшін жасалған. Біртекті магнит өрісін туғызу үшін рамка ішіне темір цилиндр салады. Рамка арқылы ток жүргенде, ол бұрыла бастайды. Оның бұрылу бұрышы ілмекке бекітілген кішкентай айна арқылы анықталады. Рамка бұрылғанда, оның кинетикалық энергиясы бұралған ілмектің потенциалдық энергиясына айналады. </w:t>
      </w:r>
    </w:p>
    <w:p w:rsidR="00BB2E32" w:rsidRPr="00E059C5" w:rsidRDefault="00863D21"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Генератор</w:t>
      </w:r>
      <w:r w:rsidRPr="00E059C5">
        <w:rPr>
          <w:rFonts w:ascii="Times New Roman" w:eastAsia="Times New Roman" w:hAnsi="Times New Roman" w:cs="Times New Roman"/>
          <w:sz w:val="30"/>
          <w:szCs w:val="30"/>
          <w:lang w:val="kk-KZ" w:eastAsia="ru-RU"/>
        </w:rPr>
        <w:t>. Генератор</w:t>
      </w:r>
      <w:r w:rsidR="00812279"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 1) кіріс тілі проблемалы-бағытталған  тіл болып табылатын аударғыштың  бір түрі; 2) машиналық командаларды генерациялауды орындайтын аударғыштың құрамдас бөлігі. Жазбалар генераторы  — тестілеуге қажетті жазбаларды құрастыруға арналған машиналык программа. </w:t>
      </w:r>
    </w:p>
    <w:p w:rsidR="00BB2E32" w:rsidRPr="00E059C5" w:rsidRDefault="00863D21" w:rsidP="00C74F9D">
      <w:pPr>
        <w:pStyle w:val="a3"/>
        <w:shd w:val="clear" w:color="auto" w:fill="FFFFFF"/>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ab/>
      </w:r>
      <w:r w:rsidRPr="00E059C5">
        <w:rPr>
          <w:rFonts w:ascii="Times New Roman" w:eastAsia="Times New Roman" w:hAnsi="Times New Roman" w:cs="Times New Roman"/>
          <w:i/>
          <w:sz w:val="30"/>
          <w:szCs w:val="30"/>
          <w:lang w:val="kk-KZ" w:eastAsia="ru-RU"/>
        </w:rPr>
        <w:t>Аккумулятор</w:t>
      </w:r>
      <w:r w:rsidRPr="00E059C5">
        <w:rPr>
          <w:rFonts w:ascii="Times New Roman" w:eastAsia="Times New Roman" w:hAnsi="Times New Roman" w:cs="Times New Roman"/>
          <w:sz w:val="30"/>
          <w:szCs w:val="30"/>
          <w:lang w:val="kk-KZ" w:eastAsia="ru-RU"/>
        </w:rPr>
        <w:t>.</w:t>
      </w:r>
      <w:r w:rsidR="00BB2E32" w:rsidRPr="00E059C5">
        <w:rPr>
          <w:rFonts w:ascii="Times New Roman" w:eastAsia="Times New Roman" w:hAnsi="Times New Roman" w:cs="Times New Roman"/>
          <w:sz w:val="30"/>
          <w:szCs w:val="30"/>
          <w:lang w:val="kk-KZ" w:eastAsia="ru-RU"/>
        </w:rPr>
        <w:t>     Аккумулятор  - химиялық реакция энергиясын электр энергиясына  айналдыратын аспап; ол электр және су энергиясын гальвани батареяларының көмегімен  жинайды. Ол жиналатын энергия түріне сәйкес электр аккумуляторы, гидравликалық аккумулятор, пневматикалық аккумулятор, жылу аккумуляторы, бу аккумуляторы және инерциял</w:t>
      </w:r>
      <w:r w:rsidR="00392225" w:rsidRPr="00E059C5">
        <w:rPr>
          <w:rFonts w:ascii="Times New Roman" w:eastAsia="Times New Roman" w:hAnsi="Times New Roman" w:cs="Times New Roman"/>
          <w:sz w:val="30"/>
          <w:szCs w:val="30"/>
          <w:lang w:val="kk-KZ" w:eastAsia="ru-RU"/>
        </w:rPr>
        <w:t xml:space="preserve"> </w:t>
      </w:r>
      <w:r w:rsidR="00BB2E32" w:rsidRPr="00E059C5">
        <w:rPr>
          <w:rFonts w:ascii="Times New Roman" w:eastAsia="Times New Roman" w:hAnsi="Times New Roman" w:cs="Times New Roman"/>
          <w:sz w:val="30"/>
          <w:szCs w:val="30"/>
          <w:lang w:val="kk-KZ" w:eastAsia="ru-RU"/>
        </w:rPr>
        <w:t>ық аккумулятор болып бөлінеді.  </w:t>
      </w:r>
    </w:p>
    <w:p w:rsidR="00BB2E32" w:rsidRPr="00E059C5"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Электр  аккумуляторы — электр энергиясын жинап (химиялық энергияға айналдыру арқылы), қажет болғанда сыртқы тізбекке бере алатын химиялық ток көзі. Ол ішінде электролит (қышқыл не сілті) және электродтары бар оқшаулағыш материалдан (эбонит, шыны, пластмасса) жасалған ыдыстан тұрады. Электр аккумуляторы тұрғылықты және тасымалды болып бөлінеді. Тұрғылықты аккумулятор электр, радио, телефон және телеграф стансасында тұрақты ток көзі ретінде, тасымал аккумулятор көшпелі қондырғыларда (көшпелі радиоаппаратураларда, автомобильдерде, ұшақтарда, электркарларда т.б.) қолданылады.</w:t>
      </w:r>
    </w:p>
    <w:p w:rsidR="00BB2E32" w:rsidRPr="00E059C5" w:rsidRDefault="00863D21" w:rsidP="00C74F9D">
      <w:pPr>
        <w:pStyle w:val="a3"/>
        <w:shd w:val="clear" w:color="auto" w:fill="FFFFFF"/>
        <w:tabs>
          <w:tab w:val="left" w:pos="851"/>
          <w:tab w:val="left" w:pos="9214"/>
        </w:tabs>
        <w:spacing w:after="0" w:line="240" w:lineRule="auto"/>
        <w:ind w:left="0"/>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Газды аккумулятор</w:t>
      </w:r>
      <w:r w:rsidR="00334549" w:rsidRPr="00E059C5">
        <w:rPr>
          <w:rFonts w:ascii="Times New Roman" w:eastAsia="Times New Roman" w:hAnsi="Times New Roman" w:cs="Times New Roman"/>
          <w:sz w:val="30"/>
          <w:szCs w:val="30"/>
          <w:lang w:val="kk-KZ" w:eastAsia="ru-RU"/>
        </w:rPr>
        <w:t xml:space="preserve"> қ</w:t>
      </w:r>
      <w:r w:rsidR="00BB2E32" w:rsidRPr="00E059C5">
        <w:rPr>
          <w:rFonts w:ascii="Times New Roman" w:eastAsia="Times New Roman" w:hAnsi="Times New Roman" w:cs="Times New Roman"/>
          <w:sz w:val="30"/>
          <w:szCs w:val="30"/>
          <w:lang w:val="kk-KZ" w:eastAsia="ru-RU"/>
        </w:rPr>
        <w:t>ысымдағы газ энергияны  сіңіріп сақтайтын аккумулятор.</w:t>
      </w:r>
    </w:p>
    <w:p w:rsidR="00BB2E32" w:rsidRPr="00E059C5"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Инерциялы ак</w:t>
      </w:r>
      <w:r w:rsidR="00812279" w:rsidRPr="00E059C5">
        <w:rPr>
          <w:rFonts w:ascii="Times New Roman" w:eastAsia="Times New Roman" w:hAnsi="Times New Roman" w:cs="Times New Roman"/>
          <w:sz w:val="30"/>
          <w:szCs w:val="30"/>
          <w:lang w:val="kk-KZ" w:eastAsia="ru-RU"/>
        </w:rPr>
        <w:t>кумулятор - энергиясы айналымдағ</w:t>
      </w:r>
      <w:r w:rsidRPr="00E059C5">
        <w:rPr>
          <w:rFonts w:ascii="Times New Roman" w:eastAsia="Times New Roman" w:hAnsi="Times New Roman" w:cs="Times New Roman"/>
          <w:sz w:val="30"/>
          <w:szCs w:val="30"/>
          <w:lang w:val="kk-KZ" w:eastAsia="ru-RU"/>
        </w:rPr>
        <w:t>ы  серппеде сіңіріп сақталатын механикалық  аккумулятор.</w:t>
      </w:r>
    </w:p>
    <w:p w:rsidR="00BB2E32" w:rsidRPr="00E059C5"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Қышқылды  аккумулятор - қышқыл электролит құйылған аккумулятор.</w:t>
      </w:r>
    </w:p>
    <w:p w:rsidR="003B36FF" w:rsidRPr="00E059C5" w:rsidRDefault="003B36FF" w:rsidP="00C74F9D">
      <w:pPr>
        <w:pStyle w:val="ab"/>
        <w:spacing w:before="0" w:beforeAutospacing="0" w:after="0" w:afterAutospacing="0"/>
        <w:ind w:firstLine="709"/>
        <w:jc w:val="both"/>
        <w:rPr>
          <w:sz w:val="30"/>
          <w:szCs w:val="30"/>
          <w:lang w:val="kk-KZ"/>
        </w:rPr>
      </w:pPr>
      <w:r w:rsidRPr="00E059C5">
        <w:rPr>
          <w:bCs/>
          <w:i/>
          <w:sz w:val="30"/>
          <w:szCs w:val="30"/>
          <w:lang w:val="kk-KZ"/>
        </w:rPr>
        <w:t>Трансформатор</w:t>
      </w:r>
      <w:r w:rsidRPr="00E059C5">
        <w:rPr>
          <w:sz w:val="30"/>
          <w:szCs w:val="30"/>
          <w:lang w:val="kk-KZ"/>
        </w:rPr>
        <w:t xml:space="preserve">  – кернеулі айнымалы токты жиілігін өзгертпей басқа кернеулі айнымалы токқа түрлендіретін статикалық </w:t>
      </w:r>
      <w:r w:rsidRPr="00E059C5">
        <w:rPr>
          <w:sz w:val="30"/>
          <w:szCs w:val="30"/>
          <w:lang w:val="kk-KZ"/>
        </w:rPr>
        <w:lastRenderedPageBreak/>
        <w:t xml:space="preserve">электрмагниттік құрылғы. Трансформатордың жұмыс істеу принципі электромагниттік индукция құбылысына және параметрлік эффектіге негізделген. Негізгі элементтері магнитөткізгіш және онда орналасқан бірінші реттік орамалар (БРО) мен бір немесе бірнеше екінші реттік орамалардан (ЕРО) тұрады. Трансформатордың барлық орамалары бір-бірімен индуктивті түрде, ортақ </w:t>
      </w:r>
      <w:hyperlink r:id="rId282" w:tooltip="Магнит" w:history="1">
        <w:r w:rsidRPr="00E059C5">
          <w:rPr>
            <w:rStyle w:val="aa"/>
            <w:color w:val="auto"/>
            <w:sz w:val="30"/>
            <w:szCs w:val="30"/>
            <w:u w:val="none"/>
            <w:lang w:val="kk-KZ"/>
          </w:rPr>
          <w:t>магнит</w:t>
        </w:r>
      </w:hyperlink>
      <w:r w:rsidRPr="00E059C5">
        <w:rPr>
          <w:sz w:val="30"/>
          <w:szCs w:val="30"/>
          <w:lang w:val="kk-KZ"/>
        </w:rPr>
        <w:t xml:space="preserve"> өрісімен байланысқан. Бірқатар Трансформаторларда екінші реттік орама қызметін бірінші реттік ораманың бір бөлігі атқарады, мұндай Трансформаторларды </w:t>
      </w:r>
      <w:hyperlink r:id="rId283" w:tooltip="Автотрансформатор" w:history="1">
        <w:r w:rsidRPr="00E059C5">
          <w:rPr>
            <w:rStyle w:val="aa"/>
            <w:color w:val="auto"/>
            <w:sz w:val="30"/>
            <w:szCs w:val="30"/>
            <w:u w:val="none"/>
            <w:lang w:val="kk-KZ"/>
          </w:rPr>
          <w:t>автотрансформаторлар</w:t>
        </w:r>
      </w:hyperlink>
      <w:r w:rsidR="00812279" w:rsidRPr="00E059C5">
        <w:rPr>
          <w:rStyle w:val="aa"/>
          <w:color w:val="auto"/>
          <w:sz w:val="30"/>
          <w:szCs w:val="30"/>
          <w:u w:val="none"/>
          <w:lang w:val="kk-KZ"/>
        </w:rPr>
        <w:t xml:space="preserve"> </w:t>
      </w:r>
      <w:r w:rsidRPr="00E059C5">
        <w:rPr>
          <w:sz w:val="30"/>
          <w:szCs w:val="30"/>
          <w:lang w:val="kk-KZ"/>
        </w:rPr>
        <w:t xml:space="preserve"> деп атайды. Бірінші реттік орамаларның шықпаларын (Трансформатордың кірісі) айнымалы кернеу көзіне, ал Екінші реттік орамаларның шықпаларын жүктемеге қосады. Бірінші реттік орамалардағы </w:t>
      </w:r>
      <w:hyperlink r:id="rId284" w:tooltip="Айнымалы ток" w:history="1">
        <w:r w:rsidRPr="00E059C5">
          <w:rPr>
            <w:rStyle w:val="aa"/>
            <w:color w:val="auto"/>
            <w:sz w:val="30"/>
            <w:szCs w:val="30"/>
            <w:u w:val="none"/>
            <w:lang w:val="kk-KZ"/>
          </w:rPr>
          <w:t>айнымалы ток</w:t>
        </w:r>
      </w:hyperlink>
      <w:r w:rsidR="00812279" w:rsidRPr="00E059C5">
        <w:rPr>
          <w:sz w:val="30"/>
          <w:szCs w:val="30"/>
          <w:lang w:val="kk-KZ"/>
        </w:rPr>
        <w:t xml:space="preserve"> </w:t>
      </w:r>
      <w:r w:rsidRPr="00E059C5">
        <w:rPr>
          <w:sz w:val="30"/>
          <w:szCs w:val="30"/>
          <w:lang w:val="kk-KZ"/>
        </w:rPr>
        <w:t xml:space="preserve"> магнитөткізгіште айнымалы магнит ағынын, ал Екінші реттік орамалардағы</w:t>
      </w:r>
      <w:r w:rsidR="00812279" w:rsidRPr="00E059C5">
        <w:rPr>
          <w:sz w:val="30"/>
          <w:szCs w:val="30"/>
          <w:lang w:val="kk-KZ"/>
        </w:rPr>
        <w:t xml:space="preserve"> </w:t>
      </w:r>
      <w:r w:rsidRPr="00E059C5">
        <w:rPr>
          <w:sz w:val="30"/>
          <w:szCs w:val="30"/>
          <w:lang w:val="kk-KZ"/>
        </w:rPr>
        <w:t xml:space="preserve"> өзара </w:t>
      </w:r>
      <w:r w:rsidR="00812279" w:rsidRPr="00E059C5">
        <w:rPr>
          <w:sz w:val="30"/>
          <w:szCs w:val="30"/>
          <w:lang w:val="kk-KZ"/>
        </w:rPr>
        <w:t xml:space="preserve"> </w:t>
      </w:r>
      <w:hyperlink r:id="rId285" w:tooltip="Индукция" w:history="1">
        <w:r w:rsidRPr="00E059C5">
          <w:rPr>
            <w:rStyle w:val="aa"/>
            <w:color w:val="auto"/>
            <w:sz w:val="30"/>
            <w:szCs w:val="30"/>
            <w:u w:val="none"/>
            <w:lang w:val="kk-KZ"/>
          </w:rPr>
          <w:t>индукция</w:t>
        </w:r>
      </w:hyperlink>
      <w:r w:rsidRPr="00E059C5">
        <w:rPr>
          <w:sz w:val="30"/>
          <w:szCs w:val="30"/>
          <w:lang w:val="kk-KZ"/>
        </w:rPr>
        <w:t xml:space="preserve"> </w:t>
      </w:r>
      <w:hyperlink r:id="rId286" w:tooltip="Электр қозғаушы күш" w:history="1">
        <w:r w:rsidRPr="00E059C5">
          <w:rPr>
            <w:rStyle w:val="aa"/>
            <w:color w:val="auto"/>
            <w:sz w:val="30"/>
            <w:szCs w:val="30"/>
            <w:u w:val="none"/>
            <w:lang w:val="kk-KZ"/>
          </w:rPr>
          <w:t>электр қозғаушы күш</w:t>
        </w:r>
      </w:hyperlink>
      <w:r w:rsidRPr="00E059C5">
        <w:rPr>
          <w:sz w:val="30"/>
          <w:szCs w:val="30"/>
          <w:lang w:val="kk-KZ"/>
        </w:rPr>
        <w:t xml:space="preserve"> (ЭҚК) тудырады. Бірінші және екінші реттік орамалардағы кернеулердің қатынасы олардағы орамдар санының қатынасына тең болады. Түрлендіретін ток түріне қарай 1 фазалы және 3 </w:t>
      </w:r>
      <w:hyperlink r:id="rId287" w:tooltip="Фаза" w:history="1">
        <w:r w:rsidRPr="00E059C5">
          <w:rPr>
            <w:rStyle w:val="aa"/>
            <w:color w:val="auto"/>
            <w:sz w:val="30"/>
            <w:szCs w:val="30"/>
            <w:u w:val="none"/>
            <w:lang w:val="kk-KZ"/>
          </w:rPr>
          <w:t>фазалы</w:t>
        </w:r>
      </w:hyperlink>
      <w:r w:rsidRPr="00E059C5">
        <w:rPr>
          <w:sz w:val="30"/>
          <w:szCs w:val="30"/>
          <w:lang w:val="kk-KZ"/>
        </w:rPr>
        <w:t xml:space="preserve"> Трансформаторлар болады. Атқаратын қызметіне қарай олар күштік немесе қоректендіру Трансформаторлары (электр </w:t>
      </w:r>
      <w:hyperlink r:id="rId288" w:tooltip="Энергия" w:history="1">
        <w:r w:rsidRPr="00E059C5">
          <w:rPr>
            <w:rStyle w:val="aa"/>
            <w:color w:val="auto"/>
            <w:sz w:val="30"/>
            <w:szCs w:val="30"/>
            <w:u w:val="none"/>
            <w:lang w:val="kk-KZ"/>
          </w:rPr>
          <w:t>энергиясын</w:t>
        </w:r>
      </w:hyperlink>
      <w:r w:rsidRPr="00E059C5">
        <w:rPr>
          <w:sz w:val="30"/>
          <w:szCs w:val="30"/>
          <w:lang w:val="kk-KZ"/>
        </w:rPr>
        <w:t xml:space="preserve"> таратуға арналған), жоғары кернеулі сынақ Трансформаторлары, ток немесе кернеу импульстерін түрлендіру үшін қолданылатын импульстік Трансформаторлар, үлкен токтар мен кернеулерді өлшеуге арналған өлшеуіштік Трансформаторлары, жоғары жиілікті кернеулерді түрлендіруге арналған радиожиілікті Трансформаторлар және радиоэлектрондық құрылғылардың қоректендіруші блоктарында қолданылатын радиотрансформаторларға, т.б. бөлінеді. </w:t>
      </w:r>
      <w:r w:rsidRPr="00E059C5">
        <w:rPr>
          <w:iCs/>
          <w:sz w:val="30"/>
          <w:szCs w:val="30"/>
          <w:lang w:val="kk-KZ"/>
        </w:rPr>
        <w:t>Импульстік Трансформаторлар</w:t>
      </w:r>
      <w:r w:rsidRPr="00E059C5">
        <w:rPr>
          <w:sz w:val="30"/>
          <w:szCs w:val="30"/>
          <w:lang w:val="kk-KZ"/>
        </w:rPr>
        <w:t xml:space="preserve"> мен </w:t>
      </w:r>
      <w:r w:rsidRPr="00E059C5">
        <w:rPr>
          <w:iCs/>
          <w:sz w:val="30"/>
          <w:szCs w:val="30"/>
          <w:lang w:val="kk-KZ"/>
        </w:rPr>
        <w:t>қоректендіру Трансформаторлары</w:t>
      </w:r>
      <w:r w:rsidRPr="00E059C5">
        <w:rPr>
          <w:sz w:val="30"/>
          <w:szCs w:val="30"/>
          <w:lang w:val="kk-KZ"/>
        </w:rPr>
        <w:t xml:space="preserve"> бірнеше Гц-тен 2 МГц-ке дейінгі жиілікте, радиожиілікті Трансформаторлар 500 МГц-ке дейінгі жиілікте жұмыс істейді. </w:t>
      </w:r>
    </w:p>
    <w:p w:rsidR="003B36FF" w:rsidRPr="00E059C5" w:rsidRDefault="003B36FF" w:rsidP="00C74F9D">
      <w:pPr>
        <w:pStyle w:val="ab"/>
        <w:spacing w:before="0" w:beforeAutospacing="0" w:after="0" w:afterAutospacing="0"/>
        <w:ind w:firstLine="709"/>
        <w:jc w:val="both"/>
        <w:rPr>
          <w:sz w:val="30"/>
          <w:szCs w:val="30"/>
          <w:lang w:val="kk-KZ"/>
        </w:rPr>
      </w:pPr>
      <w:r w:rsidRPr="00E059C5">
        <w:rPr>
          <w:bCs/>
          <w:i/>
          <w:sz w:val="30"/>
          <w:szCs w:val="30"/>
          <w:lang w:val="kk-KZ"/>
        </w:rPr>
        <w:t>Трансформатор</w:t>
      </w:r>
      <w:r w:rsidRPr="00E059C5">
        <w:rPr>
          <w:sz w:val="30"/>
          <w:szCs w:val="30"/>
          <w:lang w:val="kk-KZ"/>
        </w:rPr>
        <w:t xml:space="preserve"> — </w:t>
      </w:r>
      <w:hyperlink r:id="rId289" w:tooltip="Айнымалы ток" w:history="1">
        <w:r w:rsidRPr="00E059C5">
          <w:rPr>
            <w:rStyle w:val="aa"/>
            <w:color w:val="auto"/>
            <w:sz w:val="30"/>
            <w:szCs w:val="30"/>
            <w:u w:val="none"/>
            <w:lang w:val="kk-KZ"/>
          </w:rPr>
          <w:t>айнымалы токтың</w:t>
        </w:r>
      </w:hyperlink>
      <w:r w:rsidRPr="00E059C5">
        <w:rPr>
          <w:sz w:val="30"/>
          <w:szCs w:val="30"/>
          <w:lang w:val="kk-KZ"/>
        </w:rPr>
        <w:t xml:space="preserve"> кернеуін жоғарылатуға немесе төмендетуге арналған электр приборы. Үй жағдайында, трансформаторды пайдаланып, </w:t>
      </w:r>
      <w:hyperlink r:id="rId290" w:tooltip="Электр приборы (мұндай бет жоқ)" w:history="1">
        <w:r w:rsidRPr="00E059C5">
          <w:rPr>
            <w:rStyle w:val="aa"/>
            <w:color w:val="auto"/>
            <w:sz w:val="30"/>
            <w:szCs w:val="30"/>
            <w:u w:val="none"/>
            <w:lang w:val="kk-KZ"/>
          </w:rPr>
          <w:t>электр приборын</w:t>
        </w:r>
      </w:hyperlink>
      <w:r w:rsidRPr="00E059C5">
        <w:rPr>
          <w:sz w:val="30"/>
          <w:szCs w:val="30"/>
          <w:lang w:val="kk-KZ"/>
        </w:rPr>
        <w:t xml:space="preserve"> </w:t>
      </w:r>
      <w:r w:rsidR="00334549" w:rsidRPr="00E059C5">
        <w:rPr>
          <w:sz w:val="30"/>
          <w:szCs w:val="30"/>
          <w:lang w:val="kk-KZ"/>
        </w:rPr>
        <w:t xml:space="preserve"> </w:t>
      </w:r>
      <w:r w:rsidRPr="00E059C5">
        <w:rPr>
          <w:sz w:val="30"/>
          <w:szCs w:val="30"/>
          <w:lang w:val="kk-KZ"/>
        </w:rPr>
        <w:t xml:space="preserve">кернеуі 127 В желілен кернеуі 220 В желіге және керісінше қосуға болады. Егер трансформатор </w:t>
      </w:r>
      <w:hyperlink r:id="rId291" w:tooltip="Жоғары кернеу техникасы" w:history="1">
        <w:r w:rsidRPr="00E059C5">
          <w:rPr>
            <w:rStyle w:val="aa"/>
            <w:color w:val="auto"/>
            <w:sz w:val="30"/>
            <w:szCs w:val="30"/>
            <w:u w:val="none"/>
            <w:lang w:val="kk-KZ"/>
          </w:rPr>
          <w:t>жоғары кернеулі желіге</w:t>
        </w:r>
      </w:hyperlink>
      <w:r w:rsidRPr="00E059C5">
        <w:rPr>
          <w:sz w:val="30"/>
          <w:szCs w:val="30"/>
          <w:lang w:val="kk-KZ"/>
        </w:rPr>
        <w:t xml:space="preserve"> ауыстырылып қосылса, онда оны кернеуі 220 В </w:t>
      </w:r>
      <w:hyperlink r:id="rId292" w:tooltip="Желі" w:history="1">
        <w:r w:rsidRPr="00E059C5">
          <w:rPr>
            <w:rStyle w:val="aa"/>
            <w:color w:val="auto"/>
            <w:sz w:val="30"/>
            <w:szCs w:val="30"/>
            <w:u w:val="none"/>
            <w:shd w:val="clear" w:color="auto" w:fill="FFDADA"/>
            <w:lang w:val="kk-KZ"/>
          </w:rPr>
          <w:t>желіге</w:t>
        </w:r>
      </w:hyperlink>
      <w:r w:rsidRPr="00E059C5">
        <w:rPr>
          <w:sz w:val="30"/>
          <w:szCs w:val="30"/>
          <w:lang w:val="kk-KZ"/>
        </w:rPr>
        <w:t xml:space="preserve"> қосуға болмайды. Өйткені одан алынатын жоғары кернеу (380 В-тан астам) транформаторлық және ол арқылы қосылған электр приборларының бұзылуына әкеліп соқтыруы мүмкін. Трансформатор таңдаған кезде оның қуаты электр приборларын бір мезгілде қоректендіруге арналған құрал-жабдықтардың жалпы </w:t>
      </w:r>
      <w:hyperlink r:id="rId293" w:tooltip="Қуат" w:history="1">
        <w:r w:rsidRPr="00E059C5">
          <w:rPr>
            <w:rStyle w:val="aa"/>
            <w:color w:val="auto"/>
            <w:sz w:val="30"/>
            <w:szCs w:val="30"/>
            <w:u w:val="none"/>
            <w:lang w:val="kk-KZ"/>
          </w:rPr>
          <w:t>қуатынан</w:t>
        </w:r>
      </w:hyperlink>
      <w:r w:rsidRPr="00E059C5">
        <w:rPr>
          <w:sz w:val="30"/>
          <w:szCs w:val="30"/>
          <w:lang w:val="kk-KZ"/>
        </w:rPr>
        <w:t xml:space="preserve"> кем болмауын есте сақтаған жөн.</w:t>
      </w:r>
      <w:r w:rsidR="00334549" w:rsidRPr="00E059C5">
        <w:rPr>
          <w:sz w:val="30"/>
          <w:szCs w:val="30"/>
          <w:lang w:val="kk-KZ"/>
        </w:rPr>
        <w:t xml:space="preserve"> </w:t>
      </w:r>
    </w:p>
    <w:p w:rsidR="003B36FF" w:rsidRPr="00E059C5" w:rsidRDefault="003B36FF" w:rsidP="00C74F9D">
      <w:pPr>
        <w:pStyle w:val="ab"/>
        <w:spacing w:before="0" w:beforeAutospacing="0" w:after="0" w:afterAutospacing="0"/>
        <w:ind w:firstLine="709"/>
        <w:jc w:val="both"/>
        <w:rPr>
          <w:sz w:val="30"/>
          <w:szCs w:val="30"/>
          <w:lang w:val="kk-KZ"/>
        </w:rPr>
      </w:pPr>
      <w:r w:rsidRPr="00E059C5">
        <w:rPr>
          <w:sz w:val="30"/>
          <w:szCs w:val="30"/>
          <w:lang w:val="kk-KZ"/>
        </w:rPr>
        <w:lastRenderedPageBreak/>
        <w:t>Әр түрлі құралдар мен қондырғылар тұтынатын кернеу өте кең диапазонда өзгереді. Тіпті бір электр қондырғысы әр түрлі кернеу пайдалануы мүмкін. Қуаттың тұрақты дерлік мәнінде айнымалы ток кернеуінің ток күшімен қатар өзгеруін айнымалы токтың трансформациясы дейді. Айнымалы токтың трансформациясын жүзеге асыратын құрал трансформатор деп аталады. Ол электромагниттік индукция құбылысының негізінде жұмыс істейді. Бұл құралды орыс ғалымы П . Н . Яблочков (1878 ж.) ойлап тапқан, кейін оны (1882 ж.) И . Ф . Усагин жетілдірді.</w:t>
      </w:r>
    </w:p>
    <w:p w:rsidR="004E333E" w:rsidRPr="00E059C5" w:rsidRDefault="004E333E" w:rsidP="00C74F9D">
      <w:pPr>
        <w:pStyle w:val="ab"/>
        <w:spacing w:before="0" w:beforeAutospacing="0" w:after="0" w:afterAutospacing="0"/>
        <w:ind w:firstLine="709"/>
        <w:jc w:val="both"/>
        <w:rPr>
          <w:sz w:val="30"/>
          <w:szCs w:val="30"/>
          <w:lang w:val="kk-KZ"/>
        </w:rPr>
      </w:pPr>
    </w:p>
    <w:p w:rsidR="003B36FF" w:rsidRPr="00E059C5" w:rsidRDefault="003B36FF" w:rsidP="00C74F9D">
      <w:pPr>
        <w:pStyle w:val="a3"/>
        <w:spacing w:after="0" w:line="240" w:lineRule="auto"/>
        <w:ind w:left="0"/>
        <w:jc w:val="center"/>
        <w:rPr>
          <w:sz w:val="30"/>
          <w:szCs w:val="30"/>
          <w:lang w:val="kk-KZ"/>
        </w:rPr>
      </w:pPr>
      <w:r w:rsidRPr="00E059C5">
        <w:rPr>
          <w:noProof/>
          <w:sz w:val="30"/>
          <w:szCs w:val="30"/>
          <w:lang w:eastAsia="ru-RU"/>
        </w:rPr>
        <w:drawing>
          <wp:inline distT="0" distB="0" distL="0" distR="0">
            <wp:extent cx="3067050" cy="1866519"/>
            <wp:effectExtent l="0" t="0" r="0" b="635"/>
            <wp:docPr id="328" name="Рисунок 328" descr="2.24.PNG">
              <a:hlinkClick xmlns:a="http://schemas.openxmlformats.org/drawingml/2006/main" r:id="rId2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2.24.PNG">
                      <a:hlinkClick r:id="rId294"/>
                    </pic:cNvPr>
                    <pic:cNvPicPr>
                      <a:picLocks noChangeAspect="1" noChangeArrowheads="1"/>
                    </pic:cNvPicPr>
                  </pic:nvPicPr>
                  <pic:blipFill>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7050" cy="1866519"/>
                    </a:xfrm>
                    <a:prstGeom prst="rect">
                      <a:avLst/>
                    </a:prstGeom>
                    <a:noFill/>
                    <a:ln>
                      <a:noFill/>
                    </a:ln>
                  </pic:spPr>
                </pic:pic>
              </a:graphicData>
            </a:graphic>
          </wp:inline>
        </w:drawing>
      </w:r>
    </w:p>
    <w:p w:rsidR="004E333E" w:rsidRPr="00E059C5" w:rsidRDefault="004E333E" w:rsidP="00C74F9D">
      <w:pPr>
        <w:pStyle w:val="a3"/>
        <w:spacing w:after="0" w:line="240" w:lineRule="auto"/>
        <w:ind w:left="0"/>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9-сурет </w:t>
      </w:r>
    </w:p>
    <w:p w:rsidR="004E333E" w:rsidRPr="00E059C5" w:rsidRDefault="003B36FF" w:rsidP="00C74F9D">
      <w:pPr>
        <w:pStyle w:val="ab"/>
        <w:spacing w:before="0" w:beforeAutospacing="0" w:after="0" w:afterAutospacing="0"/>
        <w:ind w:firstLine="708"/>
        <w:jc w:val="both"/>
        <w:rPr>
          <w:sz w:val="30"/>
          <w:szCs w:val="30"/>
          <w:lang w:val="kk-KZ"/>
        </w:rPr>
      </w:pPr>
      <w:r w:rsidRPr="00E059C5">
        <w:rPr>
          <w:sz w:val="30"/>
          <w:szCs w:val="30"/>
          <w:lang w:val="kk-KZ"/>
        </w:rPr>
        <w:t>Қазіргі</w:t>
      </w:r>
      <w:r w:rsidR="004E333E" w:rsidRPr="00E059C5">
        <w:rPr>
          <w:sz w:val="30"/>
          <w:szCs w:val="30"/>
          <w:lang w:val="kk-KZ"/>
        </w:rPr>
        <w:t xml:space="preserve"> </w:t>
      </w:r>
      <w:r w:rsidRPr="00E059C5">
        <w:rPr>
          <w:sz w:val="30"/>
          <w:szCs w:val="30"/>
          <w:lang w:val="kk-KZ"/>
        </w:rPr>
        <w:t xml:space="preserve"> трансформаторлар, </w:t>
      </w:r>
      <w:r w:rsidR="004E333E" w:rsidRPr="00E059C5">
        <w:rPr>
          <w:sz w:val="30"/>
          <w:szCs w:val="30"/>
          <w:lang w:val="kk-KZ"/>
        </w:rPr>
        <w:t xml:space="preserve"> </w:t>
      </w:r>
      <w:r w:rsidRPr="00E059C5">
        <w:rPr>
          <w:sz w:val="30"/>
          <w:szCs w:val="30"/>
          <w:lang w:val="kk-KZ"/>
        </w:rPr>
        <w:t>Фуко тогын</w:t>
      </w:r>
      <w:r w:rsidR="004E333E" w:rsidRPr="00E059C5">
        <w:rPr>
          <w:sz w:val="30"/>
          <w:szCs w:val="30"/>
          <w:lang w:val="kk-KZ"/>
        </w:rPr>
        <w:t xml:space="preserve">  9</w:t>
      </w:r>
      <w:r w:rsidRPr="00E059C5">
        <w:rPr>
          <w:sz w:val="30"/>
          <w:szCs w:val="30"/>
          <w:lang w:val="kk-KZ"/>
        </w:rPr>
        <w:t>-сурет азайту үшін оқшауланған пластиналардан құралған тұйық өзекшеден түрады. Өзекше пластиналары</w:t>
      </w:r>
      <w:r w:rsidR="004E333E" w:rsidRPr="00E059C5">
        <w:rPr>
          <w:sz w:val="30"/>
          <w:szCs w:val="30"/>
          <w:lang w:val="kk-KZ"/>
        </w:rPr>
        <w:t xml:space="preserve"> </w:t>
      </w:r>
      <w:r w:rsidRPr="00E059C5">
        <w:rPr>
          <w:sz w:val="30"/>
          <w:szCs w:val="30"/>
          <w:lang w:val="kk-KZ"/>
        </w:rPr>
        <w:t xml:space="preserve"> трансформаторлық болаттан жасалады, ол өте аз шығынмен оңай қайта магниттеледі. Өзекшеге екі катушка кигізіледі (</w:t>
      </w:r>
      <w:r w:rsidR="004E333E" w:rsidRPr="00E059C5">
        <w:rPr>
          <w:sz w:val="30"/>
          <w:szCs w:val="30"/>
          <w:lang w:val="kk-KZ"/>
        </w:rPr>
        <w:t>9</w:t>
      </w:r>
      <w:r w:rsidRPr="00E059C5">
        <w:rPr>
          <w:sz w:val="30"/>
          <w:szCs w:val="30"/>
          <w:lang w:val="kk-KZ"/>
        </w:rPr>
        <w:t xml:space="preserve">-сурет). Бір катушка айнымалы ток тізбегіне қосылады, оны біріний реттік орама (катушка) дейді. Екінші катушкаға тұтынушы, яғни электр қондырғыларын қосады. Оны екінші реттік орама (катушка) деп атайды. Катушкалардың </w:t>
      </w:r>
      <w:hyperlink r:id="rId296" w:tooltip="Актив кедергі" w:history="1">
        <w:r w:rsidRPr="00E059C5">
          <w:rPr>
            <w:rStyle w:val="aa"/>
            <w:color w:val="auto"/>
            <w:sz w:val="30"/>
            <w:szCs w:val="30"/>
            <w:u w:val="none"/>
            <w:lang w:val="kk-KZ"/>
          </w:rPr>
          <w:t>активті кедергілері</w:t>
        </w:r>
      </w:hyperlink>
      <w:r w:rsidRPr="00E059C5">
        <w:rPr>
          <w:sz w:val="30"/>
          <w:szCs w:val="30"/>
          <w:lang w:val="kk-KZ"/>
        </w:rPr>
        <w:t xml:space="preserve"> аз. </w:t>
      </w:r>
      <w:hyperlink r:id="rId297" w:tooltip="Генератор" w:history="1">
        <w:r w:rsidRPr="00E059C5">
          <w:rPr>
            <w:rStyle w:val="aa"/>
            <w:color w:val="auto"/>
            <w:sz w:val="30"/>
            <w:szCs w:val="30"/>
            <w:u w:val="none"/>
            <w:lang w:val="kk-KZ"/>
          </w:rPr>
          <w:t>Генератор</w:t>
        </w:r>
      </w:hyperlink>
      <w:r w:rsidRPr="00E059C5">
        <w:rPr>
          <w:sz w:val="30"/>
          <w:szCs w:val="30"/>
          <w:lang w:val="kk-KZ"/>
        </w:rPr>
        <w:t xml:space="preserve"> бірінші реттік катушкаға </w:t>
      </w:r>
      <w:r w:rsidRPr="00E059C5">
        <w:rPr>
          <w:noProof/>
          <w:sz w:val="30"/>
          <w:szCs w:val="30"/>
        </w:rPr>
        <w:drawing>
          <wp:inline distT="0" distB="0" distL="0" distR="0">
            <wp:extent cx="171450" cy="171450"/>
            <wp:effectExtent l="0" t="0" r="0" b="0"/>
            <wp:docPr id="327" name="Рисунок 327" descr="U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U_1"/>
                    <pic:cNvPicPr>
                      <a:picLocks noChangeAspect="1" noChangeArrowheads="1"/>
                    </pic:cNvPicPr>
                  </pic:nvPicPr>
                  <pic:blipFill>
                    <a:blip r:embed="rId2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004E333E" w:rsidRPr="00E059C5">
        <w:rPr>
          <w:sz w:val="30"/>
          <w:szCs w:val="30"/>
          <w:lang w:val="kk-KZ"/>
        </w:rPr>
        <w:t xml:space="preserve"> </w:t>
      </w:r>
      <w:r w:rsidRPr="00E059C5">
        <w:rPr>
          <w:sz w:val="30"/>
          <w:szCs w:val="30"/>
          <w:lang w:val="kk-KZ"/>
        </w:rPr>
        <w:t>айнымалы кернеу береді. Оның бойынан жүретін айнымалы ток трансформатордың өзекшесінде айнымалы магнит ағынын тудырады. Олай болса, бірінші реттік катушканың әр орамында өздік индукция ЭҚК-і, ал екінші реттік катушканың әр орамында дол сондай индукциялық ЭҚК-і пайда болады.</w:t>
      </w:r>
    </w:p>
    <w:p w:rsidR="003B36FF" w:rsidRPr="00E059C5" w:rsidRDefault="003B36FF" w:rsidP="00C74F9D">
      <w:pPr>
        <w:pStyle w:val="ab"/>
        <w:spacing w:before="0" w:beforeAutospacing="0" w:after="0" w:afterAutospacing="0"/>
        <w:ind w:firstLine="708"/>
        <w:jc w:val="both"/>
        <w:rPr>
          <w:sz w:val="30"/>
          <w:szCs w:val="30"/>
          <w:lang w:val="kk-KZ"/>
        </w:rPr>
      </w:pPr>
      <w:r w:rsidRPr="00E059C5">
        <w:rPr>
          <w:sz w:val="30"/>
          <w:szCs w:val="30"/>
          <w:lang w:val="kk-KZ"/>
        </w:rPr>
        <w:br/>
        <w:t xml:space="preserve">Егер бірінші реттік катушканың орам саны </w:t>
      </w:r>
      <w:r w:rsidRPr="00E059C5">
        <w:rPr>
          <w:noProof/>
          <w:sz w:val="30"/>
          <w:szCs w:val="30"/>
        </w:rPr>
        <w:drawing>
          <wp:inline distT="0" distB="0" distL="0" distR="0">
            <wp:extent cx="171450" cy="123825"/>
            <wp:effectExtent l="0" t="0" r="0" b="9525"/>
            <wp:docPr id="326" name="Рисунок 326" descr="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n_1"/>
                    <pic:cNvPicPr>
                      <a:picLocks noChangeAspect="1" noChangeArrowheads="1"/>
                    </pic:cNvPicPr>
                  </pic:nvPicPr>
                  <pic:blipFill>
                    <a:blip r:embed="rId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23825"/>
                    </a:xfrm>
                    <a:prstGeom prst="rect">
                      <a:avLst/>
                    </a:prstGeom>
                    <a:noFill/>
                    <a:ln>
                      <a:noFill/>
                    </a:ln>
                  </pic:spPr>
                </pic:pic>
              </a:graphicData>
            </a:graphic>
          </wp:inline>
        </w:drawing>
      </w:r>
      <w:r w:rsidRPr="00E059C5">
        <w:rPr>
          <w:sz w:val="30"/>
          <w:szCs w:val="30"/>
          <w:lang w:val="kk-KZ"/>
        </w:rPr>
        <w:t xml:space="preserve">, ал екінші реттік катушкада </w:t>
      </w:r>
      <w:r w:rsidRPr="00E059C5">
        <w:rPr>
          <w:noProof/>
          <w:sz w:val="30"/>
          <w:szCs w:val="30"/>
        </w:rPr>
        <w:drawing>
          <wp:inline distT="0" distB="0" distL="0" distR="0">
            <wp:extent cx="180975" cy="114300"/>
            <wp:effectExtent l="0" t="0" r="9525" b="0"/>
            <wp:docPr id="325" name="Рисунок 325" descr="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n_2"/>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14300"/>
                    </a:xfrm>
                    <a:prstGeom prst="rect">
                      <a:avLst/>
                    </a:prstGeom>
                    <a:noFill/>
                    <a:ln>
                      <a:noFill/>
                    </a:ln>
                  </pic:spPr>
                </pic:pic>
              </a:graphicData>
            </a:graphic>
          </wp:inline>
        </w:drawing>
      </w:r>
      <w:r w:rsidRPr="00E059C5">
        <w:rPr>
          <w:sz w:val="30"/>
          <w:szCs w:val="30"/>
          <w:lang w:val="kk-KZ"/>
        </w:rPr>
        <w:t xml:space="preserve">болса, </w:t>
      </w:r>
      <w:r w:rsidRPr="00E059C5">
        <w:rPr>
          <w:i/>
          <w:noProof/>
          <w:sz w:val="30"/>
          <w:szCs w:val="30"/>
        </w:rPr>
        <w:drawing>
          <wp:inline distT="0" distB="0" distL="0" distR="0">
            <wp:extent cx="704850" cy="171450"/>
            <wp:effectExtent l="0" t="0" r="0" b="0"/>
            <wp:docPr id="324" name="Рисунок 324" descr="\Epsilon_1 = e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Epsilon_1 = en_1"/>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4850" cy="171450"/>
                    </a:xfrm>
                    <a:prstGeom prst="rect">
                      <a:avLst/>
                    </a:prstGeom>
                    <a:noFill/>
                    <a:ln>
                      <a:noFill/>
                    </a:ln>
                  </pic:spPr>
                </pic:pic>
              </a:graphicData>
            </a:graphic>
          </wp:inline>
        </w:drawing>
      </w:r>
      <w:r w:rsidRPr="00E059C5">
        <w:rPr>
          <w:sz w:val="30"/>
          <w:szCs w:val="30"/>
          <w:lang w:val="kk-KZ"/>
        </w:rPr>
        <w:t xml:space="preserve">, </w:t>
      </w:r>
      <w:r w:rsidRPr="00E059C5">
        <w:rPr>
          <w:noProof/>
          <w:sz w:val="30"/>
          <w:szCs w:val="30"/>
        </w:rPr>
        <w:drawing>
          <wp:inline distT="0" distB="0" distL="0" distR="0">
            <wp:extent cx="714375" cy="171450"/>
            <wp:effectExtent l="0" t="0" r="9525" b="0"/>
            <wp:docPr id="323" name="Рисунок 323" descr="\Epsilon_1 = e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Epsilon_1 = en_2"/>
                    <pic:cNvPicPr>
                      <a:picLocks noChangeAspect="1" noChangeArrowheads="1"/>
                    </pic:cNvPicPr>
                  </pic:nvPicPr>
                  <pic:blipFill>
                    <a:blip r:embed="rId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171450"/>
                    </a:xfrm>
                    <a:prstGeom prst="rect">
                      <a:avLst/>
                    </a:prstGeom>
                    <a:noFill/>
                    <a:ln>
                      <a:noFill/>
                    </a:ln>
                  </pic:spPr>
                </pic:pic>
              </a:graphicData>
            </a:graphic>
          </wp:inline>
        </w:drawing>
      </w:r>
      <w:r w:rsidRPr="00E059C5">
        <w:rPr>
          <w:sz w:val="30"/>
          <w:szCs w:val="30"/>
          <w:lang w:val="kk-KZ"/>
        </w:rPr>
        <w:t xml:space="preserve">, мұндағы </w:t>
      </w:r>
      <w:r w:rsidRPr="00E059C5">
        <w:rPr>
          <w:noProof/>
          <w:sz w:val="30"/>
          <w:szCs w:val="30"/>
        </w:rPr>
        <w:drawing>
          <wp:inline distT="0" distB="0" distL="0" distR="0">
            <wp:extent cx="85725" cy="85725"/>
            <wp:effectExtent l="0" t="0" r="9525" b="9525"/>
            <wp:docPr id="322" name="Рисунок 322"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e"/>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 cy="85725"/>
                    </a:xfrm>
                    <a:prstGeom prst="rect">
                      <a:avLst/>
                    </a:prstGeom>
                    <a:noFill/>
                    <a:ln>
                      <a:noFill/>
                    </a:ln>
                  </pic:spPr>
                </pic:pic>
              </a:graphicData>
            </a:graphic>
          </wp:inline>
        </w:drawing>
      </w:r>
      <w:r w:rsidRPr="00E059C5">
        <w:rPr>
          <w:sz w:val="30"/>
          <w:szCs w:val="30"/>
          <w:lang w:val="kk-KZ"/>
        </w:rPr>
        <w:t>— бір орамдағы индукциялық ЭҚК. Осы екі өрнектен</w:t>
      </w:r>
    </w:p>
    <w:p w:rsidR="003B36FF" w:rsidRPr="00E059C5" w:rsidRDefault="003B36FF" w:rsidP="00C74F9D">
      <w:pPr>
        <w:spacing w:after="0" w:line="240" w:lineRule="auto"/>
        <w:jc w:val="center"/>
        <w:rPr>
          <w:sz w:val="30"/>
          <w:szCs w:val="30"/>
          <w:lang w:val="kk-KZ"/>
        </w:rPr>
      </w:pPr>
      <w:r w:rsidRPr="00E059C5">
        <w:rPr>
          <w:noProof/>
          <w:sz w:val="30"/>
          <w:szCs w:val="30"/>
          <w:lang w:eastAsia="ru-RU"/>
        </w:rPr>
        <w:drawing>
          <wp:inline distT="0" distB="0" distL="0" distR="0">
            <wp:extent cx="676275" cy="419100"/>
            <wp:effectExtent l="0" t="0" r="9525" b="0"/>
            <wp:docPr id="321" name="Рисунок 321" descr="\frac{\Epsilon_1}{\Epsilon_2} = \frac{n_1}{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frac{\Epsilon_1}{\Epsilon_2} = \frac{n_1}{n_2}"/>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419100"/>
                    </a:xfrm>
                    <a:prstGeom prst="rect">
                      <a:avLst/>
                    </a:prstGeom>
                    <a:noFill/>
                    <a:ln>
                      <a:noFill/>
                    </a:ln>
                  </pic:spPr>
                </pic:pic>
              </a:graphicData>
            </a:graphic>
          </wp:inline>
        </w:drawing>
      </w:r>
    </w:p>
    <w:p w:rsidR="003B36FF" w:rsidRPr="00E059C5" w:rsidRDefault="003B36FF" w:rsidP="00C74F9D">
      <w:pPr>
        <w:pStyle w:val="ab"/>
        <w:spacing w:before="0" w:beforeAutospacing="0" w:after="0" w:afterAutospacing="0"/>
        <w:jc w:val="both"/>
        <w:rPr>
          <w:sz w:val="30"/>
          <w:szCs w:val="30"/>
          <w:lang w:val="kk-KZ"/>
        </w:rPr>
      </w:pPr>
      <w:r w:rsidRPr="00E059C5">
        <w:rPr>
          <w:sz w:val="30"/>
          <w:szCs w:val="30"/>
          <w:lang w:val="kk-KZ"/>
        </w:rPr>
        <w:t>шығады. Активті кедергі аз болғандықтан, бірінші реттік катушка үшін</w:t>
      </w:r>
    </w:p>
    <w:p w:rsidR="009C358C" w:rsidRPr="00E059C5" w:rsidRDefault="003B36FF" w:rsidP="009C358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noProof/>
          <w:sz w:val="30"/>
          <w:szCs w:val="30"/>
          <w:lang w:eastAsia="ru-RU"/>
        </w:rPr>
        <w:lastRenderedPageBreak/>
        <w:drawing>
          <wp:inline distT="0" distB="0" distL="0" distR="0">
            <wp:extent cx="1276350" cy="190500"/>
            <wp:effectExtent l="0" t="0" r="0" b="0"/>
            <wp:docPr id="320" name="Рисунок 320" descr="U_1 = |\Epsilon_1| = n_1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U_1 = |\Epsilon_1| = n_1 e"/>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190500"/>
                    </a:xfrm>
                    <a:prstGeom prst="rect">
                      <a:avLst/>
                    </a:prstGeom>
                    <a:noFill/>
                    <a:ln>
                      <a:noFill/>
                    </a:ln>
                  </pic:spPr>
                </pic:pic>
              </a:graphicData>
            </a:graphic>
          </wp:inline>
        </w:drawing>
      </w:r>
      <w:r w:rsidR="004E333E"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аламыз.</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b/>
          <w:sz w:val="30"/>
          <w:szCs w:val="30"/>
          <w:lang w:val="kk-KZ"/>
        </w:rPr>
        <w:tab/>
      </w:r>
      <w:r w:rsidRPr="00E059C5">
        <w:rPr>
          <w:rFonts w:ascii="Times New Roman" w:hAnsi="Times New Roman" w:cs="Times New Roman"/>
          <w:sz w:val="30"/>
          <w:szCs w:val="30"/>
          <w:lang w:val="kk-KZ"/>
        </w:rPr>
        <w:t>1. Масштаб. Қандай-да аспаппен өлшеуді бастар алдында, аспаптың шкаласының бөліну құнын анықтау керек. Бөліну құны деп берілген физикалық шаманың, аспаптың шкаласының бір бөлігіне келетін өлшеудің бірлік санын айтады.</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Ұзындық өлшеулерді өлшеу үшін қарапайым аспапқа өлшеуіш сызғыш немесе масштаб жатады. Масштабта сантиметрлік және миллиметрлік бөліктер түсірілген, бұл ұзындықты 1 мм-ге дейін дәлдікпен өлшеуге мүмкіндік береді.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2. Нониус. Кішкене сызықтық өлшемдерді (ұзындықты, енін, қалыңдығын, диаметрді) 0,1 мм-ге дейінгі дәлдікпен өлшеу үшін нониус пайдаланылады (</w:t>
      </w:r>
      <w:r w:rsidR="00055C4E" w:rsidRPr="00E059C5">
        <w:rPr>
          <w:rFonts w:ascii="Times New Roman" w:hAnsi="Times New Roman" w:cs="Times New Roman"/>
          <w:sz w:val="30"/>
          <w:szCs w:val="30"/>
          <w:lang w:val="kk-KZ"/>
        </w:rPr>
        <w:t>10</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Ол масштаб бойымен жылжытуға болатын кішкене сызғыштан тұрады. Нониусте жалпы ұзындығы 9 мм-ге 10 теңдей</w:t>
      </w:r>
    </w:p>
    <w:p w:rsidR="003F2B7E" w:rsidRPr="00E059C5" w:rsidRDefault="003F2B7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3305175" cy="1238250"/>
            <wp:effectExtent l="0" t="0" r="9525" b="0"/>
            <wp:docPr id="30" name="Рисунок 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2"/>
                    <pic:cNvPicPr>
                      <a:picLocks noChangeAspect="1" noChangeArrowheads="1"/>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5175" cy="1238250"/>
                    </a:xfrm>
                    <a:prstGeom prst="rect">
                      <a:avLst/>
                    </a:prstGeom>
                    <a:noFill/>
                    <a:ln>
                      <a:noFill/>
                    </a:ln>
                  </pic:spPr>
                </pic:pic>
              </a:graphicData>
            </a:graphic>
          </wp:inline>
        </w:drawing>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055C4E" w:rsidRPr="00E059C5">
        <w:rPr>
          <w:rFonts w:ascii="Times New Roman" w:hAnsi="Times New Roman" w:cs="Times New Roman"/>
          <w:sz w:val="30"/>
          <w:szCs w:val="30"/>
          <w:lang w:val="kk-KZ"/>
        </w:rPr>
        <w:t xml:space="preserve">10 </w:t>
      </w:r>
      <w:r w:rsidRPr="00E059C5">
        <w:rPr>
          <w:rFonts w:ascii="Times New Roman" w:hAnsi="Times New Roman" w:cs="Times New Roman"/>
          <w:sz w:val="30"/>
          <w:szCs w:val="30"/>
          <w:lang w:val="kk-KZ"/>
        </w:rPr>
        <w:t>-</w:t>
      </w:r>
      <w:r w:rsidR="00055C4E"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бөліктер түсірілген, демек нониустың бір бөлігі 0,9 мм-ге тең. 3- суретте өлшенетін дене мен нониустың орналасуы көрсетілген. </w:t>
      </w:r>
      <w:r w:rsidR="00055C4E" w:rsidRPr="00E059C5">
        <w:rPr>
          <w:rFonts w:ascii="Times New Roman" w:hAnsi="Times New Roman" w:cs="Times New Roman"/>
          <w:sz w:val="30"/>
          <w:szCs w:val="30"/>
          <w:lang w:val="kk-KZ"/>
        </w:rPr>
        <w:t>11</w:t>
      </w:r>
      <w:r w:rsidRPr="00E059C5">
        <w:rPr>
          <w:rFonts w:ascii="Times New Roman" w:hAnsi="Times New Roman" w:cs="Times New Roman"/>
          <w:sz w:val="30"/>
          <w:szCs w:val="30"/>
          <w:lang w:val="kk-KZ"/>
        </w:rPr>
        <w:t>-суреттен көрініп</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тұр, дененің өлшенетін ұзындығында бүтін миллиметр саны 3-ке тең.</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3571875" cy="1714500"/>
            <wp:effectExtent l="0" t="0" r="9525" b="0"/>
            <wp:docPr id="29" name="Рисунок 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3"/>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71875" cy="1714500"/>
                    </a:xfrm>
                    <a:prstGeom prst="rect">
                      <a:avLst/>
                    </a:prstGeom>
                    <a:noFill/>
                    <a:ln>
                      <a:noFill/>
                    </a:ln>
                  </pic:spPr>
                </pic:pic>
              </a:graphicData>
            </a:graphic>
          </wp:inline>
        </w:drawing>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055C4E" w:rsidRPr="00E059C5">
        <w:rPr>
          <w:rFonts w:ascii="Times New Roman" w:hAnsi="Times New Roman" w:cs="Times New Roman"/>
          <w:sz w:val="30"/>
          <w:szCs w:val="30"/>
          <w:lang w:val="kk-KZ"/>
        </w:rPr>
        <w:t xml:space="preserve">11 </w:t>
      </w:r>
      <w:r w:rsidRPr="00E059C5">
        <w:rPr>
          <w:rFonts w:ascii="Times New Roman" w:hAnsi="Times New Roman" w:cs="Times New Roman"/>
          <w:sz w:val="30"/>
          <w:szCs w:val="30"/>
          <w:lang w:val="kk-KZ"/>
        </w:rPr>
        <w:t>-</w:t>
      </w:r>
      <w:r w:rsidR="00055C4E"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p>
    <w:p w:rsidR="00D6080B" w:rsidRDefault="00D6080B"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Қалған бөлігі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EC = AB – CD = 2 – 1,8 = 0,2 мм.</w:t>
      </w:r>
    </w:p>
    <w:p w:rsidR="00E56D45" w:rsidRPr="00E059C5" w:rsidRDefault="00E56D45"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Дененің ұзындығы 3,2 мм-ге тең. Миллиметрдің оннан бір бөлігін тез және оңай табуға болады, егер нониустың 2 штрихы </w:t>
      </w:r>
      <w:r w:rsidRPr="00E059C5">
        <w:rPr>
          <w:rFonts w:ascii="Times New Roman" w:hAnsi="Times New Roman" w:cs="Times New Roman"/>
          <w:sz w:val="30"/>
          <w:szCs w:val="30"/>
          <w:lang w:val="kk-KZ"/>
        </w:rPr>
        <w:lastRenderedPageBreak/>
        <w:t>масштабтың бір штрихымен дәл келгеніне көңіл аударсақ (біздің жағдайымызда 5 – штрихпен), демек, бүтін миллиметрден астам миллиметрдің оннан екі бөлігі болады. Есептеу кезінде мына ережені пайдаланады: миллиметрдің оннан бір бөлігінің саны, масштабтың қандай-да бір штрихымен дәл келетін нониустың сол штрихының реттік нөмірмен тең болады.</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3. Штангенциркуль. Масштабпен тікелей жалғасқан нониус штангенциркуль деп аталынады. Ол зауыт және зертханалық практикада кең қолданылады, өйткені онымен машиналар мен механизмдердің үлкен емес деталдарының сызықты өлшемдерін қолайлы және оңай өлшеуге болады. Жоғарыда сипатталғандай нониустың құрылысында өлшеу дәлдігі 0,1 мге тең, алайда нониустың басқаша құрылысында штангенциркульмен 0,05 – 0,02 мм-ге дейін дәлелдікпен өлшеулерді жүргізуге болады.</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Штангенциркульдің құрылысы және кейбір өлшеулер 6 – суретте көрсетілген.   Екі   қозғалмайтын   өлшеу   табандары   1   және   2   тікелей</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масштабпен жалғасқан. Екі басқа өлшеу табандары 3 және 4 жылжытқышпен 5 жалғасқан, оның үшкірленген шетіне 6 бойлай нониус бөліктері түсірілген. Масштабтың арқа жағында бойлық ойық бар, онда жіңішке планка қозғалады (суретте көрсетілмеген), ол жылжытқышқа бекітілген, деталдың шұқыр жерінің тереңдігін өлшеу үшін қызмет етеді. Жылжытқышты бекітіп қою 7 винтпен іске асады.</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3686175" cy="2162175"/>
            <wp:effectExtent l="0" t="0" r="9525" b="9525"/>
            <wp:docPr id="28" name="Рисунок 2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4"/>
                    <pic:cNvPicPr>
                      <a:picLocks noChangeAspect="1" noChangeArrowheads="1"/>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6175" cy="2162175"/>
                    </a:xfrm>
                    <a:prstGeom prst="rect">
                      <a:avLst/>
                    </a:prstGeom>
                    <a:noFill/>
                    <a:ln>
                      <a:noFill/>
                    </a:ln>
                  </pic:spPr>
                </pic:pic>
              </a:graphicData>
            </a:graphic>
          </wp:inline>
        </w:drawing>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055C4E" w:rsidRPr="00E059C5">
        <w:rPr>
          <w:rFonts w:ascii="Times New Roman" w:hAnsi="Times New Roman" w:cs="Times New Roman"/>
          <w:sz w:val="30"/>
          <w:szCs w:val="30"/>
          <w:lang w:val="kk-KZ"/>
        </w:rPr>
        <w:t>11</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1 және 4 табандары бір-біріне тығыз жылжытылған кезде нониус пен масштабтың нөлдік штрихтары дәл келеді.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Штангенциркульмен өлшеген кезде мына ережені пайдаланады: нониустың нөлдік штрихына жақын жатқан масштаб бөлігі, өлшенілетін ұзындықтағы болатын миллиметрдің бүтін санын берді, </w:t>
      </w:r>
      <w:r w:rsidRPr="00E059C5">
        <w:rPr>
          <w:rFonts w:ascii="Times New Roman" w:hAnsi="Times New Roman" w:cs="Times New Roman"/>
          <w:sz w:val="30"/>
          <w:szCs w:val="30"/>
          <w:lang w:val="kk-KZ"/>
        </w:rPr>
        <w:lastRenderedPageBreak/>
        <w:t>ал масштабтың қандай-да бір бөлігімен дәл келетін нониус бөлігі миллиметрдің оннан бір бөлігінің санын береді.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Мысалы, болат шариктің диаметрін өлшеген кезде нониустың нөлдік штрихы масштабтың 31 – штрихының арғы жағына орналасты, ал нониустың 3 – штрихы масштабтың 40- шы бөлігімен дәл келді. Бұл жағдайда шариктің диаметрі 31,3 мм-ге тең.</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4. Микрометр. Өлшеуді миллиметрдің жүзден бір бөлігіне дейін жүргізу қажет болған жағдайда, бұл дәл механизмдердің әртүрлі деталдарын жасау кезінде өте қажет, микрометр пайдаланылады (</w:t>
      </w:r>
      <w:r w:rsidR="00055C4E" w:rsidRPr="00E059C5">
        <w:rPr>
          <w:rFonts w:ascii="Times New Roman" w:hAnsi="Times New Roman" w:cs="Times New Roman"/>
          <w:sz w:val="30"/>
          <w:szCs w:val="30"/>
          <w:lang w:val="kk-KZ"/>
        </w:rPr>
        <w:t>12</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,а,б). Ол микрометрдің корпусы болып саналатын тұтқадан тұрады.</w:t>
      </w:r>
    </w:p>
    <w:p w:rsidR="003F2B7E" w:rsidRPr="00E059C5" w:rsidRDefault="003F2B7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3352800" cy="1847850"/>
            <wp:effectExtent l="0" t="0" r="0" b="0"/>
            <wp:docPr id="27" name="Рисунок 2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5"/>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1847850"/>
                    </a:xfrm>
                    <a:prstGeom prst="rect">
                      <a:avLst/>
                    </a:prstGeom>
                    <a:noFill/>
                    <a:ln>
                      <a:noFill/>
                    </a:ln>
                  </pic:spPr>
                </pic:pic>
              </a:graphicData>
            </a:graphic>
          </wp:inline>
        </w:drawing>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055C4E" w:rsidRPr="00E059C5">
        <w:rPr>
          <w:rFonts w:ascii="Times New Roman" w:hAnsi="Times New Roman" w:cs="Times New Roman"/>
          <w:sz w:val="30"/>
          <w:szCs w:val="30"/>
          <w:lang w:val="kk-KZ"/>
        </w:rPr>
        <w:t>12</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Тұтқаның бір жағында қозғалмайтын өлшеуіш жазықтық 2, ал екінші жағында гайка ойылған. Гайка арқылы винт 3 өтеді, оның ұшында жылжымалы өлшеуіш жазықтық 4 бар. Винт гильзаны 5 айналдыру арқылы қозғалады, онда әдетте шеңбер бойынша 50 теңдей бөліктер бар. Гильзаның бір айналымында винттің 0,5 мм-ге орын ауысуы болады. Егер гильзаны бір бөлікке бұрса, онда винт 50 есе аз орын ауыстырады, яғни мына қашықтыққа</w:t>
      </w:r>
    </w:p>
    <w:p w:rsidR="00055C4E" w:rsidRPr="00E059C5" w:rsidRDefault="00055C4E" w:rsidP="00C74F9D">
      <w:pPr>
        <w:spacing w:after="0" w:line="240" w:lineRule="auto"/>
        <w:ind w:firstLine="708"/>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0,5 мм : 50 = 0,01 мм.</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Винт жүрісінің бойында сабақта бөліктері 0,5 мм горизонталь сызық 6 түсірілген. Өлшеуіш жазықтықтар бір-бірімен жанасқан кезде, онда масштаб пен гильзаның нөлдік бөліктері дәл келеді.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Микрометрмен өлшеген кезде өлшеуіш жазықтықтарға тым астам қысымнан қателіктер болуы мүмкін. Бұл кемшілікті жою үшін микрометрде арнайы қондырғы – тырсылдақ бар 7. Затқа түсірілетін жазықтықтардың қысымы белгілі шама жеткенде, тырсылдақ бос айнала бастайды. Микрометр қажетті өлшемге орныққан кезде. оны </w:t>
      </w:r>
      <w:r w:rsidRPr="00E059C5">
        <w:rPr>
          <w:rFonts w:ascii="Times New Roman" w:hAnsi="Times New Roman" w:cs="Times New Roman"/>
          <w:sz w:val="30"/>
          <w:szCs w:val="30"/>
          <w:lang w:val="kk-KZ"/>
        </w:rPr>
        <w:lastRenderedPageBreak/>
        <w:t>бұл жағдайда тежегіштің 8 бұралуы көмегімен бекітеді (мұны абайлап орындау керек), сонан соң дененің өлшемін анықтайды.</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Өлшенетін  ұзындықта жатқан гильзаның шеңберіне жақын жатқан масштабтың бөлігі жарты миллиметрдің бүтін санын береді, ал масштаб сызығымен дәл келген гильза шеңберінің бөлігі, жарты миллиметрдің бүтін санынан астам, миллиметрдің жүзден бір бөлігін береді.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Мысалы, </w:t>
      </w:r>
      <w:r w:rsidR="00055C4E" w:rsidRPr="00E059C5">
        <w:rPr>
          <w:rFonts w:ascii="Times New Roman" w:hAnsi="Times New Roman" w:cs="Times New Roman"/>
          <w:sz w:val="30"/>
          <w:szCs w:val="30"/>
          <w:lang w:val="kk-KZ"/>
        </w:rPr>
        <w:t>12</w:t>
      </w:r>
      <w:r w:rsidRPr="00E059C5">
        <w:rPr>
          <w:rFonts w:ascii="Times New Roman" w:hAnsi="Times New Roman" w:cs="Times New Roman"/>
          <w:sz w:val="30"/>
          <w:szCs w:val="30"/>
          <w:lang w:val="kk-KZ"/>
        </w:rPr>
        <w:t>,б – суретте гильза сабақта 2 бүтін бөлікті және жарты бөлікті ашты және гильза ұшында белгіленген, тағы да 45 бөлікке бұрылды. Демек, қозғалмайтын өлшеуіш жазықтықпен 2 және қозғалатын жазықтық 4 арасындағы қашықтық (өлшенетін қашықтық) мынаған тең</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2 мм + 0,5 мм + 0,45 мм = 2,95 мм.</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5. Көлемді өлшеу. Көлемнің бірлігіне 1 м</w:t>
      </w:r>
      <w:r w:rsidRPr="00E059C5">
        <w:rPr>
          <w:rFonts w:ascii="Times New Roman" w:hAnsi="Times New Roman" w:cs="Times New Roman"/>
          <w:sz w:val="30"/>
          <w:szCs w:val="30"/>
          <w:vertAlign w:val="superscript"/>
          <w:lang w:val="kk-KZ"/>
        </w:rPr>
        <w:t>3</w:t>
      </w:r>
      <w:r w:rsidRPr="00E059C5">
        <w:rPr>
          <w:rFonts w:ascii="Times New Roman" w:hAnsi="Times New Roman" w:cs="Times New Roman"/>
          <w:sz w:val="30"/>
          <w:szCs w:val="30"/>
          <w:lang w:val="kk-KZ"/>
        </w:rPr>
        <w:t xml:space="preserve"> жатуы.</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1 м</w:t>
      </w:r>
      <w:r w:rsidRPr="00E059C5">
        <w:rPr>
          <w:rFonts w:ascii="Times New Roman" w:hAnsi="Times New Roman" w:cs="Times New Roman"/>
          <w:sz w:val="30"/>
          <w:szCs w:val="30"/>
          <w:vertAlign w:val="superscript"/>
          <w:lang w:val="kk-KZ"/>
        </w:rPr>
        <w:t xml:space="preserve">3 </w:t>
      </w:r>
      <w:r w:rsidRPr="00E059C5">
        <w:rPr>
          <w:rFonts w:ascii="Times New Roman" w:hAnsi="Times New Roman" w:cs="Times New Roman"/>
          <w:sz w:val="30"/>
          <w:szCs w:val="30"/>
          <w:lang w:val="kk-KZ"/>
        </w:rPr>
        <w:t xml:space="preserve"> = 1000 дм</w:t>
      </w:r>
      <w:r w:rsidRPr="00E059C5">
        <w:rPr>
          <w:rFonts w:ascii="Times New Roman" w:hAnsi="Times New Roman" w:cs="Times New Roman"/>
          <w:sz w:val="30"/>
          <w:szCs w:val="30"/>
          <w:vertAlign w:val="superscript"/>
          <w:lang w:val="kk-KZ"/>
        </w:rPr>
        <w:t>3</w:t>
      </w:r>
      <w:r w:rsidRPr="00E059C5">
        <w:rPr>
          <w:rFonts w:ascii="Times New Roman" w:hAnsi="Times New Roman" w:cs="Times New Roman"/>
          <w:sz w:val="30"/>
          <w:szCs w:val="30"/>
          <w:lang w:val="kk-KZ"/>
        </w:rPr>
        <w:t xml:space="preserve"> = 1000 000 см</w:t>
      </w:r>
      <w:r w:rsidRPr="00E059C5">
        <w:rPr>
          <w:rFonts w:ascii="Times New Roman" w:hAnsi="Times New Roman" w:cs="Times New Roman"/>
          <w:sz w:val="30"/>
          <w:szCs w:val="30"/>
          <w:vertAlign w:val="superscript"/>
          <w:lang w:val="kk-KZ"/>
        </w:rPr>
        <w:t>3</w:t>
      </w:r>
      <w:r w:rsidRPr="00E059C5">
        <w:rPr>
          <w:rFonts w:ascii="Times New Roman" w:hAnsi="Times New Roman" w:cs="Times New Roman"/>
          <w:sz w:val="30"/>
          <w:szCs w:val="30"/>
          <w:lang w:val="kk-KZ"/>
        </w:rPr>
        <w:t>.</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Пішіні дұрыс емес кішкене қатты дененің көлемін өлшеу үшін мензуркаларды (</w:t>
      </w:r>
      <w:r w:rsidR="00055C4E" w:rsidRPr="00E059C5">
        <w:rPr>
          <w:rFonts w:ascii="Times New Roman" w:hAnsi="Times New Roman" w:cs="Times New Roman"/>
          <w:sz w:val="30"/>
          <w:szCs w:val="30"/>
          <w:lang w:val="kk-KZ"/>
        </w:rPr>
        <w:t>13-</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пайдаланады.</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2762250" cy="1638300"/>
            <wp:effectExtent l="0" t="0" r="0" b="0"/>
            <wp:docPr id="26" name="Рисунок 2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6"/>
                    <pic:cNvPicPr>
                      <a:picLocks noChangeAspect="1" noChangeArrowheads="1"/>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1638300"/>
                    </a:xfrm>
                    <a:prstGeom prst="rect">
                      <a:avLst/>
                    </a:prstGeom>
                    <a:noFill/>
                    <a:ln>
                      <a:noFill/>
                    </a:ln>
                  </pic:spPr>
                </pic:pic>
              </a:graphicData>
            </a:graphic>
          </wp:inline>
        </w:drawing>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055C4E" w:rsidRPr="00E059C5">
        <w:rPr>
          <w:rFonts w:ascii="Times New Roman" w:hAnsi="Times New Roman" w:cs="Times New Roman"/>
          <w:sz w:val="30"/>
          <w:szCs w:val="30"/>
          <w:lang w:val="kk-KZ"/>
        </w:rPr>
        <w:t>13</w:t>
      </w:r>
      <w:r w:rsidRPr="00E059C5">
        <w:rPr>
          <w:rFonts w:ascii="Times New Roman" w:hAnsi="Times New Roman" w:cs="Times New Roman"/>
          <w:sz w:val="30"/>
          <w:szCs w:val="30"/>
          <w:lang w:val="kk-KZ"/>
        </w:rPr>
        <w:t>-сур</w:t>
      </w:r>
      <w:r w:rsidR="00055C4E" w:rsidRPr="00E059C5">
        <w:rPr>
          <w:rFonts w:ascii="Times New Roman" w:hAnsi="Times New Roman" w:cs="Times New Roman"/>
          <w:sz w:val="30"/>
          <w:szCs w:val="30"/>
          <w:lang w:val="kk-KZ"/>
        </w:rPr>
        <w:t>ет</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Егер денелер дұрыс пішінді болса, онда олардың көлемін, геометриядан белгілі формулалар бойынша есептеуге болады.</w:t>
      </w:r>
      <w:r w:rsidR="00DC1414"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Мысалы, егер параллепипедтің </w:t>
      </w:r>
      <w:r w:rsidRPr="00E059C5">
        <w:rPr>
          <w:rFonts w:ascii="Times New Roman" w:hAnsi="Times New Roman" w:cs="Times New Roman"/>
          <w:i/>
          <w:sz w:val="30"/>
          <w:szCs w:val="30"/>
          <w:lang w:val="kk-KZ"/>
        </w:rPr>
        <w:t>а</w:t>
      </w:r>
      <w:r w:rsidRPr="00E059C5">
        <w:rPr>
          <w:rFonts w:ascii="Times New Roman" w:hAnsi="Times New Roman" w:cs="Times New Roman"/>
          <w:sz w:val="30"/>
          <w:szCs w:val="30"/>
          <w:lang w:val="kk-KZ"/>
        </w:rPr>
        <w:t xml:space="preserve"> – ұзындығы, </w:t>
      </w:r>
      <w:r w:rsidRPr="00E059C5">
        <w:rPr>
          <w:rFonts w:ascii="Times New Roman" w:hAnsi="Times New Roman" w:cs="Times New Roman"/>
          <w:i/>
          <w:sz w:val="30"/>
          <w:szCs w:val="30"/>
          <w:lang w:val="kk-KZ"/>
        </w:rPr>
        <w:t>b</w:t>
      </w:r>
      <w:r w:rsidRPr="00E059C5">
        <w:rPr>
          <w:rFonts w:ascii="Times New Roman" w:hAnsi="Times New Roman" w:cs="Times New Roman"/>
          <w:sz w:val="30"/>
          <w:szCs w:val="30"/>
          <w:lang w:val="kk-KZ"/>
        </w:rPr>
        <w:t xml:space="preserve"> – ені, </w:t>
      </w:r>
      <w:r w:rsidRPr="00E059C5">
        <w:rPr>
          <w:rFonts w:ascii="Times New Roman" w:hAnsi="Times New Roman" w:cs="Times New Roman"/>
          <w:i/>
          <w:sz w:val="30"/>
          <w:szCs w:val="30"/>
          <w:lang w:val="kk-KZ"/>
        </w:rPr>
        <w:t>h</w:t>
      </w:r>
      <w:r w:rsidRPr="00E059C5">
        <w:rPr>
          <w:rFonts w:ascii="Times New Roman" w:hAnsi="Times New Roman" w:cs="Times New Roman"/>
          <w:sz w:val="30"/>
          <w:szCs w:val="30"/>
          <w:lang w:val="kk-KZ"/>
        </w:rPr>
        <w:t xml:space="preserve"> – биіктігі болса, онда оның көлемін мына формула бойынша есептейді</w:t>
      </w:r>
    </w:p>
    <w:p w:rsidR="00E56D45" w:rsidRPr="00E059C5" w:rsidRDefault="00E56D45" w:rsidP="00C74F9D">
      <w:pPr>
        <w:spacing w:after="0" w:line="240" w:lineRule="auto"/>
        <w:jc w:val="both"/>
        <w:rPr>
          <w:rFonts w:ascii="Times New Roman" w:hAnsi="Times New Roman" w:cs="Times New Roman"/>
          <w:i/>
          <w:sz w:val="30"/>
          <w:szCs w:val="30"/>
          <w:lang w:val="kk-KZ"/>
        </w:rPr>
      </w:pPr>
      <w:r w:rsidRPr="00E059C5">
        <w:rPr>
          <w:rFonts w:ascii="Times New Roman" w:hAnsi="Times New Roman" w:cs="Times New Roman"/>
          <w:i/>
          <w:sz w:val="30"/>
          <w:szCs w:val="30"/>
          <w:lang w:val="kk-KZ"/>
        </w:rPr>
        <w:t xml:space="preserve">                                                    V = abh.</w:t>
      </w:r>
    </w:p>
    <w:p w:rsidR="00055C4E" w:rsidRPr="00E059C5" w:rsidRDefault="00055C4E" w:rsidP="00C74F9D">
      <w:pPr>
        <w:spacing w:after="0" w:line="240" w:lineRule="auto"/>
        <w:jc w:val="both"/>
        <w:rPr>
          <w:rFonts w:ascii="Times New Roman" w:hAnsi="Times New Roman" w:cs="Times New Roman"/>
          <w:i/>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Цилиндрдің көлемін мына формула бойынша есептейді</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1020" w:dyaOrig="660">
          <v:shape id="_x0000_i1153" type="#_x0000_t75" style="width:51pt;height:33pt" o:ole="">
            <v:imagedata r:id="rId311" o:title=""/>
          </v:shape>
          <o:OLEObject Type="Embed" ProgID="Equation.3" ShapeID="_x0000_i1153" DrawAspect="Content" ObjectID="_1681844590" r:id="rId312"/>
        </w:object>
      </w:r>
      <w:r w:rsidRPr="00E059C5">
        <w:rPr>
          <w:rFonts w:ascii="Times New Roman" w:hAnsi="Times New Roman" w:cs="Times New Roman"/>
          <w:sz w:val="30"/>
          <w:szCs w:val="30"/>
          <w:lang w:val="kk-KZ"/>
        </w:rPr>
        <w:t xml:space="preserve"> ,</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мұнда  </w:t>
      </w:r>
      <w:r w:rsidRPr="00E059C5">
        <w:rPr>
          <w:rFonts w:ascii="Times New Roman" w:hAnsi="Times New Roman" w:cs="Times New Roman"/>
          <w:i/>
          <w:sz w:val="30"/>
          <w:szCs w:val="30"/>
          <w:lang w:val="kk-KZ"/>
        </w:rPr>
        <w:t>d</w:t>
      </w:r>
      <w:r w:rsidRPr="00E059C5">
        <w:rPr>
          <w:rFonts w:ascii="Times New Roman" w:hAnsi="Times New Roman" w:cs="Times New Roman"/>
          <w:sz w:val="30"/>
          <w:szCs w:val="30"/>
          <w:lang w:val="kk-KZ"/>
        </w:rPr>
        <w:t xml:space="preserve"> – цилиндр табанының диаметрі,  </w:t>
      </w:r>
      <w:r w:rsidRPr="00E059C5">
        <w:rPr>
          <w:rFonts w:ascii="Times New Roman" w:hAnsi="Times New Roman" w:cs="Times New Roman"/>
          <w:i/>
          <w:sz w:val="30"/>
          <w:szCs w:val="30"/>
          <w:lang w:val="kk-KZ"/>
        </w:rPr>
        <w:t>h</w:t>
      </w:r>
      <w:r w:rsidRPr="00E059C5">
        <w:rPr>
          <w:rFonts w:ascii="Times New Roman" w:hAnsi="Times New Roman" w:cs="Times New Roman"/>
          <w:sz w:val="30"/>
          <w:szCs w:val="30"/>
          <w:lang w:val="kk-KZ"/>
        </w:rPr>
        <w:t xml:space="preserve"> – оның биіктігі,  π («пи» грек әрпі) жуықтап 3,14- ке тең. Мысалы, егер цилиндрдің диаметрі 2 см, ал оның биіктігі 3 см болса, онда цилиндрдің көлемі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2540" w:dyaOrig="660">
          <v:shape id="_x0000_i1154" type="#_x0000_t75" style="width:126pt;height:33pt" o:ole="">
            <v:imagedata r:id="rId313" o:title=""/>
          </v:shape>
          <o:OLEObject Type="Embed" ProgID="Equation.3" ShapeID="_x0000_i1154" DrawAspect="Content" ObjectID="_1681844591" r:id="rId314"/>
        </w:object>
      </w:r>
      <w:r w:rsidRPr="00E059C5">
        <w:rPr>
          <w:rFonts w:ascii="Times New Roman" w:hAnsi="Times New Roman" w:cs="Times New Roman"/>
          <w:sz w:val="30"/>
          <w:szCs w:val="30"/>
          <w:lang w:val="kk-KZ"/>
        </w:rPr>
        <w:t xml:space="preserve"> .</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Шардың көлемі</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900" w:dyaOrig="660">
          <v:shape id="_x0000_i1155" type="#_x0000_t75" style="width:45pt;height:33pt" o:ole="">
            <v:imagedata r:id="rId315" o:title=""/>
          </v:shape>
          <o:OLEObject Type="Embed" ProgID="Equation.3" ShapeID="_x0000_i1155" DrawAspect="Content" ObjectID="_1681844592" r:id="rId316"/>
        </w:object>
      </w:r>
      <w:r w:rsidRPr="00E059C5">
        <w:rPr>
          <w:rFonts w:ascii="Times New Roman" w:hAnsi="Times New Roman" w:cs="Times New Roman"/>
          <w:sz w:val="30"/>
          <w:szCs w:val="30"/>
          <w:lang w:val="kk-KZ"/>
        </w:rPr>
        <w:t>.</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Мысалы, егер шардың диаметрі 3 см болса, онда оның көлемі</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2480" w:dyaOrig="620">
          <v:shape id="_x0000_i1156" type="#_x0000_t75" style="width:124.5pt;height:31.5pt" o:ole="">
            <v:imagedata r:id="rId317" o:title=""/>
          </v:shape>
          <o:OLEObject Type="Embed" ProgID="Equation.3" ShapeID="_x0000_i1156" DrawAspect="Content" ObjectID="_1681844593" r:id="rId318"/>
        </w:object>
      </w:r>
      <w:r w:rsidRPr="00E059C5">
        <w:rPr>
          <w:rFonts w:ascii="Times New Roman" w:hAnsi="Times New Roman" w:cs="Times New Roman"/>
          <w:sz w:val="30"/>
          <w:szCs w:val="30"/>
          <w:lang w:val="kk-KZ"/>
        </w:rPr>
        <w:t>.</w:t>
      </w:r>
    </w:p>
    <w:p w:rsidR="00055C4E" w:rsidRPr="00E059C5" w:rsidRDefault="00055C4E"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6. Иінді таразылар. Дененің массасын өлшеу үшін иінді таразылар қолданылады. Олар құрылысына байланысты массаны 0,1 – 0,012-ға дейін дәлдікпен (1 кг-ға дейінгі максималь жүктемеде) өлшеуге мүмкіндік береді. Мысалы, техникалық таразының құрылысын қарастырайық (</w:t>
      </w:r>
      <w:r w:rsidR="006C08C2" w:rsidRPr="00E059C5">
        <w:rPr>
          <w:rFonts w:ascii="Times New Roman" w:hAnsi="Times New Roman" w:cs="Times New Roman"/>
          <w:sz w:val="30"/>
          <w:szCs w:val="30"/>
          <w:lang w:val="kk-KZ"/>
        </w:rPr>
        <w:t>14</w:t>
      </w:r>
      <w:r w:rsidRPr="00E059C5">
        <w:rPr>
          <w:rFonts w:ascii="Times New Roman" w:hAnsi="Times New Roman" w:cs="Times New Roman"/>
          <w:sz w:val="30"/>
          <w:szCs w:val="30"/>
          <w:lang w:val="kk-KZ"/>
        </w:rPr>
        <w:t>-сур</w:t>
      </w:r>
      <w:r w:rsidR="006C08C2"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Коромысло деп аталынатын тең иықты иін, үшбұрышты призманың</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noProof/>
          <w:sz w:val="30"/>
          <w:szCs w:val="30"/>
          <w:lang w:eastAsia="ru-RU"/>
        </w:rPr>
        <w:drawing>
          <wp:inline distT="0" distB="0" distL="0" distR="0">
            <wp:extent cx="3114675" cy="1962150"/>
            <wp:effectExtent l="0" t="0" r="9525" b="0"/>
            <wp:docPr id="25" name="Рисунок 2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7"/>
                    <pic:cNvPicPr>
                      <a:picLocks noChangeAspect="1" noChangeArrowheads="1"/>
                    </pic:cNvPicPr>
                  </pic:nvPicPr>
                  <pic:blipFill>
                    <a:blip r:embed="rId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4675" cy="1962150"/>
                    </a:xfrm>
                    <a:prstGeom prst="rect">
                      <a:avLst/>
                    </a:prstGeom>
                    <a:noFill/>
                    <a:ln>
                      <a:noFill/>
                    </a:ln>
                  </pic:spPr>
                </pic:pic>
              </a:graphicData>
            </a:graphic>
          </wp:inline>
        </w:drawing>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6C08C2" w:rsidRPr="00E059C5">
        <w:rPr>
          <w:rFonts w:ascii="Times New Roman" w:hAnsi="Times New Roman" w:cs="Times New Roman"/>
          <w:sz w:val="30"/>
          <w:szCs w:val="30"/>
          <w:lang w:val="kk-KZ"/>
        </w:rPr>
        <w:t>14</w:t>
      </w:r>
      <w:r w:rsidRPr="00E059C5">
        <w:rPr>
          <w:rFonts w:ascii="Times New Roman" w:hAnsi="Times New Roman" w:cs="Times New Roman"/>
          <w:sz w:val="30"/>
          <w:szCs w:val="30"/>
          <w:lang w:val="kk-KZ"/>
        </w:rPr>
        <w:t>-сур</w:t>
      </w:r>
      <w:r w:rsidR="006C08C2" w:rsidRPr="00E059C5">
        <w:rPr>
          <w:rFonts w:ascii="Times New Roman" w:hAnsi="Times New Roman" w:cs="Times New Roman"/>
          <w:sz w:val="30"/>
          <w:szCs w:val="30"/>
          <w:lang w:val="kk-KZ"/>
        </w:rPr>
        <w:t>ет</w:t>
      </w:r>
    </w:p>
    <w:p w:rsidR="00E56D45" w:rsidRPr="00E059C5" w:rsidRDefault="00E56D45" w:rsidP="00C74F9D">
      <w:pPr>
        <w:spacing w:after="0" w:line="240" w:lineRule="auto"/>
        <w:jc w:val="both"/>
        <w:rPr>
          <w:rFonts w:ascii="Times New Roman" w:hAnsi="Times New Roman" w:cs="Times New Roman"/>
          <w:sz w:val="30"/>
          <w:szCs w:val="30"/>
          <w:lang w:val="kk-KZ"/>
        </w:rPr>
      </w:pPr>
    </w:p>
    <w:p w:rsidR="00814F1C" w:rsidRPr="00E059C5" w:rsidRDefault="00E56D45" w:rsidP="00C74F9D">
      <w:pPr>
        <w:spacing w:after="0" w:line="240" w:lineRule="auto"/>
        <w:jc w:val="both"/>
        <w:rPr>
          <w:rFonts w:ascii="Times New Roman" w:eastAsia="Times New Roman" w:hAnsi="Times New Roman" w:cs="Times New Roman"/>
          <w:b/>
          <w:bCs/>
          <w:sz w:val="30"/>
          <w:szCs w:val="30"/>
          <w:lang w:val="kk-KZ" w:eastAsia="ru-RU"/>
        </w:rPr>
      </w:pPr>
      <w:r w:rsidRPr="00E059C5">
        <w:rPr>
          <w:rFonts w:ascii="Times New Roman" w:hAnsi="Times New Roman" w:cs="Times New Roman"/>
          <w:sz w:val="30"/>
          <w:szCs w:val="30"/>
          <w:lang w:val="kk-KZ"/>
        </w:rPr>
        <w:t>П көмегімен вертикаль өзекке сүйенеді. Коромыслоға тіл бекітілген, тербелген кезде оның ұшы Ш шкаласы бойынша орын ауыстырады. Коромыслоның ұштарына гайкалар орналастырылған, оларды жылжыта отырып, жүк алынбаған таразыны, тілді шкаланың ортасына келтіріп, теңестіруге болады. Дененің массасын өлшеген кезде оны таразының сол табағына салады, ал оң табағына гірлерді салады, өйткені таразыны теңестіру үшін оң қолмен гірлерді таңдап алу ыңғайлы. Гірлер массаның негізгі эталонына сәйкес даярланады. Егер таразы теңесетін болса, онда бұл жағдайда дененің массасы гірдің массасына тең.</w:t>
      </w:r>
      <w:r w:rsidR="00814F1C" w:rsidRPr="00E059C5">
        <w:rPr>
          <w:rFonts w:ascii="Times New Roman" w:eastAsia="Times New Roman" w:hAnsi="Times New Roman" w:cs="Times New Roman"/>
          <w:b/>
          <w:bCs/>
          <w:sz w:val="30"/>
          <w:szCs w:val="30"/>
          <w:lang w:val="kk-KZ" w:eastAsia="ru-RU"/>
        </w:rPr>
        <w:t xml:space="preserve"> </w:t>
      </w:r>
    </w:p>
    <w:p w:rsidR="00814F1C" w:rsidRPr="00E059C5" w:rsidRDefault="00814F1C"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i/>
          <w:sz w:val="30"/>
          <w:szCs w:val="30"/>
          <w:lang w:val="kk-KZ" w:eastAsia="ru-RU"/>
        </w:rPr>
        <w:lastRenderedPageBreak/>
        <w:t>Серіппелі таразы</w:t>
      </w:r>
      <w:r w:rsidRPr="00E059C5">
        <w:rPr>
          <w:rFonts w:ascii="Times New Roman" w:eastAsia="Times New Roman" w:hAnsi="Times New Roman" w:cs="Times New Roman"/>
          <w:i/>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 </w:t>
      </w:r>
      <w:hyperlink r:id="rId320" w:tooltip="Серіппе" w:history="1">
        <w:r w:rsidRPr="00E059C5">
          <w:rPr>
            <w:rFonts w:ascii="Times New Roman" w:eastAsia="Times New Roman" w:hAnsi="Times New Roman" w:cs="Times New Roman"/>
            <w:sz w:val="30"/>
            <w:szCs w:val="30"/>
            <w:lang w:val="kk-KZ" w:eastAsia="ru-RU"/>
          </w:rPr>
          <w:t>серіппенің</w:t>
        </w:r>
      </w:hyperlink>
      <w:r w:rsidRPr="00E059C5">
        <w:rPr>
          <w:rFonts w:ascii="Times New Roman" w:eastAsia="Times New Roman" w:hAnsi="Times New Roman" w:cs="Times New Roman"/>
          <w:sz w:val="30"/>
          <w:szCs w:val="30"/>
          <w:lang w:val="kk-KZ" w:eastAsia="ru-RU"/>
        </w:rPr>
        <w:t xml:space="preserve"> серпімді деформациялануын тудыратын күшке байланысты дене </w:t>
      </w:r>
      <w:hyperlink r:id="rId321" w:tooltip="Салмақ" w:history="1">
        <w:r w:rsidRPr="00E059C5">
          <w:rPr>
            <w:rFonts w:ascii="Times New Roman" w:eastAsia="Times New Roman" w:hAnsi="Times New Roman" w:cs="Times New Roman"/>
            <w:sz w:val="30"/>
            <w:szCs w:val="30"/>
            <w:lang w:val="kk-KZ" w:eastAsia="ru-RU"/>
          </w:rPr>
          <w:t>салмағын</w:t>
        </w:r>
      </w:hyperlink>
      <w:r w:rsidRPr="00E059C5">
        <w:rPr>
          <w:rFonts w:ascii="Times New Roman" w:eastAsia="Times New Roman" w:hAnsi="Times New Roman" w:cs="Times New Roman"/>
          <w:sz w:val="30"/>
          <w:szCs w:val="30"/>
          <w:lang w:val="kk-KZ" w:eastAsia="ru-RU"/>
        </w:rPr>
        <w:t xml:space="preserve"> өлшейтін құрал. </w:t>
      </w:r>
    </w:p>
    <w:p w:rsidR="00E56D45" w:rsidRPr="00E059C5" w:rsidRDefault="00E56D45" w:rsidP="00C74F9D">
      <w:pPr>
        <w:spacing w:after="0" w:line="240" w:lineRule="auto"/>
        <w:jc w:val="both"/>
        <w:rPr>
          <w:rFonts w:ascii="Times New Roman" w:hAnsi="Times New Roman" w:cs="Times New Roman"/>
          <w:sz w:val="30"/>
          <w:szCs w:val="30"/>
          <w:lang w:val="kk-KZ"/>
        </w:rPr>
      </w:pPr>
    </w:p>
    <w:p w:rsidR="00814F1C" w:rsidRPr="00E059C5" w:rsidRDefault="00814F1C" w:rsidP="00C74F9D">
      <w:pPr>
        <w:spacing w:after="0" w:line="240" w:lineRule="auto"/>
        <w:jc w:val="center"/>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noProof/>
          <w:sz w:val="30"/>
          <w:szCs w:val="30"/>
          <w:lang w:eastAsia="ru-RU"/>
        </w:rPr>
        <w:drawing>
          <wp:inline distT="0" distB="0" distL="0" distR="0">
            <wp:extent cx="2095500" cy="2790825"/>
            <wp:effectExtent l="0" t="0" r="0" b="9525"/>
            <wp:docPr id="357" name="Рисунок 357" descr="Dinamómetro.jpg">
              <a:hlinkClick xmlns:a="http://schemas.openxmlformats.org/drawingml/2006/main" r:id="rId3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amómetro.jpg">
                      <a:hlinkClick r:id="rId322"/>
                    </pic:cNvPr>
                    <pic:cNvPicPr>
                      <a:picLocks noChangeAspect="1" noChangeArrowheads="1"/>
                    </pic:cNvPicPr>
                  </pic:nvPicPr>
                  <pic:blipFill>
                    <a:blip r:embed="rId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2790825"/>
                    </a:xfrm>
                    <a:prstGeom prst="rect">
                      <a:avLst/>
                    </a:prstGeom>
                    <a:noFill/>
                    <a:ln>
                      <a:noFill/>
                    </a:ln>
                  </pic:spPr>
                </pic:pic>
              </a:graphicData>
            </a:graphic>
          </wp:inline>
        </w:drawing>
      </w:r>
    </w:p>
    <w:p w:rsidR="006C08C2" w:rsidRPr="00E059C5" w:rsidRDefault="006C08C2"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15-сурет</w:t>
      </w:r>
    </w:p>
    <w:p w:rsidR="006C08C2" w:rsidRPr="00E059C5" w:rsidRDefault="006C08C2" w:rsidP="00C74F9D">
      <w:pPr>
        <w:spacing w:after="0" w:line="240" w:lineRule="auto"/>
        <w:jc w:val="center"/>
        <w:rPr>
          <w:rFonts w:ascii="Times New Roman" w:eastAsia="Times New Roman" w:hAnsi="Times New Roman" w:cs="Times New Roman"/>
          <w:sz w:val="30"/>
          <w:szCs w:val="30"/>
          <w:lang w:val="kk-KZ" w:eastAsia="ru-RU"/>
        </w:rPr>
      </w:pPr>
    </w:p>
    <w:p w:rsidR="006C08C2" w:rsidRPr="00E059C5" w:rsidRDefault="006C08C2" w:rsidP="00C74F9D">
      <w:pPr>
        <w:spacing w:after="0" w:line="240" w:lineRule="auto"/>
        <w:jc w:val="center"/>
        <w:rPr>
          <w:rFonts w:ascii="Times New Roman" w:eastAsia="Times New Roman" w:hAnsi="Times New Roman" w:cs="Times New Roman"/>
          <w:sz w:val="30"/>
          <w:szCs w:val="30"/>
          <w:lang w:val="kk-KZ" w:eastAsia="ru-RU"/>
        </w:rPr>
      </w:pPr>
    </w:p>
    <w:p w:rsidR="00814F1C" w:rsidRPr="00E059C5" w:rsidRDefault="00814F1C" w:rsidP="00C74F9D">
      <w:pPr>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Серiппеге нұсқағышты бекiтедi. Демек, серiппеге күш-жiгер жұмсамаған өлшелетiн жүк iлiп қоймағанша, ол қысылған күйiнде болады. Серiппе </w:t>
      </w:r>
      <w:hyperlink r:id="rId324" w:tooltip="Ауырлық күші" w:history="1">
        <w:r w:rsidRPr="00E059C5">
          <w:rPr>
            <w:rFonts w:ascii="Times New Roman" w:eastAsia="Times New Roman" w:hAnsi="Times New Roman" w:cs="Times New Roman"/>
            <w:sz w:val="30"/>
            <w:szCs w:val="30"/>
            <w:lang w:val="kk-KZ" w:eastAsia="ru-RU"/>
          </w:rPr>
          <w:t>ауырлық күшінiң</w:t>
        </w:r>
      </w:hyperlink>
      <w:r w:rsidRPr="00E059C5">
        <w:rPr>
          <w:rFonts w:ascii="Times New Roman" w:eastAsia="Times New Roman" w:hAnsi="Times New Roman" w:cs="Times New Roman"/>
          <w:sz w:val="30"/>
          <w:szCs w:val="30"/>
          <w:lang w:val="kk-KZ" w:eastAsia="ru-RU"/>
        </w:rPr>
        <w:t xml:space="preserve"> әсерiнен шұбалаңқы болады, сәйкесiнше нұсқағыш шәкiл бойынша қозғалады. Нұсқағыштың орналасу негiзiнде өлшенетiн жүктiң </w:t>
      </w:r>
      <w:hyperlink r:id="rId325" w:tooltip="Масса" w:history="1">
        <w:r w:rsidRPr="00E059C5">
          <w:rPr>
            <w:rFonts w:ascii="Times New Roman" w:eastAsia="Times New Roman" w:hAnsi="Times New Roman" w:cs="Times New Roman"/>
            <w:sz w:val="30"/>
            <w:szCs w:val="30"/>
            <w:lang w:val="kk-KZ" w:eastAsia="ru-RU"/>
          </w:rPr>
          <w:t>массасын</w:t>
        </w:r>
      </w:hyperlink>
      <w:r w:rsidRPr="00E059C5">
        <w:rPr>
          <w:rFonts w:ascii="Times New Roman" w:eastAsia="Times New Roman" w:hAnsi="Times New Roman" w:cs="Times New Roman"/>
          <w:sz w:val="30"/>
          <w:szCs w:val="30"/>
          <w:lang w:val="kk-KZ" w:eastAsia="ru-RU"/>
        </w:rPr>
        <w:t xml:space="preserve"> бiлуге болады.</w:t>
      </w:r>
    </w:p>
    <w:p w:rsidR="00814F1C" w:rsidRPr="00E059C5" w:rsidRDefault="00814F1C"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sz w:val="30"/>
          <w:szCs w:val="30"/>
          <w:lang w:val="kk-KZ" w:eastAsia="ru-RU"/>
        </w:rPr>
        <w:t>Аналитикалық таразы</w:t>
      </w:r>
      <w:r w:rsidR="00DC1414" w:rsidRPr="00E059C5">
        <w:rPr>
          <w:rFonts w:ascii="Times New Roman" w:eastAsia="Times New Roman" w:hAnsi="Times New Roman" w:cs="Times New Roman"/>
          <w:i/>
          <w:sz w:val="30"/>
          <w:szCs w:val="30"/>
          <w:lang w:val="kk-KZ" w:eastAsia="ru-RU"/>
        </w:rPr>
        <w:t>.</w:t>
      </w:r>
      <w:r w:rsidRPr="00E059C5">
        <w:rPr>
          <w:rFonts w:ascii="Times New Roman" w:eastAsia="Times New Roman" w:hAnsi="Times New Roman" w:cs="Times New Roman"/>
          <w:sz w:val="30"/>
          <w:szCs w:val="30"/>
          <w:lang w:val="kk-KZ" w:eastAsia="ru-RU"/>
        </w:rPr>
        <w:t>   Аналитикалық  таразыда өлшеу ең нақты орындауды талап ететін химиялық анализдің ең маңызды операцияларының бірі болып табылады.Анализдің нәтижесі өлшеу дұрыстығына тәуелді болып келеді.</w:t>
      </w:r>
    </w:p>
    <w:p w:rsidR="00814F1C" w:rsidRPr="00E059C5" w:rsidRDefault="00814F1C" w:rsidP="00C74F9D">
      <w:pPr>
        <w:shd w:val="clear" w:color="auto" w:fill="FFFFFF"/>
        <w:spacing w:after="0" w:line="240" w:lineRule="auto"/>
        <w:rPr>
          <w:rFonts w:ascii="Times New Roman" w:eastAsia="Times New Roman" w:hAnsi="Times New Roman" w:cs="Times New Roman"/>
          <w:i/>
          <w:sz w:val="30"/>
          <w:szCs w:val="30"/>
          <w:lang w:val="kk-KZ" w:eastAsia="ru-RU"/>
        </w:rPr>
      </w:pPr>
      <w:r w:rsidRPr="00E059C5">
        <w:rPr>
          <w:rFonts w:ascii="Times New Roman" w:eastAsia="Times New Roman" w:hAnsi="Times New Roman" w:cs="Times New Roman"/>
          <w:sz w:val="30"/>
          <w:szCs w:val="30"/>
          <w:lang w:val="kk-KZ" w:eastAsia="ru-RU"/>
        </w:rPr>
        <w:t> </w:t>
      </w:r>
      <w:r w:rsidR="00DC1414" w:rsidRPr="00E059C5">
        <w:rPr>
          <w:rFonts w:ascii="Times New Roman" w:eastAsia="Times New Roman" w:hAnsi="Times New Roman" w:cs="Times New Roman"/>
          <w:sz w:val="30"/>
          <w:szCs w:val="30"/>
          <w:lang w:val="kk-KZ" w:eastAsia="ru-RU"/>
        </w:rPr>
        <w:tab/>
      </w:r>
      <w:r w:rsidRPr="00E059C5">
        <w:rPr>
          <w:rFonts w:ascii="Times New Roman" w:eastAsia="Times New Roman" w:hAnsi="Times New Roman" w:cs="Times New Roman"/>
          <w:sz w:val="30"/>
          <w:szCs w:val="30"/>
          <w:lang w:val="kk-KZ" w:eastAsia="ru-RU"/>
        </w:rPr>
        <w:t> </w:t>
      </w:r>
      <w:r w:rsidRPr="00E059C5">
        <w:rPr>
          <w:rFonts w:ascii="Times New Roman" w:eastAsia="Times New Roman" w:hAnsi="Times New Roman" w:cs="Times New Roman"/>
          <w:i/>
          <w:sz w:val="30"/>
          <w:szCs w:val="30"/>
          <w:lang w:val="kk-KZ" w:eastAsia="ru-RU"/>
        </w:rPr>
        <w:t>Дұрыстығы</w:t>
      </w:r>
      <w:r w:rsidR="00DC1414" w:rsidRPr="00E059C5">
        <w:rPr>
          <w:rFonts w:ascii="Times New Roman" w:eastAsia="Times New Roman" w:hAnsi="Times New Roman" w:cs="Times New Roman"/>
          <w:i/>
          <w:sz w:val="30"/>
          <w:szCs w:val="30"/>
          <w:lang w:val="kk-KZ" w:eastAsia="ru-RU"/>
        </w:rPr>
        <w:t>.</w:t>
      </w:r>
    </w:p>
    <w:p w:rsidR="00814F1C" w:rsidRPr="00E059C5" w:rsidRDefault="00814F1C"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Аналитикалық таразыларда дәл өлшеудi дұрыстық және қайта өндiрiнгiштiк сәйкесiнше өлшеудi қатемен және жеке өлшеудi ақиқат еместiкпен бейнеленедi. Мысалы, жеке өлшеудің абсолюттік қателігі ±0,0001г болса, онда абсолюттік ақиқат еместік те ±0,0001 ге тең болады. </w:t>
      </w:r>
    </w:p>
    <w:p w:rsidR="00814F1C" w:rsidRPr="00E059C5" w:rsidRDefault="00814F1C" w:rsidP="00C74F9D">
      <w:pPr>
        <w:shd w:val="clear" w:color="auto" w:fill="FFFFFF"/>
        <w:spacing w:after="0" w:line="240" w:lineRule="auto"/>
        <w:rPr>
          <w:rFonts w:ascii="Times New Roman" w:eastAsia="Times New Roman" w:hAnsi="Times New Roman" w:cs="Times New Roman"/>
          <w:i/>
          <w:sz w:val="30"/>
          <w:szCs w:val="30"/>
          <w:lang w:val="kk-KZ" w:eastAsia="ru-RU"/>
        </w:rPr>
      </w:pPr>
      <w:r w:rsidRPr="00E059C5">
        <w:rPr>
          <w:rFonts w:ascii="Times New Roman" w:eastAsia="Times New Roman" w:hAnsi="Times New Roman" w:cs="Times New Roman"/>
          <w:i/>
          <w:sz w:val="30"/>
          <w:szCs w:val="30"/>
          <w:lang w:val="kk-KZ" w:eastAsia="ru-RU"/>
        </w:rPr>
        <w:t>   </w:t>
      </w:r>
      <w:r w:rsidR="00DC1414" w:rsidRPr="00E059C5">
        <w:rPr>
          <w:rFonts w:ascii="Times New Roman" w:eastAsia="Times New Roman" w:hAnsi="Times New Roman" w:cs="Times New Roman"/>
          <w:i/>
          <w:sz w:val="30"/>
          <w:szCs w:val="30"/>
          <w:lang w:val="kk-KZ" w:eastAsia="ru-RU"/>
        </w:rPr>
        <w:tab/>
      </w:r>
      <w:r w:rsidRPr="00E059C5">
        <w:rPr>
          <w:rFonts w:ascii="Times New Roman" w:eastAsia="Times New Roman" w:hAnsi="Times New Roman" w:cs="Times New Roman"/>
          <w:i/>
          <w:sz w:val="30"/>
          <w:szCs w:val="30"/>
          <w:lang w:val="kk-KZ" w:eastAsia="ru-RU"/>
        </w:rPr>
        <w:t> </w:t>
      </w:r>
      <w:r w:rsidRPr="00E059C5">
        <w:rPr>
          <w:rFonts w:ascii="Times New Roman" w:eastAsia="Times New Roman" w:hAnsi="Times New Roman" w:cs="Times New Roman"/>
          <w:bCs/>
          <w:i/>
          <w:sz w:val="30"/>
          <w:szCs w:val="30"/>
          <w:lang w:val="kk-KZ" w:eastAsia="ru-RU"/>
        </w:rPr>
        <w:t>Аналитикалық  таразының жұмыс  істеу принципі.</w:t>
      </w:r>
    </w:p>
    <w:p w:rsidR="00814F1C" w:rsidRPr="00E059C5" w:rsidRDefault="00814F1C" w:rsidP="00C74F9D">
      <w:pPr>
        <w:shd w:val="clear" w:color="auto" w:fill="FFFFFF"/>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w:t>
      </w:r>
      <w:r w:rsidR="00DC1414" w:rsidRPr="00E059C5">
        <w:rPr>
          <w:rFonts w:ascii="Times New Roman" w:eastAsia="Times New Roman" w:hAnsi="Times New Roman" w:cs="Times New Roman"/>
          <w:sz w:val="30"/>
          <w:szCs w:val="30"/>
          <w:lang w:val="kk-KZ" w:eastAsia="ru-RU"/>
        </w:rPr>
        <w:tab/>
      </w:r>
      <w:r w:rsidRPr="00E059C5">
        <w:rPr>
          <w:rFonts w:ascii="Times New Roman" w:eastAsia="Times New Roman" w:hAnsi="Times New Roman" w:cs="Times New Roman"/>
          <w:sz w:val="30"/>
          <w:szCs w:val="30"/>
          <w:lang w:val="kk-KZ" w:eastAsia="ru-RU"/>
        </w:rPr>
        <w:t> Аналитикалық  таразыда өлшеу қалай жүргізілетінін қарастырып көрейік.  Ең алдымен жук салынбаған таразының нольдік нүктесін немесе таразы тыныштық қалпына келген кезде таразының стрелкасы тоқтаған шкала корсеткишин анықтап аламыз. Содан кейін таразының сол жақ табақшасына өлшенетін объектті, ал оң жақ табақшасына стрелка тепе-теңдік нүктесіне келетіндей етіп гирялар салады.</w:t>
      </w:r>
    </w:p>
    <w:p w:rsidR="00256E5C" w:rsidRPr="00E059C5" w:rsidRDefault="00814F1C" w:rsidP="00C74F9D">
      <w:pPr>
        <w:shd w:val="clear" w:color="auto" w:fill="FFFFFF"/>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lastRenderedPageBreak/>
        <w:t>  </w:t>
      </w:r>
      <w:r w:rsidR="00DC1414" w:rsidRPr="00E059C5">
        <w:rPr>
          <w:rFonts w:ascii="Times New Roman" w:eastAsia="Times New Roman" w:hAnsi="Times New Roman" w:cs="Times New Roman"/>
          <w:sz w:val="30"/>
          <w:szCs w:val="30"/>
          <w:lang w:val="kk-KZ" w:eastAsia="ru-RU"/>
        </w:rPr>
        <w:tab/>
      </w:r>
      <w:r w:rsidRPr="00E059C5">
        <w:rPr>
          <w:rFonts w:ascii="Times New Roman" w:eastAsia="Times New Roman" w:hAnsi="Times New Roman" w:cs="Times New Roman"/>
          <w:sz w:val="30"/>
          <w:szCs w:val="30"/>
          <w:lang w:val="kk-KZ" w:eastAsia="ru-RU"/>
        </w:rPr>
        <w:t>Аналитикалық таразылар негiзiнен - бұл тiрек нүктесiне күш жұмсаудың нүктелерiмен аралық болып табылатын бiрiншi тектiк  тетiк.</w:t>
      </w:r>
    </w:p>
    <w:p w:rsidR="00814F1C" w:rsidRPr="00E059C5" w:rsidRDefault="00814F1C"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i/>
          <w:sz w:val="30"/>
          <w:szCs w:val="30"/>
          <w:lang w:val="kk-KZ" w:eastAsia="ru-RU"/>
        </w:rPr>
        <w:t>Сезімталдылық.</w:t>
      </w:r>
      <w:r w:rsidRPr="00E059C5">
        <w:rPr>
          <w:rFonts w:ascii="Times New Roman" w:eastAsia="Times New Roman" w:hAnsi="Times New Roman" w:cs="Times New Roman"/>
          <w:sz w:val="30"/>
          <w:szCs w:val="30"/>
          <w:lang w:val="kk-KZ" w:eastAsia="ru-RU"/>
        </w:rPr>
        <w:t xml:space="preserve">    Таразы  сезімталдығы тепе-теңдік қалыпқа жету үшін қанша  миллиграмм қосу немесе алу керек екендігін көрсетеді. Сезімталдық таразының табақшаларының бiрiне 1 мг массамен жүк орналастырғанда таразының  нұсқағышы ығысатын  межелiк бөлiнiстерiнiң санымен анықталады. Сезімталдылықты межелік бөліністердің миллиграммға қатынасымен немесе кері шамамен өлшейді. </w:t>
      </w:r>
    </w:p>
    <w:p w:rsidR="00814F1C" w:rsidRPr="00E059C5" w:rsidRDefault="00814F1C" w:rsidP="00C74F9D">
      <w:pPr>
        <w:shd w:val="clear" w:color="auto" w:fill="FFFFFF"/>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w:t>
      </w:r>
      <w:r w:rsidR="00256E5C" w:rsidRPr="00E059C5">
        <w:rPr>
          <w:rFonts w:ascii="Times New Roman" w:eastAsia="Times New Roman" w:hAnsi="Times New Roman" w:cs="Times New Roman"/>
          <w:sz w:val="30"/>
          <w:szCs w:val="30"/>
          <w:lang w:val="kk-KZ" w:eastAsia="ru-RU"/>
        </w:rPr>
        <w:tab/>
      </w:r>
      <w:r w:rsidRPr="00E059C5">
        <w:rPr>
          <w:rFonts w:ascii="Times New Roman" w:eastAsia="Times New Roman" w:hAnsi="Times New Roman" w:cs="Times New Roman"/>
          <w:sz w:val="30"/>
          <w:szCs w:val="30"/>
          <w:lang w:val="kk-KZ" w:eastAsia="ru-RU"/>
        </w:rPr>
        <w:t>Таразы  табақшаларындағы жүк ауырлаған  са</w:t>
      </w:r>
      <w:r w:rsidR="00256E5C" w:rsidRPr="00E059C5">
        <w:rPr>
          <w:rFonts w:ascii="Times New Roman" w:eastAsia="Times New Roman" w:hAnsi="Times New Roman" w:cs="Times New Roman"/>
          <w:sz w:val="30"/>
          <w:szCs w:val="30"/>
          <w:lang w:val="kk-KZ" w:eastAsia="ru-RU"/>
        </w:rPr>
        <w:t>йын оның</w:t>
      </w:r>
      <w:r w:rsidRPr="00E059C5">
        <w:rPr>
          <w:rFonts w:ascii="Times New Roman" w:eastAsia="Times New Roman" w:hAnsi="Times New Roman" w:cs="Times New Roman"/>
          <w:sz w:val="30"/>
          <w:szCs w:val="30"/>
          <w:lang w:val="kk-KZ" w:eastAsia="ru-RU"/>
        </w:rPr>
        <w:t xml:space="preserve"> сезімталдығы азаяды. </w:t>
      </w:r>
    </w:p>
    <w:p w:rsidR="00814F1C" w:rsidRPr="00E059C5" w:rsidRDefault="00814F1C" w:rsidP="00C74F9D">
      <w:pPr>
        <w:shd w:val="clear" w:color="auto" w:fill="FFFFFF"/>
        <w:spacing w:after="0" w:line="240" w:lineRule="auto"/>
        <w:jc w:val="both"/>
        <w:rPr>
          <w:rFonts w:ascii="Times New Roman" w:eastAsia="Times New Roman" w:hAnsi="Times New Roman" w:cs="Times New Roman"/>
          <w:i/>
          <w:sz w:val="30"/>
          <w:szCs w:val="30"/>
          <w:lang w:val="kk-KZ" w:eastAsia="ru-RU"/>
        </w:rPr>
      </w:pPr>
      <w:r w:rsidRPr="00E059C5">
        <w:rPr>
          <w:rFonts w:ascii="Times New Roman" w:eastAsia="Times New Roman" w:hAnsi="Times New Roman" w:cs="Times New Roman"/>
          <w:sz w:val="30"/>
          <w:szCs w:val="30"/>
          <w:lang w:val="kk-KZ" w:eastAsia="ru-RU"/>
        </w:rPr>
        <w:t>    </w:t>
      </w:r>
      <w:r w:rsidR="00256E5C" w:rsidRPr="00E059C5">
        <w:rPr>
          <w:rFonts w:ascii="Times New Roman" w:eastAsia="Times New Roman" w:hAnsi="Times New Roman" w:cs="Times New Roman"/>
          <w:sz w:val="30"/>
          <w:szCs w:val="30"/>
          <w:lang w:val="kk-KZ" w:eastAsia="ru-RU"/>
        </w:rPr>
        <w:tab/>
      </w:r>
      <w:r w:rsidR="00256E5C" w:rsidRPr="00E059C5">
        <w:rPr>
          <w:rFonts w:ascii="Times New Roman" w:eastAsia="Times New Roman" w:hAnsi="Times New Roman" w:cs="Times New Roman"/>
          <w:bCs/>
          <w:i/>
          <w:sz w:val="30"/>
          <w:szCs w:val="30"/>
          <w:lang w:eastAsia="ru-RU"/>
        </w:rPr>
        <w:t>Таразымен жұмыс істеу ережелері</w:t>
      </w:r>
      <w:r w:rsidR="00256E5C" w:rsidRPr="00E059C5">
        <w:rPr>
          <w:rFonts w:ascii="Times New Roman" w:eastAsia="Times New Roman" w:hAnsi="Times New Roman" w:cs="Times New Roman"/>
          <w:bCs/>
          <w:i/>
          <w:sz w:val="30"/>
          <w:szCs w:val="30"/>
          <w:lang w:val="kk-KZ" w:eastAsia="ru-RU"/>
        </w:rPr>
        <w:t>:</w:t>
      </w:r>
    </w:p>
    <w:p w:rsidR="00814F1C" w:rsidRPr="00E059C5"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Гирькаларды тек қана пинцетпен ұстайды.оны қолға ұстауға болмайды.гирькалар не өзінің арнайы қорапшасының ішінде , не таразы табақшаларының үстінде тұруы керек.</w:t>
      </w:r>
    </w:p>
    <w:p w:rsidR="00814F1C" w:rsidRPr="00E059C5"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Өлшенетін объектіні қысқыш көмегімен, таза қағаз немесе перчатки киген қолмен алады және таразының сол жақ табақшасына салады. Гирька мен өлшенетін объектіні табақшаның ортасына кояды.ВЫстық зат үлгілерін өлшеуге болмайды.</w:t>
      </w:r>
    </w:p>
    <w:p w:rsidR="00814F1C" w:rsidRPr="00E059C5"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Химиялық заттар шыны ыдыста немесе арнайы ожаушада өлшейді. Химиялық заттарды тікелей таразы табақшасына салуға болмайды.</w:t>
      </w:r>
    </w:p>
    <w:p w:rsidR="00814F1C" w:rsidRPr="00E059C5"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val="kk-KZ" w:eastAsia="ru-RU"/>
        </w:rPr>
        <w:t xml:space="preserve">Өлшенетін объектіні табақшаға салмас бұрын таразы тепе теңдік күйле тұрғанын тексереміз. </w:t>
      </w:r>
      <w:r w:rsidRPr="00E059C5">
        <w:rPr>
          <w:rFonts w:ascii="Times New Roman" w:eastAsia="Times New Roman" w:hAnsi="Times New Roman" w:cs="Times New Roman"/>
          <w:sz w:val="30"/>
          <w:szCs w:val="30"/>
          <w:lang w:eastAsia="ru-RU"/>
        </w:rPr>
        <w:t>Призмаларды зақымдап алмау үшін таразыны жай акырын ашу керек.</w:t>
      </w:r>
    </w:p>
    <w:p w:rsidR="00814F1C" w:rsidRPr="00E059C5"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Таразыны жұмысқа келесі ретпен дайындайды. Күйенте,табақша;табақша , күйенте. Баска сөзбен айтканда, ең алдымен күйентені сосын табақшаларды  босатады, бірінші табақшаларды жөндейді, ал таразы тілі козғалысы тотакқтағанда күйентені де жөндейдй.</w:t>
      </w:r>
    </w:p>
    <w:p w:rsidR="00814F1C" w:rsidRPr="00E059C5"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Массаны граммның онмыңдық бөлшегіне дейінгі дәлдәкпен анқтап , бірден дәптерге жазады.</w:t>
      </w:r>
    </w:p>
    <w:p w:rsidR="00814F1C" w:rsidRPr="00E059C5"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Өлшеу біткеннен кейін табақшалар заттармен булғанбағандығын тексереміз.</w:t>
      </w:r>
    </w:p>
    <w:p w:rsidR="00814F1C" w:rsidRPr="00E059C5" w:rsidRDefault="00814F1C"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i/>
          <w:sz w:val="30"/>
          <w:szCs w:val="30"/>
          <w:lang w:eastAsia="ru-RU"/>
        </w:rPr>
        <w:t>Екітабақшалы  таразыда өлшеу.</w:t>
      </w:r>
      <w:r w:rsidR="00256E5C" w:rsidRPr="00E059C5">
        <w:rPr>
          <w:rFonts w:ascii="Times New Roman" w:eastAsia="Times New Roman" w:hAnsi="Times New Roman" w:cs="Times New Roman"/>
          <w:bCs/>
          <w:i/>
          <w:sz w:val="30"/>
          <w:szCs w:val="30"/>
          <w:lang w:val="kk-KZ" w:eastAsia="ru-RU"/>
        </w:rPr>
        <w:t xml:space="preserve"> </w:t>
      </w:r>
      <w:r w:rsidRPr="00E059C5">
        <w:rPr>
          <w:rFonts w:ascii="Times New Roman" w:eastAsia="Times New Roman" w:hAnsi="Times New Roman" w:cs="Times New Roman"/>
          <w:sz w:val="30"/>
          <w:szCs w:val="30"/>
          <w:lang w:eastAsia="ru-RU"/>
        </w:rPr>
        <w:t xml:space="preserve">     Жүк салынбаған таразы тілінің тепе-теңідік күйі нольдік нүкте деп аталады. Ал таразыға жүк салынған кезде бұл нүктені тепе-теңдік нүктесі деп атайды. Нольдік нүкте  тепе-теңдік нүктенің дербес жағдайы болып табылады. Екітабақшалы таразыда өлшеу келесі ретпен жүреді: нольдік нүктені анықтайды,өлшенетін затты таразыға салады және сәйкес таразы тастарын салып таразыны теңестіреді.Өлшеуді тікелей қарастырмас </w:t>
      </w:r>
      <w:r w:rsidRPr="00E059C5">
        <w:rPr>
          <w:rFonts w:ascii="Times New Roman" w:eastAsia="Times New Roman" w:hAnsi="Times New Roman" w:cs="Times New Roman"/>
          <w:sz w:val="30"/>
          <w:szCs w:val="30"/>
          <w:lang w:eastAsia="ru-RU"/>
        </w:rPr>
        <w:lastRenderedPageBreak/>
        <w:t>бұрын, нөлдiк нүктенi және тепе-теңдiк нүктесін анықтау әдістеріне т</w:t>
      </w:r>
      <w:r w:rsidR="00256E5C" w:rsidRPr="00E059C5">
        <w:rPr>
          <w:rFonts w:ascii="Times New Roman" w:eastAsia="Times New Roman" w:hAnsi="Times New Roman" w:cs="Times New Roman"/>
          <w:sz w:val="30"/>
          <w:szCs w:val="30"/>
          <w:lang w:val="kk-KZ" w:eastAsia="ru-RU"/>
        </w:rPr>
        <w:t>о</w:t>
      </w:r>
      <w:r w:rsidRPr="00E059C5">
        <w:rPr>
          <w:rFonts w:ascii="Times New Roman" w:eastAsia="Times New Roman" w:hAnsi="Times New Roman" w:cs="Times New Roman"/>
          <w:sz w:val="30"/>
          <w:szCs w:val="30"/>
          <w:lang w:eastAsia="ru-RU"/>
        </w:rPr>
        <w:t>қтала кетейік.</w:t>
      </w:r>
      <w:r w:rsidR="00256E5C"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Нольдік нүктені  өлшеуді бастамас бұрын анықтап алған жөн. </w:t>
      </w:r>
    </w:p>
    <w:p w:rsidR="00814F1C" w:rsidRPr="00E059C5" w:rsidRDefault="00814F1C" w:rsidP="00C74F9D">
      <w:pPr>
        <w:shd w:val="clear" w:color="auto" w:fill="FFFFFF"/>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i/>
          <w:sz w:val="30"/>
          <w:szCs w:val="30"/>
          <w:lang w:val="kk-KZ" w:eastAsia="ru-RU"/>
        </w:rPr>
        <w:t>    </w:t>
      </w:r>
      <w:r w:rsidR="00910C1C" w:rsidRPr="00E059C5">
        <w:rPr>
          <w:rFonts w:ascii="Times New Roman" w:eastAsia="Times New Roman" w:hAnsi="Times New Roman" w:cs="Times New Roman"/>
          <w:bCs/>
          <w:i/>
          <w:sz w:val="30"/>
          <w:szCs w:val="30"/>
          <w:lang w:val="kk-KZ" w:eastAsia="ru-RU"/>
        </w:rPr>
        <w:tab/>
      </w:r>
      <w:r w:rsidRPr="00E059C5">
        <w:rPr>
          <w:rFonts w:ascii="Times New Roman" w:eastAsia="Times New Roman" w:hAnsi="Times New Roman" w:cs="Times New Roman"/>
          <w:bCs/>
          <w:i/>
          <w:sz w:val="30"/>
          <w:szCs w:val="30"/>
          <w:lang w:val="kk-KZ" w:eastAsia="ru-RU"/>
        </w:rPr>
        <w:t>Нольдік нүктені және тепе-теңдік  нүктесін анықтау</w:t>
      </w:r>
      <w:r w:rsidRPr="00E059C5">
        <w:rPr>
          <w:rFonts w:ascii="Times New Roman" w:eastAsia="Times New Roman" w:hAnsi="Times New Roman" w:cs="Times New Roman"/>
          <w:sz w:val="30"/>
          <w:szCs w:val="30"/>
          <w:lang w:val="kk-KZ" w:eastAsia="ru-RU"/>
        </w:rPr>
        <w:t xml:space="preserve">. Егер  таразыда магниттік демпфер бар болса, нольдік нүкте ретінде таразы тілі тоқтаған  шкала бөлігін алады. Ал егер магниттік демпферлер болмаса осы нүктелерді көптеген ауытқулар тәсілі арқылы табады. Бұл тәсіл таразы тілінің кезекпен 5 рет ауытқуына негізделген. Таразыны қосқаннан кейінгі   алғашқы 2  немесе 3 тербелісті есепке алмайды,ал таразы тілінің келесі 5 ауытқун ондық бөлігіне дейін  белгілеп жазып алады. </w:t>
      </w:r>
      <w:r w:rsidRPr="00E059C5">
        <w:rPr>
          <w:rFonts w:ascii="Times New Roman" w:eastAsia="Times New Roman" w:hAnsi="Times New Roman" w:cs="Times New Roman"/>
          <w:sz w:val="30"/>
          <w:szCs w:val="30"/>
          <w:lang w:eastAsia="ru-RU"/>
        </w:rPr>
        <w:t>Мысалы: +4,0; -3,4; +3,5; -2,8; +3,0. Нольдік нүктені келесі жолмен анықтайды.</w:t>
      </w:r>
    </w:p>
    <w:p w:rsidR="00B20B50" w:rsidRPr="00E059C5" w:rsidRDefault="00B20B50" w:rsidP="00C74F9D">
      <w:pPr>
        <w:shd w:val="clear" w:color="auto" w:fill="FFFFFF"/>
        <w:spacing w:after="0" w:line="240" w:lineRule="auto"/>
        <w:jc w:val="both"/>
        <w:rPr>
          <w:rFonts w:ascii="Times New Roman" w:eastAsia="Times New Roman" w:hAnsi="Times New Roman" w:cs="Times New Roman"/>
          <w:sz w:val="30"/>
          <w:szCs w:val="30"/>
          <w:lang w:val="kk-KZ" w:eastAsia="ru-RU"/>
        </w:rPr>
      </w:pPr>
    </w:p>
    <w:p w:rsidR="006C08C2" w:rsidRPr="00E059C5" w:rsidRDefault="00B20B50" w:rsidP="00C74F9D">
      <w:pPr>
        <w:shd w:val="clear" w:color="auto" w:fill="FFFFFF"/>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6 кесте</w:t>
      </w:r>
    </w:p>
    <w:p w:rsidR="00B20B50" w:rsidRPr="00E059C5" w:rsidRDefault="00B20B50" w:rsidP="00C74F9D">
      <w:pPr>
        <w:shd w:val="clear" w:color="auto" w:fill="FFFFFF"/>
        <w:spacing w:after="0" w:line="240" w:lineRule="auto"/>
        <w:jc w:val="both"/>
        <w:rPr>
          <w:rFonts w:ascii="Times New Roman" w:eastAsia="Times New Roman" w:hAnsi="Times New Roman" w:cs="Times New Roman"/>
          <w:sz w:val="30"/>
          <w:szCs w:val="30"/>
          <w:lang w:val="kk-KZ" w:eastAsia="ru-RU"/>
        </w:rPr>
      </w:pPr>
    </w:p>
    <w:tbl>
      <w:tblPr>
        <w:tblW w:w="9570" w:type="dxa"/>
        <w:tblCellSpacing w:w="0"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4830"/>
        <w:gridCol w:w="4740"/>
      </w:tblGrid>
      <w:tr w:rsidR="009C358C" w:rsidRPr="00E059C5" w:rsidTr="004C0920">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b/>
                <w:bCs/>
                <w:sz w:val="30"/>
                <w:szCs w:val="30"/>
                <w:lang w:eastAsia="ru-RU"/>
              </w:rPr>
              <w:t>Сол жаққа ауытқуы</w:t>
            </w:r>
          </w:p>
        </w:tc>
        <w:tc>
          <w:tcPr>
            <w:tcW w:w="0" w:type="auto"/>
            <w:tcBorders>
              <w:top w:val="outset" w:sz="6" w:space="0" w:color="auto"/>
              <w:left w:val="outset" w:sz="6" w:space="0" w:color="auto"/>
              <w:bottom w:val="outset" w:sz="6" w:space="0" w:color="auto"/>
              <w:right w:val="outset" w:sz="6" w:space="0" w:color="auto"/>
            </w:tcBorders>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b/>
                <w:bCs/>
                <w:sz w:val="30"/>
                <w:szCs w:val="30"/>
                <w:lang w:eastAsia="ru-RU"/>
              </w:rPr>
              <w:t>Оң  жаққа ауытқуы</w:t>
            </w:r>
          </w:p>
        </w:tc>
      </w:tr>
      <w:tr w:rsidR="009C358C" w:rsidRPr="00E059C5" w:rsidTr="004C0920">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b/>
                <w:bCs/>
                <w:sz w:val="30"/>
                <w:szCs w:val="30"/>
                <w:lang w:eastAsia="ru-RU"/>
              </w:rPr>
              <w:t>-3,4</w:t>
            </w:r>
          </w:p>
        </w:tc>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+4,0</w:t>
            </w:r>
          </w:p>
        </w:tc>
      </w:tr>
      <w:tr w:rsidR="009C358C" w:rsidRPr="00E059C5" w:rsidTr="004C0920">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b/>
                <w:bCs/>
                <w:sz w:val="30"/>
                <w:szCs w:val="30"/>
                <w:lang w:eastAsia="ru-RU"/>
              </w:rPr>
              <w:t>-2,8</w:t>
            </w:r>
          </w:p>
        </w:tc>
        <w:tc>
          <w:tcPr>
            <w:tcW w:w="0" w:type="auto"/>
            <w:tcBorders>
              <w:top w:val="outset" w:sz="6" w:space="0" w:color="auto"/>
              <w:left w:val="outset" w:sz="6" w:space="0" w:color="auto"/>
              <w:bottom w:val="outset" w:sz="6" w:space="0" w:color="auto"/>
              <w:right w:val="outset" w:sz="6" w:space="0" w:color="auto"/>
            </w:tcBorders>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+3,5</w:t>
            </w:r>
          </w:p>
        </w:tc>
      </w:tr>
      <w:tr w:rsidR="009C358C" w:rsidRPr="00E059C5" w:rsidTr="004C0920">
        <w:trPr>
          <w:trHeight w:val="480"/>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+3,0</w:t>
            </w:r>
          </w:p>
        </w:tc>
      </w:tr>
      <w:tr w:rsidR="009C358C" w:rsidRPr="00E059C5" w:rsidTr="004C0920">
        <w:trPr>
          <w:trHeight w:val="510"/>
          <w:tblCellSpacing w:w="0" w:type="dxa"/>
        </w:trPr>
        <w:tc>
          <w:tcPr>
            <w:tcW w:w="0" w:type="auto"/>
            <w:gridSpan w:val="2"/>
            <w:tcBorders>
              <w:top w:val="outset" w:sz="6" w:space="0" w:color="auto"/>
              <w:left w:val="outset" w:sz="6" w:space="0" w:color="auto"/>
              <w:bottom w:val="outset" w:sz="6" w:space="0" w:color="auto"/>
              <w:right w:val="outset" w:sz="6" w:space="0" w:color="auto"/>
            </w:tcBorders>
            <w:hideMark/>
          </w:tcPr>
          <w:p w:rsidR="00814F1C" w:rsidRPr="00E059C5" w:rsidRDefault="00814F1C"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Орташа  мәні: -3,1                                   Орташа мәні: +3,5</w:t>
            </w:r>
          </w:p>
        </w:tc>
      </w:tr>
    </w:tbl>
    <w:p w:rsidR="006C08C2" w:rsidRPr="00E059C5" w:rsidRDefault="006C08C2" w:rsidP="00C74F9D">
      <w:pPr>
        <w:shd w:val="clear" w:color="auto" w:fill="FFFFFF"/>
        <w:spacing w:after="0" w:line="240" w:lineRule="auto"/>
        <w:rPr>
          <w:rFonts w:ascii="Times New Roman" w:eastAsia="Times New Roman" w:hAnsi="Times New Roman" w:cs="Times New Roman"/>
          <w:sz w:val="30"/>
          <w:szCs w:val="30"/>
          <w:lang w:val="kk-KZ" w:eastAsia="ru-RU"/>
        </w:rPr>
      </w:pPr>
    </w:p>
    <w:p w:rsidR="00814F1C" w:rsidRPr="00E059C5" w:rsidRDefault="00814F1C" w:rsidP="00C74F9D">
      <w:pPr>
        <w:shd w:val="clear" w:color="auto" w:fill="FFFFFF"/>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Ауытқудың  қосындысы: (+3,5)+(-3,1)=+0,4</w:t>
      </w:r>
    </w:p>
    <w:p w:rsidR="00814F1C" w:rsidRPr="00E059C5" w:rsidRDefault="00814F1C" w:rsidP="00C74F9D">
      <w:pPr>
        <w:shd w:val="clear" w:color="auto" w:fill="FFFFFF"/>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t>Нольдік нүкте =+0.4/2=+0.2</w:t>
      </w:r>
    </w:p>
    <w:p w:rsidR="00814F1C" w:rsidRPr="00E059C5" w:rsidRDefault="00814F1C" w:rsidP="00C74F9D">
      <w:pPr>
        <w:shd w:val="clear" w:color="auto" w:fill="FFFFFF"/>
        <w:spacing w:after="0" w:line="240" w:lineRule="auto"/>
        <w:ind w:firstLine="708"/>
        <w:jc w:val="both"/>
        <w:rPr>
          <w:rFonts w:ascii="Times New Roman" w:eastAsia="Times New Roman" w:hAnsi="Times New Roman" w:cs="Times New Roman"/>
          <w:sz w:val="30"/>
          <w:szCs w:val="30"/>
          <w:lang w:eastAsia="ru-RU"/>
        </w:rPr>
      </w:pPr>
      <w:r w:rsidRPr="00E059C5">
        <w:rPr>
          <w:rFonts w:ascii="Times New Roman" w:eastAsia="Times New Roman" w:hAnsi="Times New Roman" w:cs="Times New Roman"/>
          <w:bCs/>
          <w:i/>
          <w:sz w:val="30"/>
          <w:szCs w:val="30"/>
          <w:lang w:eastAsia="ru-RU"/>
        </w:rPr>
        <w:t>Өлшеу.</w:t>
      </w:r>
      <w:r w:rsidRPr="00E059C5">
        <w:rPr>
          <w:rFonts w:ascii="Times New Roman" w:eastAsia="Times New Roman" w:hAnsi="Times New Roman" w:cs="Times New Roman"/>
          <w:sz w:val="30"/>
          <w:szCs w:val="30"/>
          <w:lang w:eastAsia="ru-RU"/>
        </w:rPr>
        <w:t xml:space="preserve"> Егер таразыда демпфер жок болса көптеген ауытқу әдісімен нольдік нүктесін анықтайды. Осыдан кейін таразы табақшалары мен күйентесін арритирлеп сол жақ табақшаның ортасына өлшенетін затты салады. Оң жақ табақшаның ортасына 50г( немесе одан жеңіл) тас қояды. Таразыны байқап ашып ,не ауырырақ екенін көреді: тас немесе өлшенетін зат. Егер таразы тілі сол жаққа ауытқитын болса,</w:t>
      </w:r>
      <w:r w:rsidR="00910C1C"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eastAsia="ru-RU"/>
        </w:rPr>
        <w:t>он</w:t>
      </w:r>
      <w:r w:rsidR="00910C1C" w:rsidRPr="00E059C5">
        <w:rPr>
          <w:rFonts w:ascii="Times New Roman" w:eastAsia="Times New Roman" w:hAnsi="Times New Roman" w:cs="Times New Roman"/>
          <w:sz w:val="30"/>
          <w:szCs w:val="30"/>
          <w:lang w:eastAsia="ru-RU"/>
        </w:rPr>
        <w:t>да тас ауырырақ екенін көрсетед</w:t>
      </w:r>
      <w:r w:rsidR="00910C1C" w:rsidRPr="00E059C5">
        <w:rPr>
          <w:rFonts w:ascii="Times New Roman" w:eastAsia="Times New Roman" w:hAnsi="Times New Roman" w:cs="Times New Roman"/>
          <w:sz w:val="30"/>
          <w:szCs w:val="30"/>
          <w:lang w:val="kk-KZ" w:eastAsia="ru-RU"/>
        </w:rPr>
        <w:t>і</w:t>
      </w:r>
      <w:r w:rsidRPr="00E059C5">
        <w:rPr>
          <w:rFonts w:ascii="Times New Roman" w:eastAsia="Times New Roman" w:hAnsi="Times New Roman" w:cs="Times New Roman"/>
          <w:sz w:val="30"/>
          <w:szCs w:val="30"/>
          <w:lang w:eastAsia="ru-RU"/>
        </w:rPr>
        <w:t xml:space="preserve"> және керісінше. Егер 50 г гирька ауыр болса, оны алып тастайды, жеңіл болса қалдырады. Осындай ретпен басқа тастарды салыстырады, соңында мұқият  тепе-теңдік нүктесін анықтайды.  Егер тепе-теңдік нүктесі нольдік межелік шкаламен ±0,4 аралығында сәйкес келсе, өлшеу дұрыс өтті деп есептеуге болады.</w:t>
      </w:r>
    </w:p>
    <w:p w:rsidR="00814F1C" w:rsidRPr="00E059C5" w:rsidRDefault="00814F1C" w:rsidP="00C74F9D">
      <w:pPr>
        <w:shd w:val="clear" w:color="auto" w:fill="FFFFFF"/>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eastAsia="ru-RU"/>
        </w:rPr>
        <w:t> </w:t>
      </w:r>
      <w:r w:rsidRPr="00E059C5">
        <w:rPr>
          <w:rFonts w:ascii="Times New Roman" w:eastAsia="Times New Roman" w:hAnsi="Times New Roman" w:cs="Times New Roman"/>
          <w:sz w:val="30"/>
          <w:szCs w:val="30"/>
          <w:lang w:val="kk-KZ" w:eastAsia="ru-RU"/>
        </w:rPr>
        <w:t>  </w:t>
      </w:r>
      <w:r w:rsidR="00910C1C" w:rsidRPr="00E059C5">
        <w:rPr>
          <w:rFonts w:ascii="Times New Roman" w:eastAsia="Times New Roman" w:hAnsi="Times New Roman" w:cs="Times New Roman"/>
          <w:sz w:val="30"/>
          <w:szCs w:val="30"/>
          <w:lang w:val="kk-KZ" w:eastAsia="ru-RU"/>
        </w:rPr>
        <w:tab/>
      </w:r>
      <w:r w:rsidRPr="00E059C5">
        <w:rPr>
          <w:rFonts w:ascii="Times New Roman" w:eastAsia="Times New Roman" w:hAnsi="Times New Roman" w:cs="Times New Roman"/>
          <w:bCs/>
          <w:i/>
          <w:sz w:val="30"/>
          <w:szCs w:val="30"/>
          <w:lang w:val="kk-KZ" w:eastAsia="ru-RU"/>
        </w:rPr>
        <w:t xml:space="preserve">Магниттік демпфері бар таразыда өлшеу. </w:t>
      </w:r>
      <w:r w:rsidRPr="00E059C5">
        <w:rPr>
          <w:rFonts w:ascii="Times New Roman" w:eastAsia="Times New Roman" w:hAnsi="Times New Roman" w:cs="Times New Roman"/>
          <w:sz w:val="30"/>
          <w:szCs w:val="30"/>
          <w:lang w:val="kk-KZ" w:eastAsia="ru-RU"/>
        </w:rPr>
        <w:t xml:space="preserve">Магниттік демпфері бар таразының нольдік нүктесі болып таразы тілі тоқтаған  шкала бөлігі саналады. Нольдік нүкте анықталғаннан кейін сол жақ табақшаға өлшенетін затты салып таразы тастары мен рейтер </w:t>
      </w:r>
      <w:r w:rsidRPr="00E059C5">
        <w:rPr>
          <w:rFonts w:ascii="Times New Roman" w:eastAsia="Times New Roman" w:hAnsi="Times New Roman" w:cs="Times New Roman"/>
          <w:sz w:val="30"/>
          <w:szCs w:val="30"/>
          <w:lang w:val="kk-KZ" w:eastAsia="ru-RU"/>
        </w:rPr>
        <w:lastRenderedPageBreak/>
        <w:t>көрсеткішін тепе-теңдік нүктесімен нольдік нүкте ±0,4 дәлдікпен сәйкес келгенше тандап алады. </w:t>
      </w:r>
    </w:p>
    <w:p w:rsidR="00814F1C" w:rsidRPr="00E059C5" w:rsidRDefault="00814F1C" w:rsidP="00C74F9D">
      <w:pPr>
        <w:shd w:val="clear" w:color="auto" w:fill="FFFFFF"/>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i/>
          <w:sz w:val="30"/>
          <w:szCs w:val="30"/>
          <w:lang w:val="kk-KZ" w:eastAsia="ru-RU"/>
        </w:rPr>
        <w:t xml:space="preserve">Бір табақшалы таразыда өлшеу. </w:t>
      </w:r>
      <w:r w:rsidRPr="00E059C5">
        <w:rPr>
          <w:rFonts w:ascii="Times New Roman" w:eastAsia="Times New Roman" w:hAnsi="Times New Roman" w:cs="Times New Roman"/>
          <w:sz w:val="30"/>
          <w:szCs w:val="30"/>
          <w:lang w:val="kk-KZ" w:eastAsia="ru-RU"/>
        </w:rPr>
        <w:t xml:space="preserve"> Бір табақшалы таразыда өлшеу 2 табақшалы таразыдан тезірек болсада екеуінде де өлшеу техникасы бірдей. Бір табақшалы таразыда өлшеу келесі операциялардан тұрады: нольдік нүктені тексеру,  өлшенетін затты таразы табақшасына орналастыру және масс дискілерінің көмегімен тепе-теңдік нүктесін табу. </w:t>
      </w:r>
    </w:p>
    <w:p w:rsidR="006C08C2" w:rsidRPr="00E059C5" w:rsidRDefault="00E56D45"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7. </w:t>
      </w:r>
      <w:r w:rsidRPr="00E059C5">
        <w:rPr>
          <w:rFonts w:ascii="Times New Roman" w:hAnsi="Times New Roman" w:cs="Times New Roman"/>
          <w:i/>
          <w:sz w:val="30"/>
          <w:szCs w:val="30"/>
          <w:lang w:val="kk-KZ"/>
        </w:rPr>
        <w:t>Секундомер</w:t>
      </w:r>
      <w:r w:rsidRPr="00E059C5">
        <w:rPr>
          <w:rFonts w:ascii="Times New Roman" w:hAnsi="Times New Roman" w:cs="Times New Roman"/>
          <w:sz w:val="30"/>
          <w:szCs w:val="30"/>
          <w:lang w:val="kk-KZ"/>
        </w:rPr>
        <w:t>. Дене қозғалысы басталған кезеңнен ол тоқтағанға дейінгі уақыт аралығын өлшеу – осы уақыт аралығында, бірлік ретінде қабылданған, секунд, минут, сағат деп аталынатын белгілі уақыт аралығы қанша рет болатынын білу. Зертханалық практикада денелер қозғалысының аз уақыт аралығын өлшеу үшін секундомер деп аталынатын аспап қолданылады (</w:t>
      </w:r>
      <w:r w:rsidR="006C08C2" w:rsidRPr="00E059C5">
        <w:rPr>
          <w:rFonts w:ascii="Times New Roman" w:hAnsi="Times New Roman" w:cs="Times New Roman"/>
          <w:sz w:val="30"/>
          <w:szCs w:val="30"/>
          <w:lang w:val="kk-KZ"/>
        </w:rPr>
        <w:t>16</w:t>
      </w:r>
      <w:r w:rsidRPr="00E059C5">
        <w:rPr>
          <w:rFonts w:ascii="Times New Roman" w:hAnsi="Times New Roman" w:cs="Times New Roman"/>
          <w:sz w:val="30"/>
          <w:szCs w:val="30"/>
          <w:lang w:val="kk-KZ"/>
        </w:rPr>
        <w:t>-сур</w:t>
      </w:r>
      <w:r w:rsidR="006C08C2"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xml:space="preserve">). Саусақпен секундометрдің басын       </w:t>
      </w:r>
    </w:p>
    <w:p w:rsidR="00E56D45" w:rsidRPr="00E059C5" w:rsidRDefault="00E56D45"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p>
    <w:p w:rsidR="00E56D45" w:rsidRPr="00E059C5" w:rsidRDefault="00E56D45"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noProof/>
          <w:sz w:val="30"/>
          <w:szCs w:val="30"/>
          <w:lang w:eastAsia="ru-RU"/>
        </w:rPr>
        <w:drawing>
          <wp:inline distT="0" distB="0" distL="0" distR="0">
            <wp:extent cx="1543050" cy="2047875"/>
            <wp:effectExtent l="0" t="0" r="0" b="9525"/>
            <wp:docPr id="24" name="Рисунок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1"/>
                    <pic:cNvPicPr>
                      <a:picLocks noChangeAspect="1" noChangeArrowheads="1"/>
                    </pic:cNvPicPr>
                  </pic:nvPicPr>
                  <pic:blipFill>
                    <a:blip r:embed="rId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2047875"/>
                    </a:xfrm>
                    <a:prstGeom prst="rect">
                      <a:avLst/>
                    </a:prstGeom>
                    <a:noFill/>
                    <a:ln>
                      <a:noFill/>
                    </a:ln>
                  </pic:spPr>
                </pic:pic>
              </a:graphicData>
            </a:graphic>
          </wp:inline>
        </w:drawing>
      </w:r>
    </w:p>
    <w:p w:rsidR="00E56D45" w:rsidRPr="00E059C5" w:rsidRDefault="006C08C2"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sz w:val="30"/>
          <w:szCs w:val="30"/>
          <w:lang w:val="kk-KZ"/>
        </w:rPr>
        <w:t>16</w:t>
      </w:r>
      <w:r w:rsidR="00E56D45" w:rsidRPr="00E059C5">
        <w:rPr>
          <w:rFonts w:ascii="Times New Roman" w:hAnsi="Times New Roman" w:cs="Times New Roman"/>
          <w:sz w:val="30"/>
          <w:szCs w:val="30"/>
          <w:lang w:val="kk-KZ"/>
        </w:rPr>
        <w:t>-сур</w:t>
      </w:r>
      <w:r w:rsidRPr="00E059C5">
        <w:rPr>
          <w:rFonts w:ascii="Times New Roman" w:hAnsi="Times New Roman" w:cs="Times New Roman"/>
          <w:sz w:val="30"/>
          <w:szCs w:val="30"/>
          <w:lang w:val="kk-KZ"/>
        </w:rPr>
        <w:t>ет</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басқан кезде оның тілі жүріске қосылады. Екінші басқан кезде тіл тоқтайды, ал үшінші басқан кезде нөлдік жағдайға келеді. Құрылысына байланысты секундомер секундтық бөлігін өлшеуге мүмкіндік береді, уақытты 0,2 с  және одан да аз дәлдікпен анықтауға болады.</w:t>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8. </w:t>
      </w:r>
      <w:r w:rsidRPr="00E059C5">
        <w:rPr>
          <w:rFonts w:ascii="Times New Roman" w:hAnsi="Times New Roman" w:cs="Times New Roman"/>
          <w:i/>
          <w:sz w:val="30"/>
          <w:szCs w:val="30"/>
          <w:lang w:val="kk-KZ"/>
        </w:rPr>
        <w:t>Метроном</w:t>
      </w:r>
      <w:r w:rsidRPr="00E059C5">
        <w:rPr>
          <w:rFonts w:ascii="Times New Roman" w:hAnsi="Times New Roman" w:cs="Times New Roman"/>
          <w:sz w:val="30"/>
          <w:szCs w:val="30"/>
          <w:lang w:val="kk-KZ"/>
        </w:rPr>
        <w:t>. Секундтың бірнеше ондық бөлігіне сәйкес теңдей уақыт аралығын өлшеу үшін кейде басқа аспап – метроном пайдаланылады   (</w:t>
      </w:r>
      <w:r w:rsidR="00130416" w:rsidRPr="00E059C5">
        <w:rPr>
          <w:rFonts w:ascii="Times New Roman" w:hAnsi="Times New Roman" w:cs="Times New Roman"/>
          <w:sz w:val="30"/>
          <w:szCs w:val="30"/>
          <w:lang w:val="kk-KZ"/>
        </w:rPr>
        <w:t>17</w:t>
      </w:r>
      <w:r w:rsidRPr="00E059C5">
        <w:rPr>
          <w:rFonts w:ascii="Times New Roman" w:hAnsi="Times New Roman" w:cs="Times New Roman"/>
          <w:sz w:val="30"/>
          <w:szCs w:val="30"/>
          <w:lang w:val="kk-KZ"/>
        </w:rPr>
        <w:t>-сур</w:t>
      </w:r>
      <w:r w:rsidR="00130416" w:rsidRPr="00E059C5">
        <w:rPr>
          <w:rFonts w:ascii="Times New Roman" w:hAnsi="Times New Roman" w:cs="Times New Roman"/>
          <w:sz w:val="30"/>
          <w:szCs w:val="30"/>
          <w:lang w:val="kk-KZ"/>
        </w:rPr>
        <w:t>ет</w:t>
      </w:r>
      <w:r w:rsidRPr="00E059C5">
        <w:rPr>
          <w:rFonts w:ascii="Times New Roman" w:hAnsi="Times New Roman" w:cs="Times New Roman"/>
          <w:sz w:val="30"/>
          <w:szCs w:val="30"/>
          <w:lang w:val="kk-KZ"/>
        </w:rPr>
        <w:t>).   Аспаптың   оң   жағында   орналасқан   кілтпен</w:t>
      </w:r>
    </w:p>
    <w:p w:rsidR="00E56D45" w:rsidRPr="00E059C5" w:rsidRDefault="00E56D45"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noProof/>
          <w:sz w:val="30"/>
          <w:szCs w:val="30"/>
          <w:lang w:eastAsia="ru-RU"/>
        </w:rPr>
        <w:lastRenderedPageBreak/>
        <w:drawing>
          <wp:inline distT="0" distB="0" distL="0" distR="0">
            <wp:extent cx="1733550" cy="1962150"/>
            <wp:effectExtent l="0" t="0" r="0" b="0"/>
            <wp:docPr id="23" name="Рисунок 2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8"/>
                    <pic:cNvPicPr>
                      <a:picLocks noChangeAspect="1" noChangeArrowheads="1"/>
                    </pic:cNvPicPr>
                  </pic:nvPicPr>
                  <pic:blipFill>
                    <a:blip r:embed="rId3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1962150"/>
                    </a:xfrm>
                    <a:prstGeom prst="rect">
                      <a:avLst/>
                    </a:prstGeom>
                    <a:noFill/>
                    <a:ln>
                      <a:noFill/>
                    </a:ln>
                  </pic:spPr>
                </pic:pic>
              </a:graphicData>
            </a:graphic>
          </wp:inline>
        </w:drawing>
      </w: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130416" w:rsidRPr="00E059C5">
        <w:rPr>
          <w:rFonts w:ascii="Times New Roman" w:hAnsi="Times New Roman" w:cs="Times New Roman"/>
          <w:sz w:val="30"/>
          <w:szCs w:val="30"/>
          <w:lang w:val="kk-KZ"/>
        </w:rPr>
        <w:t>17</w:t>
      </w:r>
      <w:r w:rsidRPr="00E059C5">
        <w:rPr>
          <w:rFonts w:ascii="Times New Roman" w:hAnsi="Times New Roman" w:cs="Times New Roman"/>
          <w:sz w:val="30"/>
          <w:szCs w:val="30"/>
          <w:lang w:val="kk-KZ"/>
        </w:rPr>
        <w:t>-сур</w:t>
      </w:r>
      <w:r w:rsidR="00130416" w:rsidRPr="00E059C5">
        <w:rPr>
          <w:rFonts w:ascii="Times New Roman" w:hAnsi="Times New Roman" w:cs="Times New Roman"/>
          <w:sz w:val="30"/>
          <w:szCs w:val="30"/>
          <w:lang w:val="kk-KZ"/>
        </w:rPr>
        <w:t>ет</w:t>
      </w:r>
    </w:p>
    <w:p w:rsidR="00E56D45" w:rsidRPr="00E059C5" w:rsidRDefault="00E56D45" w:rsidP="00C74F9D">
      <w:pPr>
        <w:spacing w:after="0" w:line="240" w:lineRule="auto"/>
        <w:jc w:val="both"/>
        <w:rPr>
          <w:rFonts w:ascii="Times New Roman" w:hAnsi="Times New Roman" w:cs="Times New Roman"/>
          <w:sz w:val="30"/>
          <w:szCs w:val="30"/>
          <w:lang w:val="kk-KZ"/>
        </w:rPr>
      </w:pPr>
    </w:p>
    <w:p w:rsidR="00E56D45" w:rsidRPr="00E059C5" w:rsidRDefault="00E56D45"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серіппені ширатады, ол метроном маятнигін қозғалысқа келтіреді. Бұл маятниктің тербелістер жиілігін, ондағы жүкті жоғары не төмен жылжыта отырып өзгертуге болады. Метроном маятнигінің әрбір тербелісі тырсылдап тұрады. </w:t>
      </w:r>
    </w:p>
    <w:p w:rsidR="00814F1C" w:rsidRPr="00E059C5" w:rsidRDefault="00814F1C" w:rsidP="00C74F9D">
      <w:pPr>
        <w:spacing w:after="0" w:line="240" w:lineRule="auto"/>
        <w:ind w:firstLine="708"/>
        <w:jc w:val="both"/>
        <w:rPr>
          <w:rFonts w:ascii="Times New Roman" w:hAnsi="Times New Roman" w:cs="Times New Roman"/>
          <w:i/>
          <w:sz w:val="30"/>
          <w:szCs w:val="30"/>
          <w:lang w:val="kk-KZ"/>
        </w:rPr>
      </w:pPr>
      <w:r w:rsidRPr="00E059C5">
        <w:rPr>
          <w:rFonts w:ascii="Times New Roman" w:hAnsi="Times New Roman" w:cs="Times New Roman"/>
          <w:i/>
          <w:sz w:val="30"/>
          <w:szCs w:val="30"/>
          <w:lang w:val="kk-KZ"/>
        </w:rPr>
        <w:t>9. Манометрлер.</w:t>
      </w:r>
    </w:p>
    <w:p w:rsidR="00507E56" w:rsidRPr="00E059C5" w:rsidRDefault="00507E56"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Вакуумдық техникадағы толық шағын қысымдарды өлшеу аспабы манометр деп аталады. Әдебиетте және практикада вакуумметр деген термин де қолданылады.</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Көптеген манометрлер екі элементтен тұрады: датчик – сигналды түрлендіруші және өлшегіш блок.</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Жұмыс істеу принципі бойынша манометрлерді мынадай кластарға бөлуге болады:</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 Сұйықтық манометрлер, онда өлшенетін қысым немесе қысымның әртүрлілігі сұйықтың бағанымен теңестіріледі (</w:t>
      </w:r>
      <w:r w:rsidRPr="00E059C5">
        <w:rPr>
          <w:rFonts w:ascii="Times New Roman" w:hAnsi="Times New Roman" w:cs="Times New Roman"/>
          <w:i/>
          <w:sz w:val="30"/>
          <w:szCs w:val="30"/>
          <w:lang w:val="kk-KZ"/>
        </w:rPr>
        <w:t>U</w:t>
      </w:r>
      <w:r w:rsidRPr="00E059C5">
        <w:rPr>
          <w:rFonts w:ascii="Times New Roman" w:hAnsi="Times New Roman" w:cs="Times New Roman"/>
          <w:sz w:val="30"/>
          <w:szCs w:val="30"/>
          <w:lang w:val="kk-KZ"/>
        </w:rPr>
        <w:t xml:space="preserve"> – бейнелі манометрлер және олардың модификациясы).</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2. Компрессиялық манометрлер, олардың әрекеті идеал газды изотермиялық сығымдау заңына негізделген (Мак-Леод манометрі).</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3. Деформациялық манометрлер, сильфон, мембрана және с.с. сезімтал элементтер ретінде пайдаланылады. Сезімтал элементтің деформациялану шамасы қысым шамасы болады.</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4. Жылу манометрлері, газдың қысымының жылу өткізгіштікке тәуелділігін пайдаланады. Олар термобулық және қарсыласу манометрлері деп бөлінеді.</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5. Иондаушы манометрлер, онда қысым иондық ток мәні бойынша анықталады. Осы класс аспаптарының ірі тобы өз кезегінде мыналарға бөлінеді:</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а) электроразрядтық, олардың қызмет ету принципі сұйытылған газдағы электр дәрежесінің өлшемі қысымға тәуелділігіне негізделген.</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ab/>
        <w:t>б) электронды иондаушы, онда газды иондау электр өрісімен жылдамдатылатын электрондар ағынымен жүзеге асырылады.</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Манометрлердің бүкіл тобын сондай-ақ тікелей және жанама әсер ету аспаптарына да бөледі. </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Тікелей әсер ету манометрі газ қысымын тікелей өлшейтін аспаптар болып табылады. Осы манометрлердің манометрлік қасиетін динамометрикалық аспаптармен градуировка арқылы алдын ала есептеуге немесе алуға болады. Тікелей әсер ету манометрлері қысымын есептеу газ құрамына</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және</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оның </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температурасына</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тәуелді </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емес. Бұл аспаптар 1</w:t>
      </w:r>
      <w:r w:rsidR="00A824D8" w:rsidRPr="00E059C5">
        <w:rPr>
          <w:rFonts w:ascii="Times New Roman" w:hAnsi="Times New Roman" w:cs="Times New Roman"/>
          <w:sz w:val="30"/>
          <w:szCs w:val="30"/>
          <w:lang w:val="kk-KZ"/>
        </w:rPr>
        <w:t>*</w:t>
      </w:r>
      <w:r w:rsidRPr="00E059C5">
        <w:rPr>
          <w:rFonts w:ascii="Times New Roman" w:hAnsi="Times New Roman" w:cs="Times New Roman"/>
          <w:sz w:val="30"/>
          <w:szCs w:val="30"/>
          <w:lang w:val="kk-KZ"/>
        </w:rPr>
        <w:t>10</w:t>
      </w:r>
      <w:r w:rsidRPr="00E059C5">
        <w:rPr>
          <w:rFonts w:ascii="Times New Roman" w:hAnsi="Times New Roman" w:cs="Times New Roman"/>
          <w:sz w:val="30"/>
          <w:szCs w:val="30"/>
          <w:vertAlign w:val="superscript"/>
          <w:lang w:val="kk-KZ"/>
        </w:rPr>
        <w:t>5</w:t>
      </w:r>
      <w:r w:rsidRPr="00E059C5">
        <w:rPr>
          <w:rFonts w:ascii="Times New Roman" w:hAnsi="Times New Roman" w:cs="Times New Roman"/>
          <w:sz w:val="30"/>
          <w:szCs w:val="30"/>
          <w:lang w:val="kk-KZ"/>
        </w:rPr>
        <w:t>–1,33 * 10</w:t>
      </w:r>
      <w:r w:rsidRPr="00E059C5">
        <w:rPr>
          <w:rFonts w:ascii="Times New Roman" w:hAnsi="Times New Roman" w:cs="Times New Roman"/>
          <w:sz w:val="30"/>
          <w:szCs w:val="30"/>
          <w:vertAlign w:val="superscript"/>
          <w:lang w:val="kk-KZ"/>
        </w:rPr>
        <w:t>-3</w:t>
      </w:r>
      <w:r w:rsidRPr="00E059C5">
        <w:rPr>
          <w:rFonts w:ascii="Times New Roman" w:hAnsi="Times New Roman" w:cs="Times New Roman"/>
          <w:sz w:val="30"/>
          <w:szCs w:val="30"/>
          <w:lang w:val="kk-KZ"/>
        </w:rPr>
        <w:t xml:space="preserve"> Па диапазонын жабады, оның үстіне олардың салыстырмалы қате жіберушілігі қысымға қарағанда аз. Тікелей әсер ету манометрлеріне сұйықтықтық, компрессиялық және деформациялық манометрлер жатады. </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әсер ету манометрі қысымның өзін емес, оның бірқатар функцияларын өлшейді, және әдетте, датчиктен (манометрлік түрлендіргіш) және</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радиотехникалық өлшеу блогынан тұрады. Жанама әсер ету манометрінде қысымды есептеу (шығыс сигналы) газ тегі мен оның температурасына байланысты. </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әсер ету манометрлерінің шкалалары қысым бірлігінде немесе электр бірліктерінде калибрленген. Соңғы жағдайда аспапқа өткізбелі сатылы қисық қоса тіркеледі немесе оның сезімталдылығы келтіріледі. Сатылы қисық жанама әсер ету аспабын сатылау кезінде тікелей әсер ету манометрі бойынша құралады және турасын айтқанда, сатылаудың ұлғаймалы жағдайындағы шар  үшін дұрыс.</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1,33*10</w:t>
      </w:r>
      <w:r w:rsidRPr="00E059C5">
        <w:rPr>
          <w:rFonts w:ascii="Times New Roman" w:hAnsi="Times New Roman" w:cs="Times New Roman"/>
          <w:sz w:val="30"/>
          <w:szCs w:val="30"/>
          <w:vertAlign w:val="superscript"/>
          <w:lang w:val="kk-KZ"/>
        </w:rPr>
        <w:t>-3</w:t>
      </w:r>
      <w:r w:rsidRPr="00E059C5">
        <w:rPr>
          <w:rFonts w:ascii="Times New Roman" w:hAnsi="Times New Roman" w:cs="Times New Roman"/>
          <w:sz w:val="30"/>
          <w:szCs w:val="30"/>
          <w:lang w:val="kk-KZ"/>
        </w:rPr>
        <w:t xml:space="preserve"> Па төмен қысымды өлшеу іс жүзінде жанама әсер ету аспаптарымен ғана мүмкін, өйткені осы қысым кезінде күш болмашы ғана. Сөйтіп күш түсіру ретінде қысым өз мәнін жояды. 1,33*10</w:t>
      </w:r>
      <w:r w:rsidRPr="00E059C5">
        <w:rPr>
          <w:rFonts w:ascii="Times New Roman" w:hAnsi="Times New Roman" w:cs="Times New Roman"/>
          <w:sz w:val="30"/>
          <w:szCs w:val="30"/>
          <w:vertAlign w:val="superscript"/>
          <w:lang w:val="kk-KZ"/>
        </w:rPr>
        <w:t>-3</w:t>
      </w:r>
      <w:r w:rsidRPr="00E059C5">
        <w:rPr>
          <w:rFonts w:ascii="Times New Roman" w:hAnsi="Times New Roman" w:cs="Times New Roman"/>
          <w:sz w:val="30"/>
          <w:szCs w:val="30"/>
          <w:lang w:val="kk-KZ"/>
        </w:rPr>
        <w:t xml:space="preserve"> Па қысымынан төмен кезінде басқа параметр – </w:t>
      </w:r>
      <w:r w:rsidRPr="00E059C5">
        <w:rPr>
          <w:rFonts w:ascii="Times New Roman" w:hAnsi="Times New Roman" w:cs="Times New Roman"/>
          <w:i/>
          <w:sz w:val="30"/>
          <w:szCs w:val="30"/>
          <w:lang w:val="kk-KZ"/>
        </w:rPr>
        <w:t>N</w:t>
      </w:r>
      <w:r w:rsidR="00A824D8"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молекулярлық концентрациясы нақтырақ көрінеді, көлем бірлігінде газ бөлшектерінің тығыздығы жанама әсер ету манометрімен өлшенеді.</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Манометрлердің бірқатар типтерінің оқшаулау құрылғылары бар және қысымды өлшеуден басқа қандай да бір қысым бойынша технологиялық процестерді басқару үшін автоматтандырылған ваакумдық құрылғылар пайдаланылуы мүмкін. </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Кең диапазонда және оқшаулауда қысымды өлшеуден басқа манометрлердің жекелеген типтері қысым сигналдарын өздігінен жазатын аспаптардың диаграммалық таспасында қысым сигналын жазуға мүмкіндік береді.</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Жанама әсер ету манометрлерімен қысымды өлшеу кезінде есептелуі қиын факторларының әсері көп болғандықтан (газ құрамы мен оның температурасының өзгеруі, датчиктегі сорбциялау-</w:t>
      </w:r>
      <w:r w:rsidRPr="00E059C5">
        <w:rPr>
          <w:rFonts w:ascii="Times New Roman" w:hAnsi="Times New Roman" w:cs="Times New Roman"/>
          <w:sz w:val="30"/>
          <w:szCs w:val="30"/>
          <w:lang w:val="kk-KZ"/>
        </w:rPr>
        <w:lastRenderedPageBreak/>
        <w:t>десорбциялау процесстор және с.с.) есептеу нақтылығы жоғары емес. Қысымды өлшеудегі қателік  өлшенетін шаманың 10-нан 60%-ке дейін тербеледі.</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Сұйықтық </w:t>
      </w:r>
      <w:r w:rsidRPr="00E059C5">
        <w:rPr>
          <w:rFonts w:ascii="Times New Roman" w:hAnsi="Times New Roman" w:cs="Times New Roman"/>
          <w:i/>
          <w:sz w:val="30"/>
          <w:szCs w:val="30"/>
          <w:lang w:val="kk-KZ"/>
        </w:rPr>
        <w:t>U</w:t>
      </w:r>
      <w:r w:rsidRPr="00E059C5">
        <w:rPr>
          <w:rFonts w:ascii="Times New Roman" w:hAnsi="Times New Roman" w:cs="Times New Roman"/>
          <w:sz w:val="30"/>
          <w:szCs w:val="30"/>
          <w:lang w:val="kk-KZ"/>
        </w:rPr>
        <w:t xml:space="preserve"> тәрізді манометрлер атомосфералықтан 1 Па-ға дейінгі диапазондағы абсолюттік қысымды өлшеуге қызмет етеді. Сұйықтық манометрлердің жұмыс істеу принципі жұмыс сұйықтық деңгейін </w:t>
      </w:r>
      <w:r w:rsidRPr="00E059C5">
        <w:rPr>
          <w:rFonts w:ascii="Times New Roman" w:hAnsi="Times New Roman" w:cs="Times New Roman"/>
          <w:i/>
          <w:sz w:val="30"/>
          <w:szCs w:val="30"/>
          <w:lang w:val="kk-KZ"/>
        </w:rPr>
        <w:t>U</w:t>
      </w:r>
      <w:r w:rsidRPr="00E059C5">
        <w:rPr>
          <w:rFonts w:ascii="Times New Roman" w:hAnsi="Times New Roman" w:cs="Times New Roman"/>
          <w:sz w:val="30"/>
          <w:szCs w:val="30"/>
          <w:lang w:val="kk-KZ"/>
        </w:rPr>
        <w:t xml:space="preserve"> тәрізді трубканың сол және оң буынына ауыстыруға негізделген.</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U</w:t>
      </w:r>
      <w:r w:rsidRPr="00E059C5">
        <w:rPr>
          <w:rFonts w:ascii="Times New Roman" w:hAnsi="Times New Roman" w:cs="Times New Roman"/>
          <w:sz w:val="30"/>
          <w:szCs w:val="30"/>
          <w:lang w:val="kk-KZ"/>
        </w:rPr>
        <w:t xml:space="preserve"> тәрізді трубканың бір буыны вакуумдық жүйеге қосылады, оның қысымы басқа буындағы</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Р</w:t>
      </w:r>
      <w:r w:rsidRPr="00E059C5">
        <w:rPr>
          <w:rFonts w:ascii="Times New Roman" w:hAnsi="Times New Roman" w:cs="Times New Roman"/>
          <w:i/>
          <w:sz w:val="30"/>
          <w:szCs w:val="30"/>
          <w:vertAlign w:val="subscript"/>
          <w:lang w:val="kk-KZ"/>
        </w:rPr>
        <w:t>В</w:t>
      </w:r>
      <w:r w:rsidRPr="00E059C5">
        <w:rPr>
          <w:rFonts w:ascii="Times New Roman" w:hAnsi="Times New Roman" w:cs="Times New Roman"/>
          <w:sz w:val="30"/>
          <w:szCs w:val="30"/>
          <w:lang w:val="kk-KZ"/>
        </w:rPr>
        <w:t>-ға</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тең, өлшеу процесінде басқа буында тұрақты </w:t>
      </w:r>
      <w:r w:rsidRPr="00E059C5">
        <w:rPr>
          <w:rFonts w:ascii="Times New Roman" w:hAnsi="Times New Roman" w:cs="Times New Roman"/>
          <w:i/>
          <w:sz w:val="30"/>
          <w:szCs w:val="30"/>
          <w:lang w:val="kk-KZ"/>
        </w:rPr>
        <w:t>Р</w:t>
      </w:r>
      <w:r w:rsidRPr="00E059C5">
        <w:rPr>
          <w:rFonts w:ascii="Times New Roman" w:hAnsi="Times New Roman" w:cs="Times New Roman"/>
          <w:i/>
          <w:sz w:val="30"/>
          <w:szCs w:val="30"/>
          <w:vertAlign w:val="subscript"/>
          <w:lang w:val="kk-KZ"/>
        </w:rPr>
        <w:t>К</w:t>
      </w:r>
      <w:r w:rsidRPr="00E059C5">
        <w:rPr>
          <w:rFonts w:ascii="Times New Roman" w:hAnsi="Times New Roman" w:cs="Times New Roman"/>
          <w:i/>
          <w:sz w:val="30"/>
          <w:szCs w:val="30"/>
          <w:lang w:val="kk-KZ"/>
        </w:rPr>
        <w:t xml:space="preserve"> </w:t>
      </w:r>
      <w:r w:rsidRPr="00E059C5">
        <w:rPr>
          <w:rFonts w:ascii="Times New Roman" w:hAnsi="Times New Roman" w:cs="Times New Roman"/>
          <w:sz w:val="30"/>
          <w:szCs w:val="30"/>
          <w:lang w:val="kk-KZ"/>
        </w:rPr>
        <w:t>салыстырмалы қысым сақталады. Сұйықтық бетінде әрекет ететін қысымның түсіп кетуі (</w:t>
      </w:r>
      <w:r w:rsidRPr="00E059C5">
        <w:rPr>
          <w:rFonts w:ascii="Times New Roman" w:hAnsi="Times New Roman" w:cs="Times New Roman"/>
          <w:i/>
          <w:sz w:val="30"/>
          <w:szCs w:val="30"/>
          <w:lang w:val="kk-KZ"/>
        </w:rPr>
        <w:t>Р</w:t>
      </w:r>
      <w:r w:rsidRPr="00E059C5">
        <w:rPr>
          <w:rFonts w:ascii="Times New Roman" w:hAnsi="Times New Roman" w:cs="Times New Roman"/>
          <w:i/>
          <w:sz w:val="30"/>
          <w:szCs w:val="30"/>
          <w:vertAlign w:val="subscript"/>
          <w:lang w:val="kk-KZ"/>
        </w:rPr>
        <w:t>К</w:t>
      </w:r>
      <w:r w:rsidRPr="00E059C5">
        <w:rPr>
          <w:rFonts w:ascii="Times New Roman" w:hAnsi="Times New Roman" w:cs="Times New Roman"/>
          <w:sz w:val="30"/>
          <w:szCs w:val="30"/>
          <w:lang w:val="kk-KZ"/>
        </w:rPr>
        <w:t xml:space="preserve"> – </w:t>
      </w:r>
      <w:r w:rsidRPr="00E059C5">
        <w:rPr>
          <w:rFonts w:ascii="Times New Roman" w:hAnsi="Times New Roman" w:cs="Times New Roman"/>
          <w:i/>
          <w:sz w:val="30"/>
          <w:szCs w:val="30"/>
          <w:lang w:val="kk-KZ"/>
        </w:rPr>
        <w:t>Р</w:t>
      </w:r>
      <w:r w:rsidRPr="00E059C5">
        <w:rPr>
          <w:rFonts w:ascii="Times New Roman" w:hAnsi="Times New Roman" w:cs="Times New Roman"/>
          <w:i/>
          <w:sz w:val="30"/>
          <w:szCs w:val="30"/>
          <w:vertAlign w:val="subscript"/>
          <w:lang w:val="kk-KZ"/>
        </w:rPr>
        <w:t>В</w:t>
      </w:r>
      <w:r w:rsidRPr="00E059C5">
        <w:rPr>
          <w:rFonts w:ascii="Times New Roman" w:hAnsi="Times New Roman" w:cs="Times New Roman"/>
          <w:sz w:val="30"/>
          <w:szCs w:val="30"/>
          <w:lang w:val="kk-KZ"/>
        </w:rPr>
        <w:t>) манометр буындарындағы сұйықтық бағандарының әртүрлі биіктігінде гидростатикалық қысыммен теңестіріледі. Сұйықтық бағанының қысымы алаң бірлігіне жатқызылған оның салмағымен анықталады және баған биігтігіне және сұйықтық тығыздығына ғана тәуелді. Егер манометрдің бір ұшы атмосфералық ауамен жалғасса (ашық манометр), ал қысым әртүрлілігінің шамасы мынаған тең болады:</w:t>
      </w:r>
      <w:r w:rsidR="009013AA" w:rsidRPr="00E059C5">
        <w:rPr>
          <w:rFonts w:ascii="Times New Roman" w:hAnsi="Times New Roman" w:cs="Times New Roman"/>
          <w:sz w:val="30"/>
          <w:szCs w:val="30"/>
          <w:lang w:val="kk-KZ"/>
        </w:rPr>
        <w:t xml:space="preserve"> </w:t>
      </w:r>
    </w:p>
    <w:p w:rsidR="009013AA" w:rsidRPr="00E059C5" w:rsidRDefault="009013AA" w:rsidP="00C74F9D">
      <w:pPr>
        <w:spacing w:after="0" w:line="240" w:lineRule="auto"/>
        <w:jc w:val="both"/>
        <w:rPr>
          <w:rFonts w:ascii="Times New Roman" w:hAnsi="Times New Roman" w:cs="Times New Roman"/>
          <w:sz w:val="30"/>
          <w:szCs w:val="30"/>
          <w:lang w:val="kk-KZ"/>
        </w:rPr>
      </w:pPr>
    </w:p>
    <w:p w:rsidR="00507E56" w:rsidRPr="00E059C5" w:rsidRDefault="00507E56" w:rsidP="00C74F9D">
      <w:pPr>
        <w:spacing w:after="0" w:line="240" w:lineRule="auto"/>
        <w:jc w:val="center"/>
        <w:rPr>
          <w:rFonts w:ascii="Times New Roman" w:hAnsi="Times New Roman" w:cs="Times New Roman"/>
          <w:i/>
          <w:sz w:val="30"/>
          <w:szCs w:val="30"/>
          <w:lang w:val="kk-KZ"/>
        </w:rPr>
      </w:pPr>
      <w:r w:rsidRPr="00E059C5">
        <w:rPr>
          <w:rFonts w:ascii="Times New Roman" w:hAnsi="Times New Roman" w:cs="Times New Roman"/>
          <w:i/>
          <w:sz w:val="30"/>
          <w:szCs w:val="30"/>
          <w:lang w:val="kk-KZ"/>
        </w:rPr>
        <w:t>∆p = p</w:t>
      </w:r>
      <w:r w:rsidRPr="00E059C5">
        <w:rPr>
          <w:rFonts w:ascii="Times New Roman" w:hAnsi="Times New Roman" w:cs="Times New Roman"/>
          <w:i/>
          <w:sz w:val="30"/>
          <w:szCs w:val="30"/>
          <w:vertAlign w:val="subscript"/>
          <w:lang w:val="kk-KZ"/>
        </w:rPr>
        <w:t>атм</w:t>
      </w:r>
      <w:r w:rsidRPr="00E059C5">
        <w:rPr>
          <w:rFonts w:ascii="Times New Roman" w:hAnsi="Times New Roman" w:cs="Times New Roman"/>
          <w:i/>
          <w:sz w:val="30"/>
          <w:szCs w:val="30"/>
          <w:lang w:val="kk-KZ"/>
        </w:rPr>
        <w:t xml:space="preserve"> – p</w:t>
      </w:r>
      <w:r w:rsidRPr="00E059C5">
        <w:rPr>
          <w:rFonts w:ascii="Times New Roman" w:hAnsi="Times New Roman" w:cs="Times New Roman"/>
          <w:i/>
          <w:sz w:val="30"/>
          <w:szCs w:val="30"/>
          <w:vertAlign w:val="subscript"/>
          <w:lang w:val="kk-KZ"/>
        </w:rPr>
        <w:t>в</w:t>
      </w:r>
      <w:r w:rsidRPr="00E059C5">
        <w:rPr>
          <w:rFonts w:ascii="Times New Roman" w:hAnsi="Times New Roman" w:cs="Times New Roman"/>
          <w:i/>
          <w:sz w:val="30"/>
          <w:szCs w:val="30"/>
          <w:lang w:val="kk-KZ"/>
        </w:rPr>
        <w:t xml:space="preserve"> = gph</w:t>
      </w:r>
    </w:p>
    <w:p w:rsidR="009013AA" w:rsidRPr="00E059C5" w:rsidRDefault="009013AA" w:rsidP="00C74F9D">
      <w:pPr>
        <w:spacing w:after="0" w:line="240" w:lineRule="auto"/>
        <w:jc w:val="center"/>
        <w:rPr>
          <w:rFonts w:ascii="Times New Roman" w:hAnsi="Times New Roman" w:cs="Times New Roman"/>
          <w:i/>
          <w:sz w:val="30"/>
          <w:szCs w:val="30"/>
          <w:lang w:val="kk-KZ"/>
        </w:rPr>
      </w:pPr>
    </w:p>
    <w:p w:rsidR="009013AA"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мұндағы </w:t>
      </w:r>
      <w:r w:rsidRPr="00E059C5">
        <w:rPr>
          <w:rFonts w:ascii="Times New Roman" w:hAnsi="Times New Roman" w:cs="Times New Roman"/>
          <w:i/>
          <w:sz w:val="30"/>
          <w:szCs w:val="30"/>
          <w:lang w:val="kk-KZ"/>
        </w:rPr>
        <w:t xml:space="preserve"> p</w:t>
      </w:r>
      <w:r w:rsidRPr="00E059C5">
        <w:rPr>
          <w:rFonts w:ascii="Times New Roman" w:hAnsi="Times New Roman" w:cs="Times New Roman"/>
          <w:i/>
          <w:sz w:val="30"/>
          <w:szCs w:val="30"/>
          <w:vertAlign w:val="subscript"/>
          <w:lang w:val="kk-KZ"/>
        </w:rPr>
        <w:t xml:space="preserve">атм </w:t>
      </w:r>
      <w:r w:rsidRPr="00E059C5">
        <w:rPr>
          <w:rFonts w:ascii="Times New Roman" w:hAnsi="Times New Roman" w:cs="Times New Roman"/>
          <w:sz w:val="30"/>
          <w:szCs w:val="30"/>
          <w:lang w:val="kk-KZ"/>
        </w:rPr>
        <w:t xml:space="preserve"> - атмосфералық қысым;</w:t>
      </w:r>
    </w:p>
    <w:p w:rsidR="00507E56" w:rsidRPr="00E059C5" w:rsidRDefault="009013AA"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507E56" w:rsidRPr="00E059C5">
        <w:rPr>
          <w:rFonts w:ascii="Times New Roman" w:hAnsi="Times New Roman" w:cs="Times New Roman"/>
          <w:sz w:val="30"/>
          <w:szCs w:val="30"/>
          <w:lang w:val="kk-KZ"/>
        </w:rPr>
        <w:t xml:space="preserve">  </w:t>
      </w:r>
      <w:r w:rsidR="00507E56" w:rsidRPr="00E059C5">
        <w:rPr>
          <w:rFonts w:ascii="Times New Roman" w:hAnsi="Times New Roman" w:cs="Times New Roman"/>
          <w:i/>
          <w:sz w:val="30"/>
          <w:szCs w:val="30"/>
          <w:lang w:val="kk-KZ"/>
        </w:rPr>
        <w:t>P</w:t>
      </w:r>
      <w:r w:rsidR="00507E56" w:rsidRPr="00E059C5">
        <w:rPr>
          <w:rFonts w:ascii="Times New Roman" w:hAnsi="Times New Roman" w:cs="Times New Roman"/>
          <w:i/>
          <w:sz w:val="30"/>
          <w:szCs w:val="30"/>
          <w:vertAlign w:val="subscript"/>
          <w:lang w:val="kk-KZ"/>
        </w:rPr>
        <w:t>в</w:t>
      </w:r>
      <w:r w:rsidR="00507E56" w:rsidRPr="00E059C5">
        <w:rPr>
          <w:rFonts w:ascii="Times New Roman" w:hAnsi="Times New Roman" w:cs="Times New Roman"/>
          <w:sz w:val="30"/>
          <w:szCs w:val="30"/>
          <w:vertAlign w:val="subscript"/>
          <w:lang w:val="kk-KZ"/>
        </w:rPr>
        <w:t xml:space="preserve"> </w:t>
      </w:r>
      <w:r w:rsidR="00507E56" w:rsidRPr="00E059C5">
        <w:rPr>
          <w:rFonts w:ascii="Times New Roman" w:hAnsi="Times New Roman" w:cs="Times New Roman"/>
          <w:sz w:val="30"/>
          <w:szCs w:val="30"/>
          <w:lang w:val="kk-KZ"/>
        </w:rPr>
        <w:t>– вакумдық жүйедегі қысым;</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 xml:space="preserve">g </w:t>
      </w:r>
      <w:r w:rsidRPr="00E059C5">
        <w:rPr>
          <w:rFonts w:ascii="Times New Roman" w:hAnsi="Times New Roman" w:cs="Times New Roman"/>
          <w:sz w:val="30"/>
          <w:szCs w:val="30"/>
          <w:lang w:val="kk-KZ"/>
        </w:rPr>
        <w:t>– ауырлық күшін жеделдету;</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ab/>
      </w:r>
      <w:r w:rsidR="009013AA" w:rsidRPr="00E059C5">
        <w:rPr>
          <w:rFonts w:ascii="Times New Roman" w:hAnsi="Times New Roman" w:cs="Times New Roman"/>
          <w:i/>
          <w:sz w:val="30"/>
          <w:szCs w:val="30"/>
          <w:lang w:val="kk-KZ"/>
        </w:rPr>
        <w:t xml:space="preserve">       </w:t>
      </w:r>
      <w:r w:rsidRPr="00E059C5">
        <w:rPr>
          <w:rFonts w:ascii="Times New Roman" w:hAnsi="Times New Roman" w:cs="Times New Roman"/>
          <w:i/>
          <w:sz w:val="30"/>
          <w:szCs w:val="30"/>
          <w:lang w:val="kk-KZ"/>
        </w:rPr>
        <w:t>p</w:t>
      </w:r>
      <w:r w:rsidRPr="00E059C5">
        <w:rPr>
          <w:rFonts w:ascii="Times New Roman" w:hAnsi="Times New Roman" w:cs="Times New Roman"/>
          <w:sz w:val="30"/>
          <w:szCs w:val="30"/>
          <w:lang w:val="kk-KZ"/>
        </w:rPr>
        <w:t xml:space="preserve"> – манометрдегі сұйықтықтың тығыздығы;</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ab/>
      </w:r>
      <w:r w:rsidR="009013AA" w:rsidRPr="00E059C5">
        <w:rPr>
          <w:rFonts w:ascii="Times New Roman" w:hAnsi="Times New Roman" w:cs="Times New Roman"/>
          <w:i/>
          <w:sz w:val="30"/>
          <w:szCs w:val="30"/>
          <w:lang w:val="kk-KZ"/>
        </w:rPr>
        <w:t xml:space="preserve">       </w:t>
      </w:r>
      <w:r w:rsidRPr="00E059C5">
        <w:rPr>
          <w:rFonts w:ascii="Times New Roman" w:hAnsi="Times New Roman" w:cs="Times New Roman"/>
          <w:i/>
          <w:sz w:val="30"/>
          <w:szCs w:val="30"/>
          <w:lang w:val="kk-KZ"/>
        </w:rPr>
        <w:t xml:space="preserve">h – </w:t>
      </w:r>
      <w:r w:rsidRPr="00E059C5">
        <w:rPr>
          <w:rFonts w:ascii="Times New Roman" w:hAnsi="Times New Roman" w:cs="Times New Roman"/>
          <w:sz w:val="30"/>
          <w:szCs w:val="30"/>
          <w:lang w:val="kk-KZ"/>
        </w:rPr>
        <w:t>сүйықтық деңгейінің әртүрлігі.</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Сөйтіп, біз манометрдің көрсеткіші атмосфералық қысымға байланысты екендігін көреміз. Белгілі өлшеу сәтіндегі </w:t>
      </w:r>
      <w:r w:rsidRPr="00E059C5">
        <w:rPr>
          <w:rFonts w:ascii="Times New Roman" w:hAnsi="Times New Roman" w:cs="Times New Roman"/>
          <w:i/>
          <w:sz w:val="30"/>
          <w:szCs w:val="30"/>
          <w:lang w:val="kk-KZ"/>
        </w:rPr>
        <w:t>p</w:t>
      </w:r>
      <w:r w:rsidRPr="00E059C5">
        <w:rPr>
          <w:rFonts w:ascii="Times New Roman" w:hAnsi="Times New Roman" w:cs="Times New Roman"/>
          <w:i/>
          <w:sz w:val="30"/>
          <w:szCs w:val="30"/>
          <w:vertAlign w:val="subscript"/>
          <w:lang w:val="kk-KZ"/>
        </w:rPr>
        <w:t>атм</w:t>
      </w:r>
      <w:r w:rsidRPr="00E059C5">
        <w:rPr>
          <w:rFonts w:ascii="Times New Roman" w:hAnsi="Times New Roman" w:cs="Times New Roman"/>
          <w:sz w:val="30"/>
          <w:szCs w:val="30"/>
          <w:lang w:val="kk-KZ"/>
        </w:rPr>
        <w:t xml:space="preserve"> атмосфералық қысымы кезінде вакуумдық ортадағы абсолюттік қысымды өлшеуге болады</w:t>
      </w:r>
    </w:p>
    <w:p w:rsidR="009013AA" w:rsidRPr="00E059C5" w:rsidRDefault="009013AA" w:rsidP="00C74F9D">
      <w:pPr>
        <w:spacing w:after="0" w:line="240" w:lineRule="auto"/>
        <w:jc w:val="both"/>
        <w:rPr>
          <w:rFonts w:ascii="Times New Roman" w:hAnsi="Times New Roman" w:cs="Times New Roman"/>
          <w:sz w:val="30"/>
          <w:szCs w:val="30"/>
          <w:lang w:val="kk-KZ"/>
        </w:rPr>
      </w:pPr>
    </w:p>
    <w:p w:rsidR="00507E56" w:rsidRPr="00E059C5" w:rsidRDefault="00507E56" w:rsidP="00C74F9D">
      <w:pPr>
        <w:spacing w:after="0" w:line="240" w:lineRule="auto"/>
        <w:jc w:val="center"/>
        <w:rPr>
          <w:rFonts w:ascii="Times New Roman" w:hAnsi="Times New Roman" w:cs="Times New Roman"/>
          <w:i/>
          <w:sz w:val="30"/>
          <w:szCs w:val="30"/>
          <w:lang w:val="kk-KZ"/>
        </w:rPr>
      </w:pPr>
      <w:r w:rsidRPr="00E059C5">
        <w:rPr>
          <w:rFonts w:ascii="Times New Roman" w:hAnsi="Times New Roman" w:cs="Times New Roman"/>
          <w:i/>
          <w:sz w:val="30"/>
          <w:szCs w:val="30"/>
          <w:lang w:val="kk-KZ"/>
        </w:rPr>
        <w:t>P</w:t>
      </w:r>
      <w:r w:rsidRPr="00E059C5">
        <w:rPr>
          <w:rFonts w:ascii="Times New Roman" w:hAnsi="Times New Roman" w:cs="Times New Roman"/>
          <w:i/>
          <w:sz w:val="30"/>
          <w:szCs w:val="30"/>
          <w:vertAlign w:val="subscript"/>
          <w:lang w:val="kk-KZ"/>
        </w:rPr>
        <w:t xml:space="preserve">в </w:t>
      </w:r>
      <w:r w:rsidRPr="00E059C5">
        <w:rPr>
          <w:rFonts w:ascii="Times New Roman" w:hAnsi="Times New Roman" w:cs="Times New Roman"/>
          <w:i/>
          <w:sz w:val="30"/>
          <w:szCs w:val="30"/>
          <w:lang w:val="kk-KZ"/>
        </w:rPr>
        <w:t>= p</w:t>
      </w:r>
      <w:r w:rsidRPr="00E059C5">
        <w:rPr>
          <w:rFonts w:ascii="Times New Roman" w:hAnsi="Times New Roman" w:cs="Times New Roman"/>
          <w:i/>
          <w:sz w:val="30"/>
          <w:szCs w:val="30"/>
          <w:vertAlign w:val="subscript"/>
          <w:lang w:val="kk-KZ"/>
        </w:rPr>
        <w:t>атм</w:t>
      </w:r>
      <w:r w:rsidRPr="00E059C5">
        <w:rPr>
          <w:rFonts w:ascii="Times New Roman" w:hAnsi="Times New Roman" w:cs="Times New Roman"/>
          <w:sz w:val="30"/>
          <w:szCs w:val="30"/>
          <w:lang w:val="kk-KZ"/>
        </w:rPr>
        <w:t xml:space="preserve"> – </w:t>
      </w:r>
      <w:r w:rsidRPr="00E059C5">
        <w:rPr>
          <w:rFonts w:ascii="Times New Roman" w:hAnsi="Times New Roman" w:cs="Times New Roman"/>
          <w:i/>
          <w:sz w:val="30"/>
          <w:szCs w:val="30"/>
          <w:lang w:val="kk-KZ"/>
        </w:rPr>
        <w:t>gph</w:t>
      </w:r>
    </w:p>
    <w:p w:rsidR="009013AA" w:rsidRPr="00E059C5" w:rsidRDefault="009013AA" w:rsidP="00C74F9D">
      <w:pPr>
        <w:spacing w:after="0" w:line="240" w:lineRule="auto"/>
        <w:jc w:val="center"/>
        <w:rPr>
          <w:rFonts w:ascii="Times New Roman" w:hAnsi="Times New Roman" w:cs="Times New Roman"/>
          <w:sz w:val="30"/>
          <w:szCs w:val="30"/>
          <w:lang w:val="kk-KZ"/>
        </w:rPr>
      </w:pP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Егер манометрдің жұмыс сұйықтығы ретінде сынап алынса, онда </w:t>
      </w:r>
    </w:p>
    <w:p w:rsidR="009013AA" w:rsidRPr="00E059C5" w:rsidRDefault="009013AA" w:rsidP="00C74F9D">
      <w:pPr>
        <w:spacing w:after="0" w:line="240" w:lineRule="auto"/>
        <w:jc w:val="both"/>
        <w:rPr>
          <w:rFonts w:ascii="Times New Roman" w:hAnsi="Times New Roman" w:cs="Times New Roman"/>
          <w:sz w:val="30"/>
          <w:szCs w:val="30"/>
          <w:lang w:val="kk-KZ"/>
        </w:rPr>
      </w:pPr>
    </w:p>
    <w:p w:rsidR="00507E56" w:rsidRPr="00E059C5" w:rsidRDefault="00507E56" w:rsidP="00C74F9D">
      <w:pPr>
        <w:spacing w:after="0" w:line="240" w:lineRule="auto"/>
        <w:jc w:val="center"/>
        <w:rPr>
          <w:rFonts w:ascii="Times New Roman" w:hAnsi="Times New Roman" w:cs="Times New Roman"/>
          <w:i/>
          <w:sz w:val="30"/>
          <w:szCs w:val="30"/>
          <w:lang w:val="kk-KZ"/>
        </w:rPr>
      </w:pPr>
      <w:r w:rsidRPr="00E059C5">
        <w:rPr>
          <w:rFonts w:ascii="Times New Roman" w:hAnsi="Times New Roman" w:cs="Times New Roman"/>
          <w:i/>
          <w:sz w:val="30"/>
          <w:szCs w:val="30"/>
          <w:lang w:val="kk-KZ"/>
        </w:rPr>
        <w:t>P</w:t>
      </w:r>
      <w:r w:rsidRPr="00E059C5">
        <w:rPr>
          <w:rFonts w:ascii="Times New Roman" w:hAnsi="Times New Roman" w:cs="Times New Roman"/>
          <w:i/>
          <w:sz w:val="30"/>
          <w:szCs w:val="30"/>
          <w:vertAlign w:val="subscript"/>
          <w:lang w:val="kk-KZ"/>
        </w:rPr>
        <w:t xml:space="preserve">в </w:t>
      </w:r>
      <w:r w:rsidRPr="00E059C5">
        <w:rPr>
          <w:rFonts w:ascii="Times New Roman" w:hAnsi="Times New Roman" w:cs="Times New Roman"/>
          <w:i/>
          <w:sz w:val="30"/>
          <w:szCs w:val="30"/>
          <w:lang w:val="kk-KZ"/>
        </w:rPr>
        <w:t>= p</w:t>
      </w:r>
      <w:r w:rsidRPr="00E059C5">
        <w:rPr>
          <w:rFonts w:ascii="Times New Roman" w:hAnsi="Times New Roman" w:cs="Times New Roman"/>
          <w:i/>
          <w:sz w:val="30"/>
          <w:szCs w:val="30"/>
          <w:vertAlign w:val="subscript"/>
          <w:lang w:val="kk-KZ"/>
        </w:rPr>
        <w:t>атм</w:t>
      </w:r>
      <w:r w:rsidRPr="00E059C5">
        <w:rPr>
          <w:rFonts w:ascii="Times New Roman" w:hAnsi="Times New Roman" w:cs="Times New Roman"/>
          <w:i/>
          <w:sz w:val="30"/>
          <w:szCs w:val="30"/>
          <w:lang w:val="kk-KZ"/>
        </w:rPr>
        <w:t xml:space="preserve"> – һ, мм рт. ст.,</w:t>
      </w:r>
    </w:p>
    <w:p w:rsidR="009013AA" w:rsidRPr="00E059C5" w:rsidRDefault="009013AA" w:rsidP="00C74F9D">
      <w:pPr>
        <w:spacing w:after="0" w:line="240" w:lineRule="auto"/>
        <w:jc w:val="center"/>
        <w:rPr>
          <w:rFonts w:ascii="Times New Roman" w:hAnsi="Times New Roman" w:cs="Times New Roman"/>
          <w:sz w:val="30"/>
          <w:szCs w:val="30"/>
          <w:lang w:val="kk-KZ"/>
        </w:rPr>
      </w:pPr>
    </w:p>
    <w:p w:rsidR="00995AA0" w:rsidRPr="00E059C5" w:rsidRDefault="00995AA0"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w:t>
      </w:r>
      <w:r w:rsidR="00507E56" w:rsidRPr="00E059C5">
        <w:rPr>
          <w:rFonts w:ascii="Times New Roman" w:hAnsi="Times New Roman" w:cs="Times New Roman"/>
          <w:sz w:val="30"/>
          <w:szCs w:val="30"/>
          <w:lang w:val="kk-KZ"/>
        </w:rPr>
        <w:t>ұндағы</w:t>
      </w:r>
      <w:r w:rsidRPr="00E059C5">
        <w:rPr>
          <w:rFonts w:ascii="Times New Roman" w:hAnsi="Times New Roman" w:cs="Times New Roman"/>
          <w:sz w:val="30"/>
          <w:szCs w:val="30"/>
          <w:lang w:val="kk-KZ"/>
        </w:rPr>
        <w:t xml:space="preserve">   </w:t>
      </w:r>
      <w:r w:rsidR="00507E56" w:rsidRPr="00E059C5">
        <w:rPr>
          <w:rFonts w:ascii="Times New Roman" w:hAnsi="Times New Roman" w:cs="Times New Roman"/>
          <w:sz w:val="30"/>
          <w:szCs w:val="30"/>
          <w:lang w:val="kk-KZ"/>
        </w:rPr>
        <w:t xml:space="preserve"> </w:t>
      </w:r>
      <w:r w:rsidR="00507E56" w:rsidRPr="00E059C5">
        <w:rPr>
          <w:rFonts w:ascii="Times New Roman" w:hAnsi="Times New Roman" w:cs="Times New Roman"/>
          <w:i/>
          <w:sz w:val="30"/>
          <w:szCs w:val="30"/>
          <w:lang w:val="kk-KZ"/>
        </w:rPr>
        <w:t>p</w:t>
      </w:r>
      <w:r w:rsidR="00507E56" w:rsidRPr="00E059C5">
        <w:rPr>
          <w:rFonts w:ascii="Times New Roman" w:hAnsi="Times New Roman" w:cs="Times New Roman"/>
          <w:i/>
          <w:sz w:val="30"/>
          <w:szCs w:val="30"/>
          <w:vertAlign w:val="subscript"/>
          <w:lang w:val="kk-KZ"/>
        </w:rPr>
        <w:t xml:space="preserve">атм </w:t>
      </w:r>
      <w:r w:rsidR="00507E56" w:rsidRPr="00E059C5">
        <w:rPr>
          <w:rFonts w:ascii="Times New Roman" w:hAnsi="Times New Roman" w:cs="Times New Roman"/>
          <w:sz w:val="30"/>
          <w:szCs w:val="30"/>
          <w:lang w:val="kk-KZ"/>
        </w:rPr>
        <w:t xml:space="preserve"> - атмосфералық қысым, мм </w:t>
      </w:r>
      <w:r w:rsidRPr="00E059C5">
        <w:rPr>
          <w:rFonts w:ascii="Times New Roman" w:hAnsi="Times New Roman" w:cs="Times New Roman"/>
          <w:sz w:val="30"/>
          <w:szCs w:val="30"/>
          <w:lang w:val="kk-KZ"/>
        </w:rPr>
        <w:t>сын.бағ</w:t>
      </w:r>
      <w:r w:rsidR="00507E56" w:rsidRPr="00E059C5">
        <w:rPr>
          <w:rFonts w:ascii="Times New Roman" w:hAnsi="Times New Roman" w:cs="Times New Roman"/>
          <w:sz w:val="30"/>
          <w:szCs w:val="30"/>
          <w:lang w:val="kk-KZ"/>
        </w:rPr>
        <w:t>.,</w:t>
      </w:r>
      <w:r w:rsidRPr="00E059C5">
        <w:rPr>
          <w:rFonts w:ascii="Times New Roman" w:hAnsi="Times New Roman" w:cs="Times New Roman"/>
          <w:sz w:val="30"/>
          <w:szCs w:val="30"/>
          <w:lang w:val="kk-KZ"/>
        </w:rPr>
        <w:t xml:space="preserve"> </w:t>
      </w:r>
    </w:p>
    <w:p w:rsidR="00507E56" w:rsidRPr="00E059C5" w:rsidRDefault="009013AA"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h</w:t>
      </w:r>
      <w:r w:rsidR="00507E56" w:rsidRPr="00E059C5">
        <w:rPr>
          <w:rFonts w:ascii="Times New Roman" w:hAnsi="Times New Roman" w:cs="Times New Roman"/>
          <w:sz w:val="30"/>
          <w:szCs w:val="30"/>
          <w:lang w:val="kk-KZ"/>
        </w:rPr>
        <w:t xml:space="preserve"> – сұйықтық деңгейінің әртүрлілігі, мм.</w:t>
      </w:r>
    </w:p>
    <w:p w:rsidR="00507E56" w:rsidRPr="00E059C5" w:rsidRDefault="009013AA"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н</w:t>
      </w:r>
      <w:r w:rsidR="00995AA0" w:rsidRPr="00E059C5">
        <w:rPr>
          <w:rFonts w:ascii="Times New Roman" w:hAnsi="Times New Roman" w:cs="Times New Roman"/>
          <w:sz w:val="30"/>
          <w:szCs w:val="30"/>
          <w:lang w:val="kk-KZ"/>
        </w:rPr>
        <w:t>е</w:t>
      </w:r>
      <w:r w:rsidR="00507E56" w:rsidRPr="00E059C5">
        <w:rPr>
          <w:rFonts w:ascii="Times New Roman" w:hAnsi="Times New Roman" w:cs="Times New Roman"/>
          <w:sz w:val="30"/>
          <w:szCs w:val="30"/>
          <w:lang w:val="kk-KZ"/>
        </w:rPr>
        <w:t xml:space="preserve">месе </w:t>
      </w:r>
    </w:p>
    <w:p w:rsidR="00507E56" w:rsidRPr="00E059C5" w:rsidRDefault="00507E56"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i/>
          <w:sz w:val="30"/>
          <w:szCs w:val="30"/>
          <w:lang w:val="kk-KZ"/>
        </w:rPr>
        <w:lastRenderedPageBreak/>
        <w:t>P</w:t>
      </w:r>
      <w:r w:rsidRPr="00E059C5">
        <w:rPr>
          <w:rFonts w:ascii="Times New Roman" w:hAnsi="Times New Roman" w:cs="Times New Roman"/>
          <w:i/>
          <w:sz w:val="30"/>
          <w:szCs w:val="30"/>
          <w:vertAlign w:val="subscript"/>
          <w:lang w:val="kk-KZ"/>
        </w:rPr>
        <w:t>в</w:t>
      </w:r>
      <w:r w:rsidRPr="00E059C5">
        <w:rPr>
          <w:rFonts w:ascii="Times New Roman" w:hAnsi="Times New Roman" w:cs="Times New Roman"/>
          <w:i/>
          <w:sz w:val="30"/>
          <w:szCs w:val="30"/>
          <w:lang w:val="kk-KZ"/>
        </w:rPr>
        <w:t xml:space="preserve"> = p</w:t>
      </w:r>
      <w:r w:rsidRPr="00E059C5">
        <w:rPr>
          <w:rFonts w:ascii="Times New Roman" w:hAnsi="Times New Roman" w:cs="Times New Roman"/>
          <w:i/>
          <w:sz w:val="30"/>
          <w:szCs w:val="30"/>
          <w:vertAlign w:val="subscript"/>
          <w:lang w:val="kk-KZ"/>
        </w:rPr>
        <w:t>атм</w:t>
      </w:r>
      <w:r w:rsidRPr="00E059C5">
        <w:rPr>
          <w:rFonts w:ascii="Times New Roman" w:hAnsi="Times New Roman" w:cs="Times New Roman"/>
          <w:sz w:val="30"/>
          <w:szCs w:val="30"/>
          <w:lang w:val="kk-KZ"/>
        </w:rPr>
        <w:t xml:space="preserve"> – 1,33 * 10</w:t>
      </w:r>
      <w:r w:rsidRPr="00E059C5">
        <w:rPr>
          <w:rFonts w:ascii="Times New Roman" w:hAnsi="Times New Roman" w:cs="Times New Roman"/>
          <w:sz w:val="30"/>
          <w:szCs w:val="30"/>
          <w:vertAlign w:val="superscript"/>
          <w:lang w:val="kk-KZ"/>
        </w:rPr>
        <w:t>5</w:t>
      </w:r>
      <w:r w:rsidRPr="00E059C5">
        <w:rPr>
          <w:rFonts w:ascii="Times New Roman" w:hAnsi="Times New Roman" w:cs="Times New Roman"/>
          <w:sz w:val="30"/>
          <w:szCs w:val="30"/>
          <w:lang w:val="kk-KZ"/>
        </w:rPr>
        <w:t>һ, Па,</w:t>
      </w:r>
    </w:p>
    <w:p w:rsidR="00507E56" w:rsidRPr="00E059C5" w:rsidRDefault="00995AA0"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м</w:t>
      </w:r>
      <w:r w:rsidR="00507E56" w:rsidRPr="00E059C5">
        <w:rPr>
          <w:rFonts w:ascii="Times New Roman" w:hAnsi="Times New Roman" w:cs="Times New Roman"/>
          <w:sz w:val="30"/>
          <w:szCs w:val="30"/>
          <w:lang w:val="kk-KZ"/>
        </w:rPr>
        <w:t xml:space="preserve">ұндағы  </w:t>
      </w:r>
      <w:r w:rsidR="00507E56" w:rsidRPr="00E059C5">
        <w:rPr>
          <w:rFonts w:ascii="Times New Roman" w:hAnsi="Times New Roman" w:cs="Times New Roman"/>
          <w:i/>
          <w:sz w:val="30"/>
          <w:szCs w:val="30"/>
          <w:lang w:val="kk-KZ"/>
        </w:rPr>
        <w:t>p</w:t>
      </w:r>
      <w:r w:rsidR="00507E56" w:rsidRPr="00E059C5">
        <w:rPr>
          <w:rFonts w:ascii="Times New Roman" w:hAnsi="Times New Roman" w:cs="Times New Roman"/>
          <w:i/>
          <w:sz w:val="30"/>
          <w:szCs w:val="30"/>
          <w:vertAlign w:val="subscript"/>
          <w:lang w:val="kk-KZ"/>
        </w:rPr>
        <w:t>атм</w:t>
      </w:r>
      <w:r w:rsidR="00507E56" w:rsidRPr="00E059C5">
        <w:rPr>
          <w:rFonts w:ascii="Times New Roman" w:hAnsi="Times New Roman" w:cs="Times New Roman"/>
          <w:sz w:val="30"/>
          <w:szCs w:val="30"/>
          <w:lang w:val="kk-KZ"/>
        </w:rPr>
        <w:t xml:space="preserve"> – Па;</w:t>
      </w:r>
    </w:p>
    <w:p w:rsidR="00507E56" w:rsidRPr="00E059C5" w:rsidRDefault="009013AA"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     </w:t>
      </w:r>
      <w:r w:rsidR="00995AA0"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en-US"/>
        </w:rPr>
        <w:t>h</w:t>
      </w:r>
      <w:r w:rsidR="00507E56" w:rsidRPr="00E059C5">
        <w:rPr>
          <w:rFonts w:ascii="Times New Roman" w:hAnsi="Times New Roman" w:cs="Times New Roman"/>
          <w:i/>
          <w:sz w:val="30"/>
          <w:szCs w:val="30"/>
          <w:lang w:val="kk-KZ"/>
        </w:rPr>
        <w:t xml:space="preserve"> </w:t>
      </w:r>
      <w:r w:rsidR="00507E56" w:rsidRPr="00E059C5">
        <w:rPr>
          <w:rFonts w:ascii="Times New Roman" w:hAnsi="Times New Roman" w:cs="Times New Roman"/>
          <w:sz w:val="30"/>
          <w:szCs w:val="30"/>
          <w:lang w:val="kk-KZ"/>
        </w:rPr>
        <w:t>– м-да.</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Сөйтіп, вакуумдық жүйедегі қысымды ашық манометрмен өлшеу үшін атмосфералық қысымды (өлшеу кезінде) білу керек және одан сынап деңгейінің айырмашылығын алып тастау керек. </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Дәнекерленген буынды манометрлер </w:t>
      </w:r>
      <w:r w:rsidRPr="00E059C5">
        <w:rPr>
          <w:rFonts w:ascii="Times New Roman" w:hAnsi="Times New Roman" w:cs="Times New Roman"/>
          <w:i/>
          <w:sz w:val="30"/>
          <w:szCs w:val="30"/>
          <w:lang w:val="kk-KZ"/>
        </w:rPr>
        <w:t>р</w:t>
      </w:r>
      <w:r w:rsidRPr="00E059C5">
        <w:rPr>
          <w:rFonts w:ascii="Times New Roman" w:hAnsi="Times New Roman" w:cs="Times New Roman"/>
          <w:i/>
          <w:sz w:val="30"/>
          <w:szCs w:val="30"/>
          <w:vertAlign w:val="subscript"/>
          <w:lang w:val="kk-KZ"/>
        </w:rPr>
        <w:t>В</w:t>
      </w:r>
      <w:r w:rsidRPr="00E059C5">
        <w:rPr>
          <w:rFonts w:ascii="Times New Roman" w:hAnsi="Times New Roman" w:cs="Times New Roman"/>
          <w:sz w:val="30"/>
          <w:szCs w:val="30"/>
          <w:lang w:val="kk-KZ"/>
        </w:rPr>
        <w:t xml:space="preserve"> вакуммдық жүйедегі және </w:t>
      </w:r>
      <w:r w:rsidRPr="00E059C5">
        <w:rPr>
          <w:rFonts w:ascii="Times New Roman" w:hAnsi="Times New Roman" w:cs="Times New Roman"/>
          <w:i/>
          <w:sz w:val="30"/>
          <w:szCs w:val="30"/>
          <w:lang w:val="kk-KZ"/>
        </w:rPr>
        <w:t>р</w:t>
      </w:r>
      <w:r w:rsidRPr="00E059C5">
        <w:rPr>
          <w:rFonts w:ascii="Times New Roman" w:hAnsi="Times New Roman" w:cs="Times New Roman"/>
          <w:i/>
          <w:sz w:val="30"/>
          <w:szCs w:val="30"/>
          <w:vertAlign w:val="subscript"/>
          <w:lang w:val="kk-KZ"/>
        </w:rPr>
        <w:t>К</w:t>
      </w:r>
      <w:r w:rsidRPr="00E059C5">
        <w:rPr>
          <w:rFonts w:ascii="Times New Roman" w:hAnsi="Times New Roman" w:cs="Times New Roman"/>
          <w:sz w:val="30"/>
          <w:szCs w:val="30"/>
          <w:lang w:val="kk-KZ"/>
        </w:rPr>
        <w:t xml:space="preserve"> манометрдің дәнекерленген буынындағы қысымды өлшейді. </w:t>
      </w:r>
    </w:p>
    <w:p w:rsidR="00507E56"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r w:rsidRPr="00E059C5">
        <w:rPr>
          <w:rFonts w:ascii="Times New Roman" w:hAnsi="Times New Roman" w:cs="Times New Roman"/>
          <w:i/>
          <w:sz w:val="30"/>
          <w:szCs w:val="30"/>
          <w:lang w:val="kk-KZ"/>
        </w:rPr>
        <w:t>U</w:t>
      </w:r>
      <w:r w:rsidRPr="00E059C5">
        <w:rPr>
          <w:rFonts w:ascii="Times New Roman" w:hAnsi="Times New Roman" w:cs="Times New Roman"/>
          <w:sz w:val="30"/>
          <w:szCs w:val="30"/>
          <w:lang w:val="kk-KZ"/>
        </w:rPr>
        <w:t xml:space="preserve"> </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тәрізді </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жабық </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манометрлерде</w:t>
      </w:r>
      <w:r w:rsidR="009013A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жұмыс сұйықтығы ретінде әдетте сынап пайдаланылады, ол манометрге құйылады. Сондықтан дәнекерленген буындағы </w:t>
      </w:r>
      <w:r w:rsidRPr="00E059C5">
        <w:rPr>
          <w:rFonts w:ascii="Times New Roman" w:hAnsi="Times New Roman" w:cs="Times New Roman"/>
          <w:i/>
          <w:sz w:val="30"/>
          <w:szCs w:val="30"/>
          <w:lang w:val="kk-KZ"/>
        </w:rPr>
        <w:t>р</w:t>
      </w:r>
      <w:r w:rsidRPr="00E059C5">
        <w:rPr>
          <w:rFonts w:ascii="Times New Roman" w:hAnsi="Times New Roman" w:cs="Times New Roman"/>
          <w:i/>
          <w:sz w:val="30"/>
          <w:szCs w:val="30"/>
          <w:vertAlign w:val="subscript"/>
          <w:lang w:val="kk-KZ"/>
        </w:rPr>
        <w:t>К</w:t>
      </w:r>
      <w:r w:rsidR="009013AA" w:rsidRPr="00E059C5">
        <w:rPr>
          <w:rFonts w:ascii="Times New Roman" w:hAnsi="Times New Roman" w:cs="Times New Roman"/>
          <w:sz w:val="30"/>
          <w:szCs w:val="30"/>
          <w:vertAlign w:val="subscript"/>
          <w:lang w:val="kk-KZ"/>
        </w:rPr>
        <w:t xml:space="preserve"> </w:t>
      </w:r>
      <w:r w:rsidRPr="00E059C5">
        <w:rPr>
          <w:rFonts w:ascii="Times New Roman" w:hAnsi="Times New Roman" w:cs="Times New Roman"/>
          <w:sz w:val="30"/>
          <w:szCs w:val="30"/>
          <w:vertAlign w:val="subscript"/>
          <w:lang w:val="kk-KZ"/>
        </w:rPr>
        <w:t xml:space="preserve"> </w:t>
      </w:r>
      <w:r w:rsidRPr="00E059C5">
        <w:rPr>
          <w:rFonts w:ascii="Times New Roman" w:hAnsi="Times New Roman" w:cs="Times New Roman"/>
          <w:sz w:val="30"/>
          <w:szCs w:val="30"/>
          <w:lang w:val="kk-KZ"/>
        </w:rPr>
        <w:t xml:space="preserve">қысым деңгейінің биіктігіне қарамастан нөлге тең деп болжауға болады. </w:t>
      </w:r>
    </w:p>
    <w:p w:rsidR="00CE383F" w:rsidRPr="00E059C5" w:rsidRDefault="00507E56"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r>
    </w:p>
    <w:p w:rsidR="00CE383F" w:rsidRPr="00E059C5" w:rsidRDefault="00CE383F" w:rsidP="00C74F9D">
      <w:pPr>
        <w:spacing w:after="0" w:line="240" w:lineRule="auto"/>
        <w:rPr>
          <w:rFonts w:ascii="Times New Roman" w:hAnsi="Times New Roman" w:cs="Times New Roman"/>
          <w:sz w:val="30"/>
          <w:szCs w:val="30"/>
          <w:lang w:val="kk-KZ"/>
        </w:rPr>
      </w:pPr>
      <w:r w:rsidRPr="00E059C5">
        <w:rPr>
          <w:rFonts w:ascii="Times New Roman" w:hAnsi="Times New Roman" w:cs="Times New Roman"/>
          <w:sz w:val="30"/>
          <w:szCs w:val="30"/>
          <w:lang w:val="kk-KZ"/>
        </w:rPr>
        <w:br w:type="page"/>
      </w:r>
    </w:p>
    <w:p w:rsidR="00E6132A" w:rsidRPr="00D6080B" w:rsidRDefault="00995AA0" w:rsidP="00D6080B">
      <w:pPr>
        <w:pStyle w:val="a3"/>
        <w:numPr>
          <w:ilvl w:val="1"/>
          <w:numId w:val="15"/>
        </w:numPr>
        <w:spacing w:after="0" w:line="240" w:lineRule="auto"/>
        <w:ind w:left="0" w:firstLine="709"/>
        <w:jc w:val="both"/>
        <w:rPr>
          <w:rFonts w:ascii="Times New Roman" w:eastAsia="Times New Roman" w:hAnsi="Times New Roman" w:cs="Times New Roman"/>
          <w:sz w:val="30"/>
          <w:szCs w:val="30"/>
          <w:lang w:val="kk-KZ" w:eastAsia="ru-RU"/>
        </w:rPr>
      </w:pPr>
      <w:r w:rsidRPr="00D6080B">
        <w:rPr>
          <w:rFonts w:ascii="Times New Roman" w:eastAsia="Times New Roman" w:hAnsi="Times New Roman" w:cs="Times New Roman"/>
          <w:b/>
          <w:bCs/>
          <w:sz w:val="30"/>
          <w:szCs w:val="30"/>
          <w:lang w:val="kk-KZ" w:eastAsia="ru-RU"/>
        </w:rPr>
        <w:lastRenderedPageBreak/>
        <w:t xml:space="preserve"> </w:t>
      </w:r>
      <w:r w:rsidR="00E6132A" w:rsidRPr="00D6080B">
        <w:rPr>
          <w:rFonts w:ascii="Times New Roman" w:eastAsia="Times New Roman" w:hAnsi="Times New Roman" w:cs="Times New Roman"/>
          <w:b/>
          <w:bCs/>
          <w:sz w:val="30"/>
          <w:szCs w:val="30"/>
          <w:lang w:val="kk-KZ" w:eastAsia="ru-RU"/>
        </w:rPr>
        <w:t>Температура  және оны</w:t>
      </w:r>
      <w:r w:rsidR="00810465" w:rsidRPr="00D6080B">
        <w:rPr>
          <w:rFonts w:ascii="Times New Roman" w:eastAsia="Times New Roman" w:hAnsi="Times New Roman" w:cs="Times New Roman"/>
          <w:b/>
          <w:bCs/>
          <w:sz w:val="30"/>
          <w:szCs w:val="30"/>
          <w:lang w:val="kk-KZ" w:eastAsia="ru-RU"/>
        </w:rPr>
        <w:t xml:space="preserve"> өлшеу әдістері,</w:t>
      </w:r>
      <w:r w:rsidR="00E6132A" w:rsidRPr="00D6080B">
        <w:rPr>
          <w:rFonts w:ascii="Times New Roman" w:eastAsia="Times New Roman" w:hAnsi="Times New Roman" w:cs="Times New Roman"/>
          <w:b/>
          <w:bCs/>
          <w:sz w:val="30"/>
          <w:szCs w:val="30"/>
          <w:lang w:val="kk-KZ" w:eastAsia="ru-RU"/>
        </w:rPr>
        <w:t xml:space="preserve"> өлшеу аспаптарының </w:t>
      </w:r>
      <w:r w:rsidR="009C358C" w:rsidRPr="00D6080B">
        <w:rPr>
          <w:rFonts w:ascii="Times New Roman" w:eastAsia="Times New Roman" w:hAnsi="Times New Roman" w:cs="Times New Roman"/>
          <w:b/>
          <w:bCs/>
          <w:sz w:val="30"/>
          <w:szCs w:val="30"/>
          <w:lang w:val="kk-KZ" w:eastAsia="ru-RU"/>
        </w:rPr>
        <w:tab/>
      </w:r>
      <w:r w:rsidR="00E6132A" w:rsidRPr="00D6080B">
        <w:rPr>
          <w:rFonts w:ascii="Times New Roman" w:eastAsia="Times New Roman" w:hAnsi="Times New Roman" w:cs="Times New Roman"/>
          <w:b/>
          <w:bCs/>
          <w:sz w:val="30"/>
          <w:szCs w:val="30"/>
          <w:lang w:val="kk-KZ" w:eastAsia="ru-RU"/>
        </w:rPr>
        <w:t>жіктелуі</w:t>
      </w:r>
    </w:p>
    <w:p w:rsidR="00995AA0" w:rsidRPr="00E059C5" w:rsidRDefault="00995AA0" w:rsidP="00C74F9D">
      <w:pPr>
        <w:pStyle w:val="a3"/>
        <w:spacing w:after="0" w:line="240" w:lineRule="auto"/>
        <w:ind w:left="0"/>
        <w:rPr>
          <w:rFonts w:ascii="Times New Roman" w:eastAsia="Times New Roman" w:hAnsi="Times New Roman" w:cs="Times New Roman"/>
          <w:sz w:val="30"/>
          <w:szCs w:val="30"/>
          <w:lang w:val="kk-KZ" w:eastAsia="ru-RU"/>
        </w:rPr>
      </w:pPr>
    </w:p>
    <w:p w:rsidR="00E6132A"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Температура </w:t>
      </w:r>
      <w:r w:rsidR="0094262F" w:rsidRPr="00E059C5">
        <w:rPr>
          <w:rFonts w:ascii="Times New Roman" w:eastAsia="Times New Roman" w:hAnsi="Times New Roman" w:cs="Times New Roman"/>
          <w:sz w:val="30"/>
          <w:szCs w:val="30"/>
          <w:lang w:val="kk-KZ" w:eastAsia="ru-RU"/>
        </w:rPr>
        <w:t xml:space="preserve"> - </w:t>
      </w:r>
      <w:r w:rsidRPr="00E059C5">
        <w:rPr>
          <w:rFonts w:ascii="Times New Roman" w:eastAsia="Times New Roman" w:hAnsi="Times New Roman" w:cs="Times New Roman"/>
          <w:sz w:val="30"/>
          <w:szCs w:val="30"/>
          <w:lang w:val="kk-KZ" w:eastAsia="ru-RU"/>
        </w:rPr>
        <w:t xml:space="preserve"> дененің қызу дәрежесін</w:t>
      </w:r>
      <w:r w:rsidR="0094262F" w:rsidRPr="00E059C5">
        <w:rPr>
          <w:rFonts w:ascii="Times New Roman" w:eastAsia="Times New Roman" w:hAnsi="Times New Roman" w:cs="Times New Roman"/>
          <w:sz w:val="30"/>
          <w:szCs w:val="30"/>
          <w:lang w:val="kk-KZ" w:eastAsia="ru-RU"/>
        </w:rPr>
        <w:t>,</w:t>
      </w:r>
      <w:r w:rsidRPr="00E059C5">
        <w:rPr>
          <w:rFonts w:ascii="Times New Roman" w:eastAsia="Times New Roman" w:hAnsi="Times New Roman" w:cs="Times New Roman"/>
          <w:sz w:val="30"/>
          <w:szCs w:val="30"/>
          <w:lang w:val="kk-KZ" w:eastAsia="ru-RU"/>
        </w:rPr>
        <w:t xml:space="preserve"> </w:t>
      </w:r>
      <w:r w:rsidR="0094262F" w:rsidRPr="00E059C5">
        <w:rPr>
          <w:rFonts w:ascii="Times New Roman" w:hAnsi="Times New Roman" w:cs="Times New Roman"/>
          <w:sz w:val="30"/>
          <w:szCs w:val="30"/>
          <w:lang w:val="sr-Cyrl-CS"/>
        </w:rPr>
        <w:t xml:space="preserve">макроскопиялық жүйенің  термодинамикалық тепе-теңдік күйін сипаттайтын және денелер арасындағы жылу алмасу бағытын анықтайтын физикалық шама. </w:t>
      </w:r>
      <w:r w:rsidRPr="00E059C5">
        <w:rPr>
          <w:rFonts w:ascii="Times New Roman" w:eastAsia="Times New Roman" w:hAnsi="Times New Roman" w:cs="Times New Roman"/>
          <w:sz w:val="30"/>
          <w:szCs w:val="30"/>
          <w:lang w:val="kk-KZ" w:eastAsia="ru-RU"/>
        </w:rPr>
        <w:t xml:space="preserve"> Жалпы алғанда барлық технологиялық процестер мен заттың әртүрлі қасиеттері температураға тәуелді. </w:t>
      </w:r>
    </w:p>
    <w:p w:rsidR="00E6132A"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Температураның ұзындық, масса және т.б. физикалық шамалардан айырмашылығы, ол экстенсивті (параметрлі) емес, интенсивті (активті) шама болып табылады. Сонда, егер гомогенді денені екі түрлі бөлікке бөлсек, онда масса теңдей бөлінеді. </w:t>
      </w:r>
      <w:r w:rsidR="0094262F"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Интенсивті шама болып табылатын температура мұндай аддитивті қасиетке ие болмайды, яғни термикалық тепе-теңдікте орналасқан жүйенің кез-келген микроскопикалық бөлігінің температуралары бірдей болады. Сондықтан экстенсивті шамалардың эталондарын құруға ұқсас температураның эталондарын құру мүмкін емес. </w:t>
      </w:r>
    </w:p>
    <w:p w:rsidR="005B796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Темпертураны тікелей өлшеуге жүгінетін дененің физикалық қасиеттерінің температурасына тәуелділігіне негізделе отырып, тек жанама жолмен өлшейді. Дененің мұндай қасиеттері термометриялық деп аталады. Оларға</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 ұзындықты, көлемді, </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тығыздықты, термоЭҚК-ні, электр кедергісін және т.б. жатқызамыз. Термометриялық қасиеттермен сипатталатын заттар термометриялық заттар деп аталады. Температураны өлшеу құралдарын термометрлер деп атайды. Термометрді құру үшін температуралық шкала қажет.</w:t>
      </w:r>
    </w:p>
    <w:p w:rsidR="005B796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Температуралық </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шкала </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деп </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температураның өлшенетін термометриялық қасиеттердің мәндерімен нақты функционалды санды байланысын айтады. Бұл байланыста температуралық шкаланы кез-келген термометриялық қасиетті таңдап алу негізінде құру мүмкіндігі беріледі. Сол уақытта температураны өзгертумен сызықты түрде өзгеретін және темпратураны</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өлшеудің</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кең</w:t>
      </w:r>
      <w:r w:rsidR="00675E1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аралығындағы басқа факторларға тәуелді емес бір де бір термометриялық қасиет болмайды. </w:t>
      </w:r>
    </w:p>
    <w:p w:rsidR="005B796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Қазіргі кезде екі термометриялық шкала қолданылып келеді: абсолютті термодинамикалық және халықаралық тәжірибелік. Термодинамикалық шкаланың санау басы болып абсолютті ноль нүктесі таңдап алынған, ал жалғыз реперлі нүкте ретінде 273,16 К-ге тең судың үштік нүктесі қабылданған. Дегенмен термодинамикалық шкала газды термометрлердің көмегімен пайдалану қиындығына байланысты тәжірибеде кеңінен қолданылмайды. </w:t>
      </w:r>
    </w:p>
    <w:p w:rsidR="005B796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lastRenderedPageBreak/>
        <w:t xml:space="preserve">Өлшеу кезінде ең қолайлы болып халықаралық тәжірибелік температуралық шкала (ХТТШ) жатады, ол заттың (негізгі реперлі нүктелер) фазалы тепе-теңдігінде көрсетілген температуралар қатарына негізделген. Негізгі реперлі нүктелер арасындағы аралықтың температурасы эталонды аспаптар мен халықаралық тәжірибелі температуралық шкала мәндері арасындағы байланысты орнататын интерполяциялы формуламен анықталады. </w:t>
      </w:r>
    </w:p>
    <w:p w:rsidR="005B796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Негізгі реперлі нүктелер –259,34-тен (судық тепе-теңдігінің үштік нүктесі) 1064,43 (алтынның бекітілу нүктесі) </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С-ға дейінгі температура диапазонында орналасқан. Температура аралығы ХТТШ-да –259,34-тен 630,74</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С-ға дейін эталонды платиналы кедергі термометрімен, ал 630,74-тен 1064,43</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С-ға дейінгі аралық – эталонды платинародиелі-платинді термобумен көрсетіледі.</w:t>
      </w:r>
    </w:p>
    <w:p w:rsidR="005B796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eastAsia="ru-RU"/>
        </w:rPr>
        <w:t xml:space="preserve">1064,43 </w:t>
      </w:r>
      <w:r w:rsidRPr="00E059C5">
        <w:rPr>
          <w:rFonts w:ascii="Times New Roman" w:eastAsia="Times New Roman" w:hAnsi="Times New Roman" w:cs="Times New Roman"/>
          <w:sz w:val="30"/>
          <w:szCs w:val="30"/>
          <w:vertAlign w:val="superscript"/>
          <w:lang w:eastAsia="ru-RU"/>
        </w:rPr>
        <w:t>0</w:t>
      </w:r>
      <w:r w:rsidRPr="00E059C5">
        <w:rPr>
          <w:rFonts w:ascii="Times New Roman" w:eastAsia="Times New Roman" w:hAnsi="Times New Roman" w:cs="Times New Roman"/>
          <w:sz w:val="30"/>
          <w:szCs w:val="30"/>
          <w:lang w:eastAsia="ru-RU"/>
        </w:rPr>
        <w:t xml:space="preserve">С-тан жоғары температура ХТТШ-да Планканың сәулелену заңдылығымен анықталады. ХТТШ бойынша температура t арқылы, ал оның сандық мәндері </w:t>
      </w:r>
      <w:r w:rsidRPr="00E059C5">
        <w:rPr>
          <w:rFonts w:ascii="Times New Roman" w:eastAsia="Times New Roman" w:hAnsi="Times New Roman" w:cs="Times New Roman"/>
          <w:sz w:val="30"/>
          <w:szCs w:val="30"/>
          <w:vertAlign w:val="superscript"/>
          <w:lang w:eastAsia="ru-RU"/>
        </w:rPr>
        <w:t>0</w:t>
      </w:r>
      <w:r w:rsidRPr="00E059C5">
        <w:rPr>
          <w:rFonts w:ascii="Times New Roman" w:eastAsia="Times New Roman" w:hAnsi="Times New Roman" w:cs="Times New Roman"/>
          <w:sz w:val="30"/>
          <w:szCs w:val="30"/>
          <w:lang w:eastAsia="ru-RU"/>
        </w:rPr>
        <w:t xml:space="preserve">С белгісімен беріледі. Абсолютті термодинамикалық температура Т мен халықаралық тәжірибелі шкала t арасында </w:t>
      </w:r>
      <w:r w:rsidRPr="00E059C5">
        <w:rPr>
          <w:rFonts w:ascii="Times New Roman" w:eastAsia="Times New Roman" w:hAnsi="Times New Roman" w:cs="Times New Roman"/>
          <w:i/>
          <w:sz w:val="30"/>
          <w:szCs w:val="30"/>
          <w:lang w:eastAsia="ru-RU"/>
        </w:rPr>
        <w:t>T = t + 273,15 К</w:t>
      </w:r>
      <w:r w:rsidRPr="00E059C5">
        <w:rPr>
          <w:rFonts w:ascii="Times New Roman" w:eastAsia="Times New Roman" w:hAnsi="Times New Roman" w:cs="Times New Roman"/>
          <w:sz w:val="30"/>
          <w:szCs w:val="30"/>
          <w:lang w:eastAsia="ru-RU"/>
        </w:rPr>
        <w:t xml:space="preserve"> қатынасы болады. </w:t>
      </w:r>
    </w:p>
    <w:p w:rsidR="005B796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Температура мен өлшеу әдістерінің байланысты (контакталы) және байланыссыз (контакталы емес) түрлері болады. Бірінші жағдайда аспаптың сезімтал элементінің өлшеу объектісімен сенімді жылу байланысы болу тиіс: мұнда температураны өлшеудің жоғарғы шегі қолданылатын сезімтал элементтердің ыстыққа беріктігі мен химиялық төзімділігімен шектелген. Егер аспаптың сезімтал элементінің өлшеу объектісімен сенімді жылу байланысын жүзеге асыру қиын болса, байланыссыз өлшеу әдәсін пайдаланады.</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i/>
          <w:sz w:val="30"/>
          <w:szCs w:val="30"/>
          <w:lang w:val="kk-KZ"/>
        </w:rPr>
        <w:t>Температураны өлшеу әдістері</w:t>
      </w:r>
      <w:r w:rsidR="0094262F" w:rsidRPr="00E059C5">
        <w:rPr>
          <w:rFonts w:ascii="Times New Roman" w:hAnsi="Times New Roman" w:cs="Times New Roman"/>
          <w:i/>
          <w:sz w:val="30"/>
          <w:szCs w:val="30"/>
          <w:lang w:val="kk-KZ"/>
        </w:rPr>
        <w:t xml:space="preserve">. </w:t>
      </w:r>
      <w:r w:rsidRPr="00E059C5">
        <w:rPr>
          <w:rFonts w:ascii="Times New Roman" w:hAnsi="Times New Roman" w:cs="Times New Roman"/>
          <w:sz w:val="30"/>
          <w:szCs w:val="30"/>
          <w:lang w:val="sr-Cyrl-CS"/>
        </w:rPr>
        <w:t>Изохоралық және изобаралық процестерде қысым мен көлем температурамен функционалды байланыста, яғни</w:t>
      </w:r>
    </w:p>
    <w:p w:rsidR="006F66DC" w:rsidRPr="00E059C5" w:rsidRDefault="006F66DC" w:rsidP="00C74F9D">
      <w:pPr>
        <w:spacing w:after="0" w:line="240" w:lineRule="auto"/>
        <w:ind w:firstLine="360"/>
        <w:jc w:val="center"/>
        <w:rPr>
          <w:rFonts w:ascii="Times New Roman" w:hAnsi="Times New Roman" w:cs="Times New Roman"/>
          <w:sz w:val="30"/>
          <w:szCs w:val="30"/>
          <w:lang w:val="sr-Cyrl-CS"/>
        </w:rPr>
      </w:pPr>
      <w:r w:rsidRPr="00E059C5">
        <w:rPr>
          <w:rFonts w:ascii="Times New Roman" w:hAnsi="Times New Roman" w:cs="Times New Roman"/>
          <w:position w:val="-10"/>
          <w:sz w:val="30"/>
          <w:szCs w:val="30"/>
          <w:lang w:val="sr-Cyrl-CS"/>
        </w:rPr>
        <w:object w:dxaOrig="920" w:dyaOrig="340">
          <v:shape id="_x0000_i1157" type="#_x0000_t75" style="width:46.5pt;height:18pt" o:ole="">
            <v:imagedata r:id="rId328" o:title=""/>
          </v:shape>
          <o:OLEObject Type="Embed" ProgID="Equation.3" ShapeID="_x0000_i1157" DrawAspect="Content" ObjectID="_1681844594" r:id="rId329"/>
        </w:object>
      </w:r>
      <w:r w:rsidRPr="00E059C5">
        <w:rPr>
          <w:rFonts w:ascii="Times New Roman" w:hAnsi="Times New Roman" w:cs="Times New Roman"/>
          <w:sz w:val="30"/>
          <w:szCs w:val="30"/>
          <w:lang w:val="sr-Cyrl-CS"/>
        </w:rPr>
        <w:t xml:space="preserve">,       </w:t>
      </w:r>
      <w:r w:rsidRPr="00E059C5">
        <w:rPr>
          <w:rFonts w:ascii="Times New Roman" w:hAnsi="Times New Roman" w:cs="Times New Roman"/>
          <w:position w:val="-10"/>
          <w:sz w:val="30"/>
          <w:szCs w:val="30"/>
          <w:lang w:val="sr-Cyrl-CS"/>
        </w:rPr>
        <w:object w:dxaOrig="920" w:dyaOrig="340">
          <v:shape id="_x0000_i1158" type="#_x0000_t75" style="width:46.5pt;height:18pt" o:ole="">
            <v:imagedata r:id="rId330" o:title=""/>
          </v:shape>
          <o:OLEObject Type="Embed" ProgID="Equation.3" ShapeID="_x0000_i1158" DrawAspect="Content" ObjectID="_1681844595" r:id="rId331"/>
        </w:object>
      </w:r>
      <w:r w:rsidRPr="00E059C5">
        <w:rPr>
          <w:rFonts w:ascii="Times New Roman" w:hAnsi="Times New Roman" w:cs="Times New Roman"/>
          <w:sz w:val="30"/>
          <w:szCs w:val="30"/>
          <w:lang w:val="sr-Cyrl-CS"/>
        </w:rPr>
        <w:t>.</w:t>
      </w:r>
    </w:p>
    <w:p w:rsidR="00675E1E" w:rsidRPr="00E059C5" w:rsidRDefault="00675E1E" w:rsidP="00C74F9D">
      <w:pPr>
        <w:spacing w:after="0" w:line="240" w:lineRule="auto"/>
        <w:ind w:firstLine="360"/>
        <w:jc w:val="center"/>
        <w:rPr>
          <w:rFonts w:ascii="Times New Roman" w:hAnsi="Times New Roman" w:cs="Times New Roman"/>
          <w:sz w:val="30"/>
          <w:szCs w:val="30"/>
          <w:lang w:val="sr-Cyrl-CS"/>
        </w:rPr>
      </w:pP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Сондықтан, бұл процестерде көлем мен қысымның өзгерістері арқылы температураны анықтауға болады. </w:t>
      </w:r>
    </w:p>
    <w:p w:rsidR="0094262F" w:rsidRPr="00E059C5" w:rsidRDefault="006F66DC"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hAnsi="Times New Roman" w:cs="Times New Roman"/>
          <w:sz w:val="30"/>
          <w:szCs w:val="30"/>
          <w:lang w:val="sr-Cyrl-CS"/>
        </w:rPr>
        <w:t xml:space="preserve">Температураны өлшейтін құралдар </w:t>
      </w:r>
      <w:r w:rsidRPr="00E059C5">
        <w:rPr>
          <w:rFonts w:ascii="Times New Roman" w:hAnsi="Times New Roman" w:cs="Times New Roman"/>
          <w:i/>
          <w:sz w:val="30"/>
          <w:szCs w:val="30"/>
          <w:lang w:val="sr-Cyrl-CS"/>
        </w:rPr>
        <w:t>термомет</w:t>
      </w:r>
      <w:r w:rsidRPr="00E059C5">
        <w:rPr>
          <w:rFonts w:ascii="Times New Roman" w:hAnsi="Times New Roman" w:cs="Times New Roman"/>
          <w:i/>
          <w:sz w:val="30"/>
          <w:szCs w:val="30"/>
        </w:rPr>
        <w:t>р</w:t>
      </w:r>
      <w:r w:rsidRPr="00E059C5">
        <w:rPr>
          <w:rFonts w:ascii="Times New Roman" w:hAnsi="Times New Roman" w:cs="Times New Roman"/>
          <w:i/>
          <w:sz w:val="30"/>
          <w:szCs w:val="30"/>
          <w:lang w:val="sr-Cyrl-CS"/>
        </w:rPr>
        <w:t>лер</w:t>
      </w:r>
      <w:r w:rsidRPr="00E059C5">
        <w:rPr>
          <w:rFonts w:ascii="Times New Roman" w:hAnsi="Times New Roman" w:cs="Times New Roman"/>
          <w:sz w:val="30"/>
          <w:szCs w:val="30"/>
          <w:lang w:val="sr-Cyrl-CS"/>
        </w:rPr>
        <w:t xml:space="preserve"> деп аталады. </w:t>
      </w:r>
      <w:r w:rsidR="0094262F" w:rsidRPr="00E059C5">
        <w:rPr>
          <w:rFonts w:ascii="Times New Roman" w:eastAsia="Times New Roman" w:hAnsi="Times New Roman" w:cs="Times New Roman"/>
          <w:sz w:val="30"/>
          <w:szCs w:val="30"/>
          <w:lang w:val="kk-KZ" w:eastAsia="ru-RU"/>
        </w:rPr>
        <w:t>Термометр -  температураны оның белгілі функциясы болып табылатын сигналға түрлендіру жолымен өлшеу құрылғысы болып табылады.</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Кез келген термометрдің басты қасиеті температураға байланысты тез өзгеретін және оңай белгілеп </w:t>
      </w:r>
      <w:r w:rsidRPr="00E059C5">
        <w:rPr>
          <w:rFonts w:ascii="Times New Roman" w:hAnsi="Times New Roman" w:cs="Times New Roman"/>
          <w:sz w:val="30"/>
          <w:szCs w:val="30"/>
          <w:lang w:val="kk-KZ"/>
        </w:rPr>
        <w:t>алуға болатын</w:t>
      </w:r>
      <w:r w:rsidRPr="00E059C5">
        <w:rPr>
          <w:rFonts w:ascii="Times New Roman" w:hAnsi="Times New Roman" w:cs="Times New Roman"/>
          <w:sz w:val="30"/>
          <w:szCs w:val="30"/>
          <w:lang w:val="sr-Cyrl-CS"/>
        </w:rPr>
        <w:t xml:space="preserve">, термометрлік денеден тұратындығы. Осы дененің температураға байланысты қасиеті термометрлік параметр Х деп аталады және оның </w:t>
      </w:r>
      <w:r w:rsidRPr="00E059C5">
        <w:rPr>
          <w:rFonts w:ascii="Times New Roman" w:hAnsi="Times New Roman" w:cs="Times New Roman"/>
          <w:sz w:val="30"/>
          <w:szCs w:val="30"/>
          <w:lang w:val="sr-Cyrl-CS"/>
        </w:rPr>
        <w:lastRenderedPageBreak/>
        <w:t>өзгерісі арқылы температуралық шкала жасалады. Температуралық шкалалар жасауда заттардың көлемінің, қысымының, ұзындығының, электрлік кедергісінің параметрлерінің температураға  тәуелділігі пайдалынады.</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Температураны өлшеу ыңғайлы болу үшін, термометрлік дене мен оның параметрі, мына түрдегі сызықтық фунциямен өзгеретіндей етіп таңдап алынады:</w:t>
      </w:r>
    </w:p>
    <w:p w:rsidR="006F66DC" w:rsidRPr="00E059C5" w:rsidRDefault="00675E1E" w:rsidP="00C74F9D">
      <w:pPr>
        <w:spacing w:after="0" w:line="240" w:lineRule="auto"/>
        <w:ind w:firstLine="360"/>
        <w:jc w:val="center"/>
        <w:rPr>
          <w:rFonts w:ascii="Times New Roman" w:hAnsi="Times New Roman" w:cs="Times New Roman"/>
          <w:sz w:val="30"/>
          <w:szCs w:val="30"/>
          <w:lang w:val="sr-Cyrl-CS"/>
        </w:rPr>
      </w:pPr>
      <w:r w:rsidRPr="00E059C5">
        <w:rPr>
          <w:rFonts w:ascii="Times New Roman" w:hAnsi="Times New Roman" w:cs="Times New Roman"/>
          <w:position w:val="-6"/>
          <w:sz w:val="30"/>
          <w:szCs w:val="30"/>
          <w:lang w:val="sr-Cyrl-CS"/>
        </w:rPr>
        <w:object w:dxaOrig="1080" w:dyaOrig="279">
          <v:shape id="_x0000_i1159" type="#_x0000_t75" style="width:60pt;height:15pt" o:ole="">
            <v:imagedata r:id="rId332" o:title=""/>
          </v:shape>
          <o:OLEObject Type="Embed" ProgID="Equation.3" ShapeID="_x0000_i1159" DrawAspect="Content" ObjectID="_1681844596" r:id="rId333"/>
        </w:object>
      </w:r>
      <w:r w:rsidR="006F66DC" w:rsidRPr="00E059C5">
        <w:rPr>
          <w:rFonts w:ascii="Times New Roman" w:hAnsi="Times New Roman" w:cs="Times New Roman"/>
          <w:sz w:val="30"/>
          <w:szCs w:val="30"/>
          <w:lang w:val="sr-Cyrl-CS"/>
        </w:rPr>
        <w:t>.</w:t>
      </w:r>
    </w:p>
    <w:p w:rsidR="00675E1E" w:rsidRPr="00E059C5" w:rsidRDefault="00675E1E" w:rsidP="00C74F9D">
      <w:pPr>
        <w:spacing w:after="0" w:line="240" w:lineRule="auto"/>
        <w:ind w:firstLine="360"/>
        <w:jc w:val="center"/>
        <w:rPr>
          <w:rFonts w:ascii="Times New Roman" w:hAnsi="Times New Roman" w:cs="Times New Roman"/>
          <w:sz w:val="30"/>
          <w:szCs w:val="30"/>
          <w:lang w:val="sr-Cyrl-CS"/>
        </w:rPr>
      </w:pPr>
    </w:p>
    <w:p w:rsidR="00810465"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Теңдеудегі </w:t>
      </w:r>
      <w:r w:rsidRPr="00E059C5">
        <w:rPr>
          <w:rFonts w:ascii="Times New Roman" w:hAnsi="Times New Roman" w:cs="Times New Roman"/>
          <w:position w:val="-6"/>
          <w:sz w:val="30"/>
          <w:szCs w:val="30"/>
          <w:lang w:val="sr-Cyrl-CS"/>
        </w:rPr>
        <w:object w:dxaOrig="200" w:dyaOrig="220">
          <v:shape id="_x0000_i1160" type="#_x0000_t75" style="width:10.5pt;height:12pt" o:ole="">
            <v:imagedata r:id="rId334" o:title=""/>
          </v:shape>
          <o:OLEObject Type="Embed" ProgID="Equation.3" ShapeID="_x0000_i1160" DrawAspect="Content" ObjectID="_1681844597" r:id="rId335"/>
        </w:object>
      </w:r>
      <w:r w:rsidRPr="00E059C5">
        <w:rPr>
          <w:rFonts w:ascii="Times New Roman" w:hAnsi="Times New Roman" w:cs="Times New Roman"/>
          <w:sz w:val="30"/>
          <w:szCs w:val="30"/>
          <w:lang w:val="sr-Cyrl-CS"/>
        </w:rPr>
        <w:t xml:space="preserve"> және </w:t>
      </w:r>
      <w:r w:rsidRPr="00E059C5">
        <w:rPr>
          <w:rFonts w:ascii="Times New Roman" w:hAnsi="Times New Roman" w:cs="Times New Roman"/>
          <w:position w:val="-6"/>
          <w:sz w:val="30"/>
          <w:szCs w:val="30"/>
          <w:lang w:val="sr-Cyrl-CS"/>
        </w:rPr>
        <w:object w:dxaOrig="200" w:dyaOrig="279">
          <v:shape id="_x0000_i1161" type="#_x0000_t75" style="width:10.5pt;height:15pt" o:ole="">
            <v:imagedata r:id="rId336" o:title=""/>
          </v:shape>
          <o:OLEObject Type="Embed" ProgID="Equation.3" ShapeID="_x0000_i1161" DrawAspect="Content" ObjectID="_1681844598" r:id="rId337"/>
        </w:object>
      </w:r>
      <w:r w:rsidRPr="00E059C5">
        <w:rPr>
          <w:rFonts w:ascii="Times New Roman" w:hAnsi="Times New Roman" w:cs="Times New Roman"/>
          <w:sz w:val="30"/>
          <w:szCs w:val="30"/>
          <w:lang w:val="sr-Cyrl-CS"/>
        </w:rPr>
        <w:t xml:space="preserve"> тұрақтылары, екі температураға сәйкес Х мәнімен анықталады. Практикалық температуралық шкала былай жасалады: бастапқы қалпына қайта оралатын екі күйдің қалыпты атмосфералық қысымдағы мұздың еру және судың қайнау нүктелерінің термометрлік параметрлерінің мәндері анықталады.  </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Халықаралық практикалық температуралық шкала бойынша мұздың еру температурасы </w:t>
      </w:r>
      <w:r w:rsidRPr="00E059C5">
        <w:rPr>
          <w:rFonts w:ascii="Times New Roman" w:hAnsi="Times New Roman" w:cs="Times New Roman"/>
          <w:position w:val="-6"/>
          <w:sz w:val="30"/>
          <w:szCs w:val="30"/>
          <w:lang w:val="sr-Cyrl-CS"/>
        </w:rPr>
        <w:object w:dxaOrig="460" w:dyaOrig="320">
          <v:shape id="_x0000_i1162" type="#_x0000_t75" style="width:24pt;height:15pt" o:ole="">
            <v:imagedata r:id="rId338" o:title=""/>
          </v:shape>
          <o:OLEObject Type="Embed" ProgID="Equation.3" ShapeID="_x0000_i1162" DrawAspect="Content" ObjectID="_1681844599" r:id="rId339"/>
        </w:object>
      </w:r>
      <w:r w:rsidRPr="00E059C5">
        <w:rPr>
          <w:rFonts w:ascii="Times New Roman" w:hAnsi="Times New Roman" w:cs="Times New Roman"/>
          <w:sz w:val="30"/>
          <w:szCs w:val="30"/>
          <w:lang w:val="sr-Cyrl-CS"/>
        </w:rPr>
        <w:t>, ал судың қайнау температурасы 100</w:t>
      </w:r>
      <w:r w:rsidRPr="00E059C5">
        <w:rPr>
          <w:rFonts w:ascii="Times New Roman" w:hAnsi="Times New Roman" w:cs="Times New Roman"/>
          <w:sz w:val="30"/>
          <w:szCs w:val="30"/>
          <w:vertAlign w:val="superscript"/>
          <w:lang w:val="sr-Cyrl-CS"/>
        </w:rPr>
        <w:t>0</w:t>
      </w:r>
      <w:r w:rsidRPr="00E059C5">
        <w:rPr>
          <w:rFonts w:ascii="Times New Roman" w:hAnsi="Times New Roman" w:cs="Times New Roman"/>
          <w:sz w:val="30"/>
          <w:szCs w:val="30"/>
          <w:lang w:val="sr-Cyrl-CS"/>
        </w:rPr>
        <w:t>С. Осы екі күйдегі термометрлердің көрсетулері жоғарғы теңдеуге сүйенсек былай жазылады:</w:t>
      </w:r>
    </w:p>
    <w:p w:rsidR="009C358C" w:rsidRPr="00E059C5" w:rsidRDefault="009C358C" w:rsidP="00C74F9D">
      <w:pPr>
        <w:spacing w:after="0" w:line="240" w:lineRule="auto"/>
        <w:ind w:firstLine="708"/>
        <w:jc w:val="both"/>
        <w:rPr>
          <w:rFonts w:ascii="Times New Roman" w:hAnsi="Times New Roman" w:cs="Times New Roman"/>
          <w:sz w:val="30"/>
          <w:szCs w:val="30"/>
          <w:lang w:val="sr-Cyrl-CS"/>
        </w:rPr>
      </w:pPr>
    </w:p>
    <w:p w:rsidR="006F66DC" w:rsidRPr="00E059C5" w:rsidRDefault="006F66DC" w:rsidP="00C74F9D">
      <w:pPr>
        <w:spacing w:after="0" w:line="240" w:lineRule="auto"/>
        <w:ind w:firstLine="360"/>
        <w:jc w:val="center"/>
        <w:rPr>
          <w:rFonts w:ascii="Times New Roman" w:hAnsi="Times New Roman" w:cs="Times New Roman"/>
          <w:sz w:val="30"/>
          <w:szCs w:val="30"/>
          <w:lang w:val="sr-Cyrl-CS"/>
        </w:rPr>
      </w:pPr>
      <w:r w:rsidRPr="00E059C5">
        <w:rPr>
          <w:rFonts w:ascii="Times New Roman" w:hAnsi="Times New Roman" w:cs="Times New Roman"/>
          <w:position w:val="-12"/>
          <w:sz w:val="30"/>
          <w:szCs w:val="30"/>
          <w:lang w:val="sr-Cyrl-CS"/>
        </w:rPr>
        <w:object w:dxaOrig="1380" w:dyaOrig="360">
          <v:shape id="_x0000_i1163" type="#_x0000_t75" style="width:69pt;height:18pt" o:ole="">
            <v:imagedata r:id="rId340" o:title=""/>
          </v:shape>
          <o:OLEObject Type="Embed" ProgID="Equation.3" ShapeID="_x0000_i1163" DrawAspect="Content" ObjectID="_1681844600" r:id="rId341"/>
        </w:object>
      </w:r>
      <w:r w:rsidRPr="00E059C5">
        <w:rPr>
          <w:rFonts w:ascii="Times New Roman" w:hAnsi="Times New Roman" w:cs="Times New Roman"/>
          <w:sz w:val="30"/>
          <w:szCs w:val="30"/>
          <w:lang w:val="sr-Cyrl-CS"/>
        </w:rPr>
        <w:t xml:space="preserve">    </w:t>
      </w:r>
      <w:r w:rsidRPr="00E059C5">
        <w:rPr>
          <w:rFonts w:ascii="Times New Roman" w:hAnsi="Times New Roman" w:cs="Times New Roman"/>
          <w:position w:val="-12"/>
          <w:sz w:val="30"/>
          <w:szCs w:val="30"/>
          <w:lang w:val="sr-Cyrl-CS"/>
        </w:rPr>
        <w:object w:dxaOrig="1600" w:dyaOrig="360">
          <v:shape id="_x0000_i1164" type="#_x0000_t75" style="width:79.5pt;height:18pt" o:ole="">
            <v:imagedata r:id="rId342" o:title=""/>
          </v:shape>
          <o:OLEObject Type="Embed" ProgID="Equation.3" ShapeID="_x0000_i1164" DrawAspect="Content" ObjectID="_1681844601" r:id="rId343"/>
        </w:object>
      </w:r>
      <w:r w:rsidRPr="00E059C5">
        <w:rPr>
          <w:rFonts w:ascii="Times New Roman" w:hAnsi="Times New Roman" w:cs="Times New Roman"/>
          <w:sz w:val="30"/>
          <w:szCs w:val="30"/>
          <w:lang w:val="sr-Cyrl-CS"/>
        </w:rPr>
        <w:t>,</w:t>
      </w:r>
    </w:p>
    <w:p w:rsidR="009C358C" w:rsidRPr="00E059C5" w:rsidRDefault="009C358C" w:rsidP="00C74F9D">
      <w:pPr>
        <w:spacing w:after="0" w:line="240" w:lineRule="auto"/>
        <w:ind w:firstLine="360"/>
        <w:jc w:val="center"/>
        <w:rPr>
          <w:rFonts w:ascii="Times New Roman" w:hAnsi="Times New Roman" w:cs="Times New Roman"/>
          <w:sz w:val="30"/>
          <w:szCs w:val="30"/>
          <w:lang w:val="sr-Cyrl-CS"/>
        </w:rPr>
      </w:pPr>
    </w:p>
    <w:p w:rsidR="006F66DC" w:rsidRPr="00E059C5" w:rsidRDefault="006F66DC" w:rsidP="00C74F9D">
      <w:pPr>
        <w:spacing w:after="0" w:line="240" w:lineRule="auto"/>
        <w:ind w:firstLine="360"/>
        <w:jc w:val="center"/>
        <w:rPr>
          <w:rFonts w:ascii="Times New Roman" w:hAnsi="Times New Roman" w:cs="Times New Roman"/>
          <w:sz w:val="30"/>
          <w:szCs w:val="30"/>
          <w:lang w:val="sr-Cyrl-CS"/>
        </w:rPr>
      </w:pPr>
      <w:r w:rsidRPr="00E059C5">
        <w:rPr>
          <w:rFonts w:ascii="Times New Roman" w:hAnsi="Times New Roman" w:cs="Times New Roman"/>
          <w:position w:val="-30"/>
          <w:sz w:val="30"/>
          <w:szCs w:val="30"/>
          <w:lang w:val="sr-Cyrl-CS"/>
        </w:rPr>
        <w:object w:dxaOrig="1359" w:dyaOrig="680">
          <v:shape id="_x0000_i1165" type="#_x0000_t75" style="width:67.5pt;height:34.5pt" o:ole="">
            <v:imagedata r:id="rId344" o:title=""/>
          </v:shape>
          <o:OLEObject Type="Embed" ProgID="Equation.3" ShapeID="_x0000_i1165" DrawAspect="Content" ObjectID="_1681844602" r:id="rId345"/>
        </w:object>
      </w:r>
      <w:r w:rsidRPr="00E059C5">
        <w:rPr>
          <w:rFonts w:ascii="Times New Roman" w:hAnsi="Times New Roman" w:cs="Times New Roman"/>
          <w:sz w:val="30"/>
          <w:szCs w:val="30"/>
          <w:lang w:val="sr-Cyrl-CS"/>
        </w:rPr>
        <w:t>.</w:t>
      </w:r>
    </w:p>
    <w:p w:rsidR="009C358C" w:rsidRPr="00E059C5" w:rsidRDefault="009C358C" w:rsidP="00C74F9D">
      <w:pPr>
        <w:spacing w:after="0" w:line="240" w:lineRule="auto"/>
        <w:ind w:firstLine="360"/>
        <w:jc w:val="center"/>
        <w:rPr>
          <w:rFonts w:ascii="Times New Roman" w:hAnsi="Times New Roman" w:cs="Times New Roman"/>
          <w:sz w:val="30"/>
          <w:szCs w:val="30"/>
          <w:lang w:val="sr-Cyrl-CS"/>
        </w:rPr>
      </w:pPr>
    </w:p>
    <w:p w:rsidR="006F66DC" w:rsidRPr="00E059C5" w:rsidRDefault="006F66DC" w:rsidP="00C74F9D">
      <w:pPr>
        <w:spacing w:after="0" w:line="240" w:lineRule="auto"/>
        <w:ind w:firstLine="360"/>
        <w:jc w:val="both"/>
        <w:rPr>
          <w:rFonts w:ascii="Times New Roman" w:hAnsi="Times New Roman" w:cs="Times New Roman"/>
          <w:sz w:val="30"/>
          <w:szCs w:val="30"/>
          <w:lang w:val="kk-KZ"/>
        </w:rPr>
      </w:pPr>
      <w:r w:rsidRPr="00E059C5">
        <w:rPr>
          <w:rFonts w:ascii="Times New Roman" w:hAnsi="Times New Roman" w:cs="Times New Roman"/>
          <w:sz w:val="30"/>
          <w:szCs w:val="30"/>
          <w:lang w:val="sr-Cyrl-CS"/>
        </w:rPr>
        <w:tab/>
        <w:t xml:space="preserve"> Сонда термометрлік дененің қасиетінің  </w:t>
      </w:r>
      <w:r w:rsidRPr="00E059C5">
        <w:rPr>
          <w:rFonts w:ascii="Times New Roman" w:hAnsi="Times New Roman" w:cs="Times New Roman"/>
          <w:position w:val="-12"/>
          <w:sz w:val="30"/>
          <w:szCs w:val="30"/>
          <w:lang w:val="en-US"/>
        </w:rPr>
        <w:object w:dxaOrig="1600" w:dyaOrig="360">
          <v:shape id="_x0000_i1166" type="#_x0000_t75" style="width:79.5pt;height:18pt" o:ole="">
            <v:imagedata r:id="rId346" o:title=""/>
          </v:shape>
          <o:OLEObject Type="Embed" ProgID="Equation.3" ShapeID="_x0000_i1166" DrawAspect="Content" ObjectID="_1681844603" r:id="rId347"/>
        </w:object>
      </w:r>
      <w:r w:rsidRPr="00E059C5">
        <w:rPr>
          <w:rFonts w:ascii="Times New Roman" w:hAnsi="Times New Roman" w:cs="Times New Roman"/>
          <w:sz w:val="30"/>
          <w:szCs w:val="30"/>
          <w:lang w:val="kk-KZ"/>
        </w:rPr>
        <w:t xml:space="preserve"> мәнге өзгеруі 1К сәйкес келеді. </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Қазіргі кезде екі температуралық шкала пайдаланылады.</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Халықаралық практикалық шкала (Цельсий шкаласы) Цельсий градусымен бөлінген (</w:t>
      </w:r>
      <w:r w:rsidRPr="00E059C5">
        <w:rPr>
          <w:rFonts w:ascii="Times New Roman" w:hAnsi="Times New Roman" w:cs="Times New Roman"/>
          <w:sz w:val="30"/>
          <w:szCs w:val="30"/>
          <w:vertAlign w:val="superscript"/>
          <w:lang w:val="sr-Cyrl-CS"/>
        </w:rPr>
        <w:t>0</w:t>
      </w:r>
      <w:r w:rsidRPr="00E059C5">
        <w:rPr>
          <w:rFonts w:ascii="Times New Roman" w:hAnsi="Times New Roman" w:cs="Times New Roman"/>
          <w:sz w:val="30"/>
          <w:szCs w:val="30"/>
          <w:lang w:val="sr-Cyrl-CS"/>
        </w:rPr>
        <w:t xml:space="preserve">С) </w:t>
      </w:r>
      <w:r w:rsidR="00D72C15" w:rsidRPr="00E059C5">
        <w:rPr>
          <w:rFonts w:ascii="Times New Roman" w:hAnsi="Times New Roman" w:cs="Times New Roman"/>
          <w:position w:val="-10"/>
          <w:sz w:val="30"/>
          <w:szCs w:val="30"/>
          <w:lang w:val="sr-Cyrl-CS"/>
        </w:rPr>
        <w:object w:dxaOrig="980" w:dyaOrig="360">
          <v:shape id="_x0000_i1167" type="#_x0000_t75" style="width:52.5pt;height:19.5pt" o:ole="" fillcolor="window">
            <v:imagedata r:id="rId348" o:title=""/>
          </v:shape>
          <o:OLEObject Type="Embed" ProgID="Equation.3" ShapeID="_x0000_i1167" DrawAspect="Content" ObjectID="_1681844604" r:id="rId349"/>
        </w:object>
      </w:r>
      <w:r w:rsidR="00D72C15" w:rsidRPr="00E059C5">
        <w:rPr>
          <w:rFonts w:ascii="Times New Roman" w:hAnsi="Times New Roman" w:cs="Times New Roman"/>
          <w:position w:val="-10"/>
          <w:sz w:val="30"/>
          <w:szCs w:val="30"/>
          <w:lang w:val="sr-Cyrl-CS"/>
        </w:rPr>
        <w:t xml:space="preserve"> </w:t>
      </w:r>
      <w:r w:rsidRPr="00E059C5">
        <w:rPr>
          <w:rFonts w:ascii="Times New Roman" w:hAnsi="Times New Roman" w:cs="Times New Roman"/>
          <w:sz w:val="30"/>
          <w:szCs w:val="30"/>
          <w:lang w:val="sr-Cyrl-CS"/>
        </w:rPr>
        <w:t>Па қысымда екі реперлік нүкте – судың қатаю және қайнау температуралары, сәйкес 0</w:t>
      </w:r>
      <w:r w:rsidRPr="00E059C5">
        <w:rPr>
          <w:rFonts w:ascii="Times New Roman" w:hAnsi="Times New Roman" w:cs="Times New Roman"/>
          <w:sz w:val="30"/>
          <w:szCs w:val="30"/>
          <w:vertAlign w:val="superscript"/>
          <w:lang w:val="sr-Cyrl-CS"/>
        </w:rPr>
        <w:t>0</w:t>
      </w:r>
      <w:r w:rsidRPr="00E059C5">
        <w:rPr>
          <w:rFonts w:ascii="Times New Roman" w:hAnsi="Times New Roman" w:cs="Times New Roman"/>
          <w:sz w:val="30"/>
          <w:szCs w:val="30"/>
          <w:lang w:val="sr-Cyrl-CS"/>
        </w:rPr>
        <w:t>С және 100</w:t>
      </w:r>
      <w:r w:rsidRPr="00E059C5">
        <w:rPr>
          <w:rFonts w:ascii="Times New Roman" w:hAnsi="Times New Roman" w:cs="Times New Roman"/>
          <w:sz w:val="30"/>
          <w:szCs w:val="30"/>
          <w:vertAlign w:val="superscript"/>
          <w:lang w:val="sr-Cyrl-CS"/>
        </w:rPr>
        <w:t>0</w:t>
      </w:r>
      <w:r w:rsidRPr="00E059C5">
        <w:rPr>
          <w:rFonts w:ascii="Times New Roman" w:hAnsi="Times New Roman" w:cs="Times New Roman"/>
          <w:sz w:val="30"/>
          <w:szCs w:val="30"/>
          <w:lang w:val="sr-Cyrl-CS"/>
        </w:rPr>
        <w:t xml:space="preserve">С алынған. </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Термодинамикалық температуралық шкала (Кельвин шкаласы) Кельвин градусында бөлінген (К) бір реперлік нүктемен анықталады – судың үштік нүктесі – 609 Па қысымда мұз, су, қаныққан бу термодинамикалық тепе-теңдікте болатын температура. Бұл нүктенің берілген шкаладағы температурасы 273,16 К. </w:t>
      </w:r>
      <w:r w:rsidR="00D72C15" w:rsidRPr="00E059C5">
        <w:rPr>
          <w:rFonts w:ascii="Times New Roman" w:hAnsi="Times New Roman" w:cs="Times New Roman"/>
          <w:position w:val="-6"/>
          <w:sz w:val="30"/>
          <w:szCs w:val="30"/>
          <w:lang w:val="sr-Cyrl-CS"/>
        </w:rPr>
        <w:object w:dxaOrig="800" w:dyaOrig="279">
          <v:shape id="_x0000_i1168" type="#_x0000_t75" style="width:40.5pt;height:15pt" o:ole="" fillcolor="window">
            <v:imagedata r:id="rId350" o:title=""/>
          </v:shape>
          <o:OLEObject Type="Embed" ProgID="Equation.3" ShapeID="_x0000_i1168" DrawAspect="Content" ObjectID="_1681844605" r:id="rId351"/>
        </w:object>
      </w:r>
      <w:r w:rsidR="00D72C15" w:rsidRPr="00E059C5">
        <w:rPr>
          <w:rFonts w:ascii="Times New Roman" w:hAnsi="Times New Roman" w:cs="Times New Roman"/>
          <w:position w:val="-6"/>
          <w:sz w:val="30"/>
          <w:szCs w:val="30"/>
          <w:lang w:val="sr-Cyrl-CS"/>
        </w:rPr>
        <w:t xml:space="preserve"> </w:t>
      </w:r>
      <w:r w:rsidRPr="00E059C5">
        <w:rPr>
          <w:rFonts w:ascii="Times New Roman" w:hAnsi="Times New Roman" w:cs="Times New Roman"/>
          <w:sz w:val="30"/>
          <w:szCs w:val="30"/>
          <w:lang w:val="sr-Cyrl-CS"/>
        </w:rPr>
        <w:t>температурасы Кельвин нолі деп аталады.</w:t>
      </w:r>
    </w:p>
    <w:p w:rsidR="00AA5434"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Термодинамикалық температура (Т) мен халықаралық практикалық температура </w:t>
      </w:r>
      <w:r w:rsidRPr="00E059C5">
        <w:rPr>
          <w:rFonts w:ascii="Times New Roman" w:hAnsi="Times New Roman" w:cs="Times New Roman"/>
          <w:position w:val="-10"/>
          <w:sz w:val="30"/>
          <w:szCs w:val="30"/>
          <w:lang w:val="sr-Cyrl-CS"/>
        </w:rPr>
        <w:object w:dxaOrig="300" w:dyaOrig="340">
          <v:shape id="_x0000_i1169" type="#_x0000_t75" style="width:15pt;height:18pt" o:ole="" fillcolor="window">
            <v:imagedata r:id="rId352" o:title=""/>
          </v:shape>
          <o:OLEObject Type="Embed" ProgID="Equation.3" ShapeID="_x0000_i1169" DrawAspect="Content" ObjectID="_1681844606" r:id="rId353"/>
        </w:object>
      </w:r>
      <w:r w:rsidRPr="00E059C5">
        <w:rPr>
          <w:rFonts w:ascii="Times New Roman" w:hAnsi="Times New Roman" w:cs="Times New Roman"/>
          <w:sz w:val="30"/>
          <w:szCs w:val="30"/>
          <w:lang w:val="sr-Cyrl-CS"/>
        </w:rPr>
        <w:t xml:space="preserve"> мына қатынаспен байланысқан </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      </w:t>
      </w:r>
    </w:p>
    <w:p w:rsidR="006F66DC" w:rsidRPr="00E059C5" w:rsidRDefault="00D72C15" w:rsidP="00C74F9D">
      <w:pPr>
        <w:spacing w:after="0" w:line="240" w:lineRule="auto"/>
        <w:ind w:firstLine="360"/>
        <w:jc w:val="center"/>
        <w:rPr>
          <w:rFonts w:ascii="Times New Roman" w:hAnsi="Times New Roman" w:cs="Times New Roman"/>
          <w:sz w:val="30"/>
          <w:szCs w:val="30"/>
          <w:lang w:val="sr-Cyrl-CS"/>
        </w:rPr>
      </w:pPr>
      <w:r w:rsidRPr="00E059C5">
        <w:rPr>
          <w:rFonts w:ascii="Times New Roman" w:hAnsi="Times New Roman" w:cs="Times New Roman"/>
          <w:position w:val="-10"/>
          <w:sz w:val="30"/>
          <w:szCs w:val="30"/>
          <w:lang w:val="sr-Cyrl-CS"/>
        </w:rPr>
        <w:object w:dxaOrig="1400" w:dyaOrig="320">
          <v:shape id="_x0000_i1170" type="#_x0000_t75" style="width:82.5pt;height:19.5pt" o:ole="" fillcolor="window">
            <v:imagedata r:id="rId354" o:title=""/>
          </v:shape>
          <o:OLEObject Type="Embed" ProgID="Equation.3" ShapeID="_x0000_i1170" DrawAspect="Content" ObjectID="_1681844607" r:id="rId355"/>
        </w:object>
      </w:r>
      <w:r w:rsidR="006F66DC" w:rsidRPr="00E059C5">
        <w:rPr>
          <w:rFonts w:ascii="Times New Roman" w:hAnsi="Times New Roman" w:cs="Times New Roman"/>
          <w:sz w:val="30"/>
          <w:szCs w:val="30"/>
          <w:lang w:val="sr-Cyrl-CS"/>
        </w:rPr>
        <w:t>.</w:t>
      </w:r>
    </w:p>
    <w:p w:rsidR="00AA5434" w:rsidRPr="00E059C5" w:rsidRDefault="00AA5434" w:rsidP="00C74F9D">
      <w:pPr>
        <w:spacing w:after="0" w:line="240" w:lineRule="auto"/>
        <w:ind w:firstLine="360"/>
        <w:jc w:val="center"/>
        <w:rPr>
          <w:rFonts w:ascii="Times New Roman" w:hAnsi="Times New Roman" w:cs="Times New Roman"/>
          <w:sz w:val="30"/>
          <w:szCs w:val="30"/>
          <w:lang w:val="sr-Cyrl-CS"/>
        </w:rPr>
      </w:pPr>
    </w:p>
    <w:p w:rsidR="006F66DC" w:rsidRPr="00E059C5" w:rsidRDefault="006F66DC" w:rsidP="00C74F9D">
      <w:pPr>
        <w:spacing w:after="0" w:line="240" w:lineRule="auto"/>
        <w:ind w:firstLine="34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Қалыпты жағдайда: </w:t>
      </w:r>
      <w:r w:rsidR="00D72C15" w:rsidRPr="00E059C5">
        <w:rPr>
          <w:rFonts w:ascii="Times New Roman" w:hAnsi="Times New Roman" w:cs="Times New Roman"/>
          <w:position w:val="-12"/>
          <w:sz w:val="30"/>
          <w:szCs w:val="30"/>
          <w:lang w:val="sr-Cyrl-CS"/>
        </w:rPr>
        <w:object w:dxaOrig="2040" w:dyaOrig="380">
          <v:shape id="_x0000_i1171" type="#_x0000_t75" style="width:123pt;height:22.5pt" o:ole="" fillcolor="window">
            <v:imagedata r:id="rId356" o:title=""/>
          </v:shape>
          <o:OLEObject Type="Embed" ProgID="Equation.3" ShapeID="_x0000_i1171" DrawAspect="Content" ObjectID="_1681844608" r:id="rId357"/>
        </w:object>
      </w:r>
      <w:r w:rsidRPr="00E059C5">
        <w:rPr>
          <w:rFonts w:ascii="Times New Roman" w:hAnsi="Times New Roman" w:cs="Times New Roman"/>
          <w:sz w:val="30"/>
          <w:szCs w:val="30"/>
          <w:lang w:val="sr-Cyrl-CS"/>
        </w:rPr>
        <w:t xml:space="preserve">,  </w:t>
      </w:r>
      <w:r w:rsidR="00D72C15" w:rsidRPr="00E059C5">
        <w:rPr>
          <w:rFonts w:ascii="Times New Roman" w:hAnsi="Times New Roman" w:cs="Times New Roman"/>
          <w:position w:val="-12"/>
          <w:sz w:val="30"/>
          <w:szCs w:val="30"/>
          <w:lang w:val="sr-Cyrl-CS"/>
        </w:rPr>
        <w:object w:dxaOrig="1280" w:dyaOrig="360">
          <v:shape id="_x0000_i1172" type="#_x0000_t75" style="width:67.5pt;height:19.5pt" o:ole="" fillcolor="window">
            <v:imagedata r:id="rId358" o:title=""/>
          </v:shape>
          <o:OLEObject Type="Embed" ProgID="Equation.3" ShapeID="_x0000_i1172" DrawAspect="Content" ObjectID="_1681844609" r:id="rId359"/>
        </w:object>
      </w:r>
      <w:r w:rsidR="00D72C15" w:rsidRPr="00E059C5">
        <w:rPr>
          <w:rFonts w:ascii="Times New Roman" w:hAnsi="Times New Roman" w:cs="Times New Roman"/>
          <w:position w:val="-12"/>
          <w:sz w:val="30"/>
          <w:szCs w:val="30"/>
          <w:lang w:val="sr-Cyrl-CS"/>
        </w:rPr>
        <w:t xml:space="preserve"> </w:t>
      </w:r>
      <w:r w:rsidRPr="00E059C5">
        <w:rPr>
          <w:rFonts w:ascii="Times New Roman" w:hAnsi="Times New Roman" w:cs="Times New Roman"/>
          <w:sz w:val="30"/>
          <w:szCs w:val="30"/>
          <w:lang w:val="sr-Cyrl-CS"/>
        </w:rPr>
        <w:t>Па.</w:t>
      </w: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i/>
          <w:sz w:val="30"/>
          <w:szCs w:val="30"/>
          <w:lang w:val="sr-Cyrl-CS"/>
        </w:rPr>
        <w:t>Температураны сынапты термометрлермен өлшеу әдісі</w:t>
      </w:r>
      <w:r w:rsidR="00D72C15" w:rsidRPr="00E059C5">
        <w:rPr>
          <w:rFonts w:ascii="Times New Roman" w:hAnsi="Times New Roman" w:cs="Times New Roman"/>
          <w:i/>
          <w:sz w:val="30"/>
          <w:szCs w:val="30"/>
          <w:lang w:val="sr-Cyrl-CS"/>
        </w:rPr>
        <w:t xml:space="preserve">. </w:t>
      </w:r>
      <w:r w:rsidRPr="00E059C5">
        <w:rPr>
          <w:rFonts w:ascii="Times New Roman" w:hAnsi="Times New Roman" w:cs="Times New Roman"/>
          <w:sz w:val="30"/>
          <w:szCs w:val="30"/>
          <w:lang w:val="kk-KZ"/>
        </w:rPr>
        <w:t xml:space="preserve">Температураны  </w:t>
      </w:r>
      <w:r w:rsidR="00D72C15" w:rsidRPr="00E059C5">
        <w:rPr>
          <w:rFonts w:ascii="Times New Roman" w:hAnsi="Times New Roman" w:cs="Times New Roman"/>
          <w:sz w:val="30"/>
          <w:szCs w:val="30"/>
          <w:lang w:val="kk-KZ"/>
        </w:rPr>
        <w:t>ө</w:t>
      </w:r>
      <w:r w:rsidRPr="00E059C5">
        <w:rPr>
          <w:rFonts w:ascii="Times New Roman" w:hAnsi="Times New Roman" w:cs="Times New Roman"/>
          <w:sz w:val="30"/>
          <w:szCs w:val="30"/>
          <w:lang w:val="kk-KZ"/>
        </w:rPr>
        <w:t>лшейтін ең кең тараған  прибор сынапты термометрлер болып табылады. Сынапты темометрдің артықшылығы шкала бойынша температураны тікелей өлшеп алуға болатындығында. Оның кемшілігі оның көрсетуінің тұрақсыздығы, үлкен термиялық инерттілігі және т.б. Сынапты термометрлердің осы кемшілігі қолдану аумағын шектейді.  Сынапты термометрлермен өлшенетін температура интервалы -32</w:t>
      </w:r>
      <w:r w:rsidRPr="00E059C5">
        <w:rPr>
          <w:rFonts w:ascii="Times New Roman" w:hAnsi="Times New Roman" w:cs="Times New Roman"/>
          <w:sz w:val="30"/>
          <w:szCs w:val="30"/>
          <w:vertAlign w:val="superscript"/>
          <w:lang w:val="kk-KZ"/>
        </w:rPr>
        <w:t xml:space="preserve">0 </w:t>
      </w:r>
      <w:r w:rsidRPr="00E059C5">
        <w:rPr>
          <w:rFonts w:ascii="Times New Roman" w:hAnsi="Times New Roman" w:cs="Times New Roman"/>
          <w:sz w:val="30"/>
          <w:szCs w:val="30"/>
          <w:lang w:val="kk-KZ"/>
        </w:rPr>
        <w:t>- +</w:t>
      </w:r>
      <w:smartTag w:uri="urn:schemas-microsoft-com:office:smarttags" w:element="metricconverter">
        <w:smartTagPr>
          <w:attr w:name="ProductID" w:val="3500C"/>
        </w:smartTagPr>
        <w:r w:rsidRPr="00E059C5">
          <w:rPr>
            <w:rFonts w:ascii="Times New Roman" w:hAnsi="Times New Roman" w:cs="Times New Roman"/>
            <w:sz w:val="30"/>
            <w:szCs w:val="30"/>
            <w:lang w:val="kk-KZ"/>
          </w:rPr>
          <w:t>350</w:t>
        </w:r>
        <w:r w:rsidRPr="00E059C5">
          <w:rPr>
            <w:rFonts w:ascii="Times New Roman" w:hAnsi="Times New Roman" w:cs="Times New Roman"/>
            <w:sz w:val="30"/>
            <w:szCs w:val="30"/>
            <w:vertAlign w:val="superscript"/>
            <w:lang w:val="kk-KZ"/>
          </w:rPr>
          <w:t>0</w:t>
        </w:r>
        <w:r w:rsidRPr="00E059C5">
          <w:rPr>
            <w:rFonts w:ascii="Times New Roman" w:hAnsi="Times New Roman" w:cs="Times New Roman"/>
            <w:sz w:val="30"/>
            <w:szCs w:val="30"/>
            <w:lang w:val="kk-KZ"/>
          </w:rPr>
          <w:t>C</w:t>
        </w:r>
      </w:smartTag>
      <w:r w:rsidRPr="00E059C5">
        <w:rPr>
          <w:rFonts w:ascii="Times New Roman" w:hAnsi="Times New Roman" w:cs="Times New Roman"/>
          <w:sz w:val="30"/>
          <w:szCs w:val="30"/>
          <w:lang w:val="kk-KZ"/>
        </w:rPr>
        <w:t>.</w:t>
      </w:r>
      <w:r w:rsidRPr="00E059C5">
        <w:rPr>
          <w:rFonts w:ascii="Times New Roman" w:hAnsi="Times New Roman" w:cs="Times New Roman"/>
          <w:sz w:val="30"/>
          <w:szCs w:val="30"/>
          <w:lang w:val="kk-KZ"/>
        </w:rPr>
        <w:tab/>
        <w:t>Төменгі шегі сынаптың қату температурасына, ал жоғарғы шегі оның қайнау температурасына сәйкес келеді. Жоғарғы шегін  +</w:t>
      </w:r>
      <w:smartTag w:uri="urn:schemas-microsoft-com:office:smarttags" w:element="metricconverter">
        <w:smartTagPr>
          <w:attr w:name="ProductID" w:val="7500C"/>
        </w:smartTagPr>
        <w:r w:rsidRPr="00E059C5">
          <w:rPr>
            <w:rFonts w:ascii="Times New Roman" w:hAnsi="Times New Roman" w:cs="Times New Roman"/>
            <w:sz w:val="30"/>
            <w:szCs w:val="30"/>
            <w:lang w:val="kk-KZ"/>
          </w:rPr>
          <w:t>750</w:t>
        </w:r>
        <w:r w:rsidRPr="00E059C5">
          <w:rPr>
            <w:rFonts w:ascii="Times New Roman" w:hAnsi="Times New Roman" w:cs="Times New Roman"/>
            <w:sz w:val="30"/>
            <w:szCs w:val="30"/>
            <w:vertAlign w:val="superscript"/>
            <w:lang w:val="kk-KZ"/>
          </w:rPr>
          <w:t>0</w:t>
        </w:r>
        <w:r w:rsidRPr="00E059C5">
          <w:rPr>
            <w:rFonts w:ascii="Times New Roman" w:hAnsi="Times New Roman" w:cs="Times New Roman"/>
            <w:sz w:val="30"/>
            <w:szCs w:val="30"/>
            <w:lang w:val="kk-KZ"/>
          </w:rPr>
          <w:t>C</w:t>
        </w:r>
      </w:smartTag>
      <w:r w:rsidRPr="00E059C5">
        <w:rPr>
          <w:rFonts w:ascii="Times New Roman" w:hAnsi="Times New Roman" w:cs="Times New Roman"/>
          <w:sz w:val="30"/>
          <w:szCs w:val="30"/>
          <w:lang w:val="kk-KZ"/>
        </w:rPr>
        <w:t xml:space="preserve">  дейін артыруға болады. Ол сынабы бар капиллярға жоғары қысыммен инертті газды қосу арқылы жүзеге асады. Ол кезде термометрдің материалын кварцпен алмастырады. Сондықтан сынапты термометрлермен дәл өлшеулер алу үшін көптеген түзетулер енгіз керек. </w:t>
      </w: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Ондай түзетулер ендіру қиындыққа соғады, сондықтан берілген термометрді үлгі етіп алынған термометрмен  және мұздың еруі мен судың қайнауымен салыстыру арқылы  анықтайды.</w:t>
      </w:r>
    </w:p>
    <w:p w:rsidR="006F66DC" w:rsidRPr="00E059C5" w:rsidRDefault="006F66DC" w:rsidP="00C74F9D">
      <w:pPr>
        <w:spacing w:after="0" w:line="240" w:lineRule="auto"/>
        <w:ind w:firstLine="708"/>
        <w:jc w:val="both"/>
        <w:rPr>
          <w:rFonts w:ascii="Times New Roman" w:hAnsi="Times New Roman" w:cs="Times New Roman"/>
          <w:snapToGrid w:val="0"/>
          <w:w w:val="0"/>
          <w:sz w:val="30"/>
          <w:szCs w:val="30"/>
          <w:u w:color="000000"/>
          <w:bdr w:val="none" w:sz="0" w:space="0" w:color="000000"/>
          <w:shd w:val="clear" w:color="000000" w:fill="000000"/>
          <w:lang w:val="kk-KZ"/>
        </w:rPr>
      </w:pPr>
      <w:r w:rsidRPr="00E059C5">
        <w:rPr>
          <w:rFonts w:ascii="Times New Roman" w:hAnsi="Times New Roman" w:cs="Times New Roman"/>
          <w:i/>
          <w:sz w:val="30"/>
          <w:szCs w:val="30"/>
          <w:lang w:val="kk-KZ"/>
        </w:rPr>
        <w:t>Үлгі термометрлер</w:t>
      </w:r>
      <w:r w:rsidR="00D72C15" w:rsidRPr="00E059C5">
        <w:rPr>
          <w:rFonts w:ascii="Times New Roman" w:hAnsi="Times New Roman" w:cs="Times New Roman"/>
          <w:sz w:val="30"/>
          <w:szCs w:val="30"/>
          <w:lang w:val="kk-KZ"/>
        </w:rPr>
        <w:t>.</w:t>
      </w:r>
      <w:r w:rsidRPr="00E059C5">
        <w:rPr>
          <w:rFonts w:ascii="Times New Roman" w:hAnsi="Times New Roman" w:cs="Times New Roman"/>
          <w:sz w:val="30"/>
          <w:szCs w:val="30"/>
          <w:lang w:val="kk-KZ"/>
        </w:rPr>
        <w:t xml:space="preserve"> Метрология институтында сақталған платиналы термометрдің көрсетуімен тексеріледі. Оның бөлігінің құны 0,1</w:t>
      </w:r>
      <w:r w:rsidRPr="00E059C5">
        <w:rPr>
          <w:rFonts w:ascii="Times New Roman" w:hAnsi="Times New Roman" w:cs="Times New Roman"/>
          <w:sz w:val="30"/>
          <w:szCs w:val="30"/>
          <w:vertAlign w:val="superscript"/>
          <w:lang w:val="kk-KZ"/>
        </w:rPr>
        <w:t xml:space="preserve">0 </w:t>
      </w:r>
      <w:r w:rsidRPr="00E059C5">
        <w:rPr>
          <w:rFonts w:ascii="Times New Roman" w:hAnsi="Times New Roman" w:cs="Times New Roman"/>
          <w:sz w:val="30"/>
          <w:szCs w:val="30"/>
          <w:lang w:val="kk-KZ"/>
        </w:rPr>
        <w:t>С. Өлшеу шарты мынадай:  сынаптың</w:t>
      </w:r>
      <w:r w:rsidR="00B35239" w:rsidRPr="00E059C5">
        <w:rPr>
          <w:rFonts w:ascii="Times New Roman" w:hAnsi="Times New Roman" w:cs="Times New Roman"/>
          <w:sz w:val="30"/>
          <w:szCs w:val="30"/>
          <w:lang w:val="kk-KZ"/>
        </w:rPr>
        <w:t xml:space="preserve"> </w:t>
      </w:r>
      <w:r w:rsidRPr="00E059C5">
        <w:rPr>
          <w:rFonts w:ascii="Times New Roman" w:hAnsi="Times New Roman" w:cs="Times New Roman"/>
          <w:i/>
          <w:sz w:val="30"/>
          <w:szCs w:val="30"/>
          <w:lang w:val="kk-KZ"/>
        </w:rPr>
        <w:t xml:space="preserve"> L</w:t>
      </w:r>
      <w:r w:rsidRPr="00E059C5">
        <w:rPr>
          <w:rFonts w:ascii="Times New Roman" w:hAnsi="Times New Roman" w:cs="Times New Roman"/>
          <w:sz w:val="30"/>
          <w:szCs w:val="30"/>
          <w:lang w:val="kk-KZ"/>
        </w:rPr>
        <w:t xml:space="preserve"> шығыңқы  бағанасына  түзету ендіру ескеріледі. Бұл түзету қоршаған ортаның температурасы зерттеліп отырған ортаның температурасынан елерліктей өзгеше болғанда ендіріледі.  Түзету мына формуламен жүргізіледі:</w:t>
      </w:r>
      <w:r w:rsidRPr="00E059C5">
        <w:rPr>
          <w:rFonts w:ascii="Times New Roman" w:hAnsi="Times New Roman" w:cs="Times New Roman"/>
          <w:snapToGrid w:val="0"/>
          <w:w w:val="0"/>
          <w:sz w:val="30"/>
          <w:szCs w:val="30"/>
          <w:u w:color="000000"/>
          <w:bdr w:val="none" w:sz="0" w:space="0" w:color="000000"/>
          <w:shd w:val="clear" w:color="000000" w:fill="000000"/>
          <w:lang w:val="kk-KZ"/>
        </w:rPr>
        <w:t xml:space="preserve"> </w:t>
      </w:r>
    </w:p>
    <w:p w:rsidR="00AA5434" w:rsidRPr="00E059C5" w:rsidRDefault="00AA5434" w:rsidP="00C74F9D">
      <w:pPr>
        <w:spacing w:after="0" w:line="240" w:lineRule="auto"/>
        <w:ind w:firstLine="708"/>
        <w:jc w:val="both"/>
        <w:rPr>
          <w:rFonts w:ascii="Times New Roman" w:hAnsi="Times New Roman" w:cs="Times New Roman"/>
          <w:sz w:val="30"/>
          <w:szCs w:val="30"/>
          <w:lang w:val="kk-KZ"/>
        </w:rPr>
      </w:pPr>
    </w:p>
    <w:p w:rsidR="006F66DC" w:rsidRPr="00E059C5" w:rsidRDefault="00AA5434"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10"/>
          <w:sz w:val="30"/>
          <w:szCs w:val="30"/>
          <w:lang w:val="kk-KZ"/>
        </w:rPr>
        <w:object w:dxaOrig="1440" w:dyaOrig="340">
          <v:shape id="_x0000_i1173" type="#_x0000_t75" style="width:84pt;height:19.5pt" o:ole="">
            <v:imagedata r:id="rId360" o:title=""/>
          </v:shape>
          <o:OLEObject Type="Embed" ProgID="Equation.3" ShapeID="_x0000_i1173" DrawAspect="Content" ObjectID="_1681844610" r:id="rId361"/>
        </w:object>
      </w:r>
      <w:r w:rsidR="006F66DC" w:rsidRPr="00E059C5">
        <w:rPr>
          <w:rFonts w:ascii="Times New Roman" w:hAnsi="Times New Roman" w:cs="Times New Roman"/>
          <w:sz w:val="30"/>
          <w:szCs w:val="30"/>
          <w:lang w:val="kk-KZ"/>
        </w:rPr>
        <w:t>.</w:t>
      </w:r>
    </w:p>
    <w:p w:rsidR="00AA5434" w:rsidRPr="00E059C5" w:rsidRDefault="00AA5434" w:rsidP="00C74F9D">
      <w:pPr>
        <w:spacing w:after="0" w:line="240" w:lineRule="auto"/>
        <w:jc w:val="center"/>
        <w:rPr>
          <w:rFonts w:ascii="Times New Roman" w:hAnsi="Times New Roman" w:cs="Times New Roman"/>
          <w:sz w:val="30"/>
          <w:szCs w:val="30"/>
          <w:lang w:val="kk-KZ"/>
        </w:rPr>
      </w:pP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Мұндағы </w:t>
      </w:r>
      <w:r w:rsidRPr="00E059C5">
        <w:rPr>
          <w:rFonts w:ascii="Times New Roman" w:hAnsi="Times New Roman" w:cs="Times New Roman"/>
          <w:position w:val="-6"/>
          <w:sz w:val="30"/>
          <w:szCs w:val="30"/>
          <w:lang w:val="kk-KZ"/>
        </w:rPr>
        <w:object w:dxaOrig="240" w:dyaOrig="220">
          <v:shape id="_x0000_i1174" type="#_x0000_t75" style="width:12pt;height:12pt" o:ole="">
            <v:imagedata r:id="rId362" o:title=""/>
          </v:shape>
          <o:OLEObject Type="Embed" ProgID="Equation.3" ShapeID="_x0000_i1174" DrawAspect="Content" ObjectID="_1681844611" r:id="rId363"/>
        </w:object>
      </w:r>
      <w:r w:rsidRPr="00E059C5">
        <w:rPr>
          <w:rFonts w:ascii="Times New Roman" w:hAnsi="Times New Roman" w:cs="Times New Roman"/>
          <w:sz w:val="30"/>
          <w:szCs w:val="30"/>
          <w:lang w:val="kk-KZ"/>
        </w:rPr>
        <w:t xml:space="preserve"> шыныдағы сынаптың ұлғаю коэффициенті, </w:t>
      </w:r>
      <w:r w:rsidRPr="00E059C5">
        <w:rPr>
          <w:rFonts w:ascii="Times New Roman" w:hAnsi="Times New Roman" w:cs="Times New Roman"/>
          <w:position w:val="-6"/>
          <w:sz w:val="30"/>
          <w:szCs w:val="30"/>
          <w:lang w:val="kk-KZ"/>
        </w:rPr>
        <w:object w:dxaOrig="139" w:dyaOrig="240">
          <v:shape id="_x0000_i1175" type="#_x0000_t75" style="width:6pt;height:12pt" o:ole="">
            <v:imagedata r:id="rId364" o:title=""/>
          </v:shape>
          <o:OLEObject Type="Embed" ProgID="Equation.3" ShapeID="_x0000_i1175" DrawAspect="Content" ObjectID="_1681844612" r:id="rId365"/>
        </w:object>
      </w:r>
      <w:r w:rsidR="00D72C15" w:rsidRPr="00E059C5">
        <w:rPr>
          <w:rFonts w:ascii="Times New Roman" w:hAnsi="Times New Roman" w:cs="Times New Roman"/>
          <w:position w:val="-6"/>
          <w:sz w:val="30"/>
          <w:szCs w:val="30"/>
          <w:lang w:val="kk-KZ"/>
        </w:rPr>
        <w:t xml:space="preserve"> </w:t>
      </w:r>
      <w:r w:rsidRPr="00E059C5">
        <w:rPr>
          <w:rFonts w:ascii="Times New Roman" w:hAnsi="Times New Roman" w:cs="Times New Roman"/>
          <w:sz w:val="30"/>
          <w:szCs w:val="30"/>
          <w:lang w:val="sr-Cyrl-CS"/>
        </w:rPr>
        <w:t>-</w:t>
      </w:r>
      <w:r w:rsidR="00D72C15" w:rsidRPr="00E059C5">
        <w:rPr>
          <w:rFonts w:ascii="Times New Roman" w:hAnsi="Times New Roman" w:cs="Times New Roman"/>
          <w:sz w:val="30"/>
          <w:szCs w:val="30"/>
          <w:lang w:val="sr-Cyrl-CS"/>
        </w:rPr>
        <w:t xml:space="preserve"> </w:t>
      </w:r>
      <w:r w:rsidRPr="00E059C5">
        <w:rPr>
          <w:rFonts w:ascii="Times New Roman" w:hAnsi="Times New Roman" w:cs="Times New Roman"/>
          <w:sz w:val="30"/>
          <w:szCs w:val="30"/>
          <w:lang w:val="sr-Cyrl-CS"/>
        </w:rPr>
        <w:t>өлшенетін температура</w:t>
      </w:r>
      <w:r w:rsidRPr="00E059C5">
        <w:rPr>
          <w:rFonts w:ascii="Times New Roman" w:hAnsi="Times New Roman" w:cs="Times New Roman"/>
          <w:sz w:val="30"/>
          <w:szCs w:val="30"/>
          <w:lang w:val="kk-KZ"/>
        </w:rPr>
        <w:t>,</w:t>
      </w:r>
      <w:r w:rsidR="00D72C15"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w:t>
      </w:r>
      <w:r w:rsidRPr="00E059C5">
        <w:rPr>
          <w:rFonts w:ascii="Times New Roman" w:hAnsi="Times New Roman" w:cs="Times New Roman"/>
          <w:position w:val="-10"/>
          <w:sz w:val="30"/>
          <w:szCs w:val="30"/>
          <w:lang w:val="kk-KZ"/>
        </w:rPr>
        <w:object w:dxaOrig="180" w:dyaOrig="340">
          <v:shape id="_x0000_i1176" type="#_x0000_t75" style="width:9pt;height:18pt" o:ole="">
            <v:imagedata r:id="rId366" o:title=""/>
          </v:shape>
          <o:OLEObject Type="Embed" ProgID="Equation.3" ShapeID="_x0000_i1176" DrawAspect="Content" ObjectID="_1681844613" r:id="rId367"/>
        </w:object>
      </w:r>
      <w:r w:rsidR="00D72C15" w:rsidRPr="00E059C5">
        <w:rPr>
          <w:rFonts w:ascii="Times New Roman" w:hAnsi="Times New Roman" w:cs="Times New Roman"/>
          <w:position w:val="-10"/>
          <w:sz w:val="30"/>
          <w:szCs w:val="30"/>
          <w:lang w:val="kk-KZ"/>
        </w:rPr>
        <w:t xml:space="preserve"> </w:t>
      </w:r>
      <w:r w:rsidRPr="00E059C5">
        <w:rPr>
          <w:rFonts w:ascii="Times New Roman" w:hAnsi="Times New Roman" w:cs="Times New Roman"/>
          <w:sz w:val="30"/>
          <w:szCs w:val="30"/>
          <w:lang w:val="kk-KZ"/>
        </w:rPr>
        <w:t>-</w:t>
      </w:r>
      <w:r w:rsidR="00D72C15"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ұзындығы </w:t>
      </w:r>
      <w:r w:rsidRPr="00E059C5">
        <w:rPr>
          <w:rFonts w:ascii="Times New Roman" w:hAnsi="Times New Roman" w:cs="Times New Roman"/>
          <w:position w:val="-4"/>
          <w:sz w:val="30"/>
          <w:szCs w:val="30"/>
          <w:lang w:val="kk-KZ"/>
        </w:rPr>
        <w:object w:dxaOrig="220" w:dyaOrig="260">
          <v:shape id="_x0000_i1177" type="#_x0000_t75" style="width:12pt;height:13.5pt" o:ole="">
            <v:imagedata r:id="rId368" o:title=""/>
          </v:shape>
          <o:OLEObject Type="Embed" ProgID="Equation.3" ShapeID="_x0000_i1177" DrawAspect="Content" ObjectID="_1681844614" r:id="rId369"/>
        </w:object>
      </w:r>
      <w:r w:rsidRPr="00E059C5">
        <w:rPr>
          <w:rFonts w:ascii="Times New Roman" w:hAnsi="Times New Roman" w:cs="Times New Roman"/>
          <w:sz w:val="30"/>
          <w:szCs w:val="30"/>
          <w:lang w:val="kk-KZ"/>
        </w:rPr>
        <w:t xml:space="preserve"> көтерілген сынаптың орташа температурасы, оның шамасы арнаулы термометрмен өлшенеді.</w:t>
      </w:r>
    </w:p>
    <w:p w:rsidR="00810465" w:rsidRPr="00E059C5" w:rsidRDefault="00B35239" w:rsidP="00C74F9D">
      <w:pPr>
        <w:tabs>
          <w:tab w:val="left" w:pos="1440"/>
        </w:tabs>
        <w:spacing w:after="0" w:line="240" w:lineRule="auto"/>
        <w:jc w:val="both"/>
        <w:rPr>
          <w:rFonts w:ascii="Times New Roman" w:hAnsi="Times New Roman" w:cs="Times New Roman"/>
          <w:sz w:val="30"/>
          <w:szCs w:val="30"/>
          <w:lang w:val="sr-Cyrl-CS"/>
        </w:rPr>
      </w:pPr>
      <w:r w:rsidRPr="00E059C5">
        <w:rPr>
          <w:rFonts w:ascii="Times New Roman" w:hAnsi="Times New Roman" w:cs="Times New Roman"/>
          <w:i/>
          <w:sz w:val="30"/>
          <w:szCs w:val="30"/>
          <w:lang w:val="kk-KZ"/>
        </w:rPr>
        <w:tab/>
      </w:r>
      <w:r w:rsidR="006F66DC" w:rsidRPr="00E059C5">
        <w:rPr>
          <w:rFonts w:ascii="Times New Roman" w:hAnsi="Times New Roman" w:cs="Times New Roman"/>
          <w:i/>
          <w:sz w:val="30"/>
          <w:szCs w:val="30"/>
          <w:lang w:val="sr-Cyrl-CS"/>
        </w:rPr>
        <w:t>Температураны термопараның көмегімен анықтау</w:t>
      </w:r>
      <w:r w:rsidRPr="00E059C5">
        <w:rPr>
          <w:rFonts w:ascii="Times New Roman" w:hAnsi="Times New Roman" w:cs="Times New Roman"/>
          <w:i/>
          <w:sz w:val="30"/>
          <w:szCs w:val="30"/>
          <w:lang w:val="kk-KZ"/>
        </w:rPr>
        <w:t xml:space="preserve">. </w:t>
      </w:r>
      <w:r w:rsidR="006F66DC" w:rsidRPr="00E059C5">
        <w:rPr>
          <w:rFonts w:ascii="Times New Roman" w:hAnsi="Times New Roman" w:cs="Times New Roman"/>
          <w:sz w:val="30"/>
          <w:szCs w:val="30"/>
          <w:lang w:val="sr-Cyrl-CS"/>
        </w:rPr>
        <w:t>Температураны өлшеу үшін, әртекті металдардан дәнекерленіп жасалған, термопара деп аталатын аспап қолданылады. Осы суреттегідей етіп дәнекерленген және жалғанған А және В өткізгіштерінің бір ұшын қыздырып немесе суытатын болса,  онда дәнекерлердің арасында 1</w:t>
      </w:r>
      <w:r w:rsidR="006F66DC" w:rsidRPr="00E059C5">
        <w:rPr>
          <w:rFonts w:ascii="Times New Roman" w:hAnsi="Times New Roman" w:cs="Times New Roman"/>
          <w:sz w:val="30"/>
          <w:szCs w:val="30"/>
          <w:vertAlign w:val="superscript"/>
          <w:lang w:val="sr-Cyrl-CS"/>
        </w:rPr>
        <w:t>0</w:t>
      </w:r>
      <w:r w:rsidR="006F66DC" w:rsidRPr="00E059C5">
        <w:rPr>
          <w:rFonts w:ascii="Times New Roman" w:hAnsi="Times New Roman" w:cs="Times New Roman"/>
          <w:sz w:val="30"/>
          <w:szCs w:val="30"/>
          <w:lang w:val="sr-Cyrl-CS"/>
        </w:rPr>
        <w:t xml:space="preserve">С температурада шамамен 1/105В-қа термоэлектрлік қозғаушы күш пайда болады. </w:t>
      </w:r>
    </w:p>
    <w:p w:rsidR="00810465" w:rsidRPr="00E059C5" w:rsidRDefault="00AC6866" w:rsidP="00C74F9D">
      <w:pPr>
        <w:spacing w:after="0" w:line="240" w:lineRule="auto"/>
        <w:ind w:firstLine="708"/>
        <w:jc w:val="both"/>
        <w:rPr>
          <w:rFonts w:ascii="Times New Roman" w:hAnsi="Times New Roman" w:cs="Times New Roman"/>
          <w:sz w:val="30"/>
          <w:szCs w:val="30"/>
          <w:lang w:val="sr-Cyrl-CS"/>
        </w:rPr>
      </w:pPr>
      <w:r>
        <w:rPr>
          <w:rFonts w:ascii="Times New Roman" w:hAnsi="Times New Roman" w:cs="Times New Roman"/>
          <w:noProof/>
          <w:sz w:val="30"/>
          <w:szCs w:val="30"/>
          <w:lang w:eastAsia="ru-RU"/>
        </w:rPr>
        <w:lastRenderedPageBreak/>
        <w:pict>
          <v:group id="Полотно 352" o:spid="_x0000_s1100" editas="canvas" style="position:absolute;left:0;text-align:left;margin-left:151.1pt;margin-top:14.6pt;width:193.55pt;height:122.5pt;z-index:251661312" coordsize="24580,15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">
            <v:shape id="_x0000_s1027" type="#_x0000_t75" style="position:absolute;width:24580;height:15557;visibility:visible">
              <v:fill o:detectmouseclick="t"/>
              <v:path o:connecttype="none"/>
            </v:shape>
            <v:line id="Line 153" o:spid="_x0000_s1028" style="position:absolute;visibility:visible" from="2894,8063" to="2894,12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54" o:spid="_x0000_s1029" style="position:absolute;visibility:visible" from="2945,12378" to="7262,12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55" o:spid="_x0000_s1030" style="position:absolute;flip:y;visibility:visible" from="7313,7910" to="7313,1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shape id="Freeform 156" o:spid="_x0000_s1031" style="position:absolute;left:2742;top:9307;width:4469;height:670;visibility:visible;mso-wrap-style:square;v-text-anchor:top" coordsize="88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sLF8AA&#10;AADbAAAADwAAAGRycy9kb3ducmV2LnhtbERPTWvCQBC9F/oflil4KXUTKaWN2UgVlIInrRdvQ3bM&#10;hmZnY3bV9N93DkKPj/ddLkbfqSsNsQ1sIJ9moIjrYFtuDBy+1y/voGJCttgFJgO/FGFRPT6UWNhw&#10;4x1d96lREsKxQAMupb7QOtaOPMZp6ImFO4XBYxI4NNoOeJNw3+lZlr1pjy1Lg8OeVo7qn/3FS8mm&#10;Xafd6pk5bpcfR3L5ueHcmMnT+DkHlWhM/+K7+8saeJWx8kV+g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osLF8AAAADbAAAADwAAAAAAAAAAAAAAAACYAgAAZHJzL2Rvd25y&#10;ZXYueG1sUEsFBgAAAAAEAAQA9QAAAIUDAAAAAA==&#10;" path="m,105v15,2,25,27,90,10c155,98,305,10,390,5,475,,518,72,600,85v82,13,222,,280,e" filled="f">
              <v:path arrowok="t" o:connecttype="custom" o:connectlocs="0,53314;45708,58391;198069,2539;304722,43159;446925,43159" o:connectangles="0,0,0,0,0"/>
            </v:shape>
            <v:line id="Line 157" o:spid="_x0000_s1032" style="position:absolute;visibility:visible" from="15713,8063" to="15718,12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158" o:spid="_x0000_s1033" style="position:absolute;visibility:visible" from="15662,12277" to="19979,12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159" o:spid="_x0000_s1034" style="position:absolute;flip:x y;visibility:visible" from="20131,7910" to="20182,12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uc08MAAADbAAAADwAAAGRycy9kb3ducmV2LnhtbESPS4vCQBCE74L/YeiFvYhO4gvJOooI&#10;LntSfLHXJtMmYTM9ITOarL/eEQSPRVV9Rc2XrSnFjWpXWFYQDyIQxKnVBWcKTsdNfwbCeWSNpWVS&#10;8E8OlotuZ46Jtg3v6XbwmQgQdgkqyL2vEildmpNBN7AVcfAutjbog6wzqWtsAtyUchhFU2mw4LCQ&#10;Y0XrnNK/w9UoQN7eR7MmprH8pl833O56q/NFqc+PdvUFwlPr3+FX+0crmMTw/BJ+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rnNPDAAAA2wAAAA8AAAAAAAAAAAAA&#10;AAAAoQIAAGRycy9kb3ducmV2LnhtbFBLBQYAAAAABAAEAPkAAACRAwAAAAA=&#10;"/>
            <v:shape id="Freeform 160" o:spid="_x0000_s1035" style="position:absolute;left:15642;top:9093;width:4469;height:671;visibility:visible;mso-wrap-style:square;v-text-anchor:top" coordsize="88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qIMEA&#10;AADbAAAADwAAAGRycy9kb3ducmV2LnhtbESPzYrCMBSF94LvEO7AbETTCop2jKKCg+DK6sbdpbnT&#10;lGluapPRztsbQXB5OD8fZ7HqbC1u1PrKsYJ0lIAgLpyuuFRwPu2GMxA+IGusHZOCf/KwWvZ7C8y0&#10;u/ORbnkoRRxhn6ECE0KTSekLQxb9yDXE0ftxrcUQZVtK3eI9jttajpNkKi1WHAkGG9oaKn7zPxsh&#10;39UuHLcDZn/YzC9k0mvJqVKfH936C0SgLrzDr/ZeK5iM4fkl/g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6qiDBAAAA2wAAAA8AAAAAAAAAAAAAAAAAmAIAAGRycy9kb3du&#10;cmV2LnhtbFBLBQYAAAAABAAEAPUAAACGAwAAAAA=&#10;" path="m,105v15,2,25,27,90,10c155,98,305,10,390,5,475,,518,72,600,85v82,13,222,,280,e" filled="f">
              <v:path arrowok="t" o:connecttype="custom" o:connectlocs="0,53314;45708,58391;198069,2539;304722,43159;446925,43159" o:connectangles="0,0,0,0,0"/>
            </v:shape>
            <v:shape id="Freeform 161" o:spid="_x0000_s1036" style="position:absolute;left:4469;top:3559;width:14972;height:6144;visibility:visible;mso-wrap-style:square;v-text-anchor:top" coordsize="2948,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FJWMUA&#10;AADbAAAADwAAAGRycy9kb3ducmV2LnhtbESPT2vCQBTE74V+h+UVvBTd2KhI6iq1VhAv4p+Dx9fs&#10;axKSfRuyq0m/vSsIHoeZ+Q0zW3SmEldqXGFZwXAQgSBOrS44U3A6rvtTEM4ja6wsk4J/crCYv77M&#10;MNG25T1dDz4TAcIuQQW593UipUtzMugGtiYO3p9tDPogm0zqBtsAN5X8iKKJNFhwWMixpu+c0vJw&#10;MQqs2V1O5fY9tvvx8pfKn1Hcrs5K9d66r08Qnjr/DD/aG61gHMP9S/gB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UlYxQAAANsAAAAPAAAAAAAAAAAAAAAAAJgCAABkcnMv&#10;ZG93bnJldi54bWxQSwUGAAAAAAQABAD1AAAAigMAAAAA&#10;" path="m,1127c20,1007,2,580,120,407,238,234,523,152,710,87,897,22,985,19,1240,17,1495,15,1969,,2240,77v271,77,552,230,630,400c2948,647,2733,984,2710,1097v-23,113,231,35,20,60e" filled="f">
              <v:path arrowok="t" o:connecttype="custom" o:connectlocs="0,572236;60944,206655;360587,44174;629757,8632;1137626,39097;1457583,242197;1376324,557003;1386482,587468" o:connectangles="0,0,0,0,0,0,0,0"/>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62" o:spid="_x0000_s1037" type="#_x0000_t120" style="position:absolute;left:10512;top:2325;width:2946;height:2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VIMQA&#10;AADbAAAADwAAAGRycy9kb3ducmV2LnhtbESPzWrDMBCE74G8g9hAbonc/LTFjWySkoDJpdQt9LpY&#10;W9tUWhlLjZ23jwqFHIeZ+YbZ5aM14kK9bx0reFgmIIgrp1uuFXx+nBbPIHxA1mgck4Ireciz6WSH&#10;qXYDv9OlDLWIEPYpKmhC6FIpfdWQRb90HXH0vl1vMUTZ11L3OES4NXKVJI/SYstxocGOXhuqfspf&#10;qyAUV3NuB/Nmn477r2F92BZMnVLz2bh/ARFoDPfwf7vQCrYb+PsSf4D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HFSDEAAAA2wAAAA8AAAAAAAAAAAAAAAAAmAIAAGRycy9k&#10;b3ducmV2LnhtbFBLBQYAAAAABAAEAPUAAACJAwAAAAA=&#10;"/>
            <v:shapetype id="_x0000_t202" coordsize="21600,21600" o:spt="202" path="m,l,21600r21600,l21600,xe">
              <v:stroke joinstyle="miter"/>
              <v:path gradientshapeok="t" o:connecttype="rect"/>
            </v:shapetype>
            <v:shape id="Text Box 163" o:spid="_x0000_s1038" type="#_x0000_t202" style="position:absolute;left:10969;top:2579;width:2794;height:24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IQe8QA&#10;AADbAAAADwAAAGRycy9kb3ducmV2LnhtbESPQWvCQBSE7wX/w/KE3uquYoqkrkFDhZ6ERrHX1+xr&#10;Es2+DdltTP99t1DwOMzMN8w6G20rBup941jDfKZAEJfONFxpOB33TysQPiAbbB2Thh/ykG0mD2tM&#10;jbvxOw1FqESEsE9RQx1Cl0rpy5os+pnriKP35XqLIcq+kqbHW4TbVi6UepYWG44LNXaU11Rei2+r&#10;4WKXY7I7rOzh45i786fPlXottH6cjtsXEIHGcA//t9+MhiSBvy/x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EHvEAAAA2wAAAA8AAAAAAAAAAAAAAAAAmAIAAGRycy9k&#10;b3ducmV2LnhtbFBLBQYAAAAABAAEAPUAAACJAwAAAAA=&#10;" filled="f" stroked="f">
              <v:textbox inset="5.76pt,2.88pt,5.76pt,2.88pt">
                <w:txbxContent>
                  <w:p w:rsidR="000E61EC" w:rsidRPr="003A7482" w:rsidRDefault="000E61EC" w:rsidP="006F66DC">
                    <w:pPr>
                      <w:rPr>
                        <w:sz w:val="19"/>
                        <w:lang w:val="en-US"/>
                      </w:rPr>
                    </w:pPr>
                    <w:r w:rsidRPr="003A7482">
                      <w:rPr>
                        <w:sz w:val="19"/>
                        <w:lang w:val="en-US"/>
                      </w:rPr>
                      <w:t>V</w:t>
                    </w:r>
                  </w:p>
                </w:txbxContent>
              </v:textbox>
            </v:shape>
            <v:shape id="Freeform 164" o:spid="_x0000_s1039" style="position:absolute;left:4352;top:5118;width:13997;height:4417;visibility:visible;mso-wrap-style:square;v-text-anchor:top" coordsize="2756,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qkysMA&#10;AADbAAAADwAAAGRycy9kb3ducmV2LnhtbESP0WoCMRRE34X+Q7hC3zRrrUtZjSIF24pY6LYfcN1c&#10;N4ubmyVJdfv3RhD6OMzMGWax6m0rzuRD41jBZJyBIK6cbrhW8PO9Gb2ACBFZY+uYFPxRgNXyYbDA&#10;QrsLf9G5jLVIEA4FKjAxdoWUoTJkMYxdR5y8o/MWY5K+ltrjJcFtK5+yLJcWG04LBjt6NVSdyl+r&#10;YBe22B/25Xrz/jY19OwjfU73Sj0O+/UcRKQ+/ofv7Q+tYJbD7Uv6A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qkysMAAADbAAAADwAAAAAAAAAAAAAAAACYAgAAZHJzL2Rv&#10;d25yZXYueG1sUEsFBgAAAAAEAAQA9QAAAIgDAAAAAA==&#10;" path="m83,780v-5,,-83,80,-30,c106,700,296,402,403,300,510,198,626,200,693,170v67,-30,53,-28,110,-50c860,98,986,47,1033,40v47,-7,35,40,50,40c1098,80,1110,47,1123,40v13,-7,8,3,40,c1195,37,1261,22,1313,20v52,-2,95,13,160,10c1538,27,1650,,1703,v53,,67,25,90,30c1816,35,1811,27,1843,30v32,3,87,7,140,20c2036,63,2078,63,2163,110v85,47,238,105,330,220c2585,445,2670,730,2713,800v43,70,32,-40,40,-50e" filled="f" strokeweight="3pt">
              <v:path arrowok="t" o:connecttype="custom" o:connectlocs="42153,396046;26917,396046;204671,152326;351953,86318;407819,60930;524628,20310;550022,40620;570336,20310;590651,20310;666832,10155;748091,15233;864900,0;910608,15233;936002,15233;1007104,25388;1098520,55853;1266117,167558;1377848,406201;1398162,380814" o:connectangles="0,0,0,0,0,0,0,0,0,0,0,0,0,0,0,0,0,0,0"/>
            </v:shape>
            <v:line id="Line 165" o:spid="_x0000_s1040" style="position:absolute;visibility:visible" from="4621,9281" to="4621,10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siwcMAAADbAAAADwAAAGRycy9kb3ducmV2LnhtbESPQWvCQBSE70L/w/IKvZmNLdoS3Uhb&#10;EDx4MUrp8bH7TEKyb8PuVlN/vVsoeBxm5htmtR5tL87kQ+tYwSzLQRBrZ1quFRwPm+kbiBCRDfaO&#10;ScEvBViXD5MVFsZdeE/nKtYiQTgUqKCJcSikDLohiyFzA3HyTs5bjEn6WhqPlwS3vXzO84W02HJa&#10;aHCgz4Z0V/1YBdVWn9z1xXdf3x87rTfo99h6pZ4ex/cliEhjvIf/21ujYP4Kf1/SD5Dl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LIsHDAAAA2wAAAA8AAAAAAAAAAAAA&#10;AAAAoQIAAGRycy9kb3ducmV2LnhtbFBLBQYAAAAABAAEAPkAAACRAwAAAAA=&#10;" strokeweight="3pt"/>
            <v:line id="Line 166" o:spid="_x0000_s1041" style="position:absolute;visibility:visible" from="18080,9180" to="18080,10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S2s8AAAADbAAAADwAAAGRycy9kb3ducmV2LnhtbERPu2rDMBTdA/kHcQvdYrkpKcG1EppA&#10;wEMXu6VkvEjXD2JdGUlN3H59NBQ6Hs673M92FFfyYXCs4CnLQRBrZwbuFHx+nFZbECEiGxwdk4If&#10;CrDfLRclFsbduKZrEzuRQjgUqKCPcSqkDLoniyFzE3HiWuctxgR9J43HWwq3o1zn+Yu0OHBq6HGi&#10;Y0/60nxbBU2lW/f77C9f58O71if0NQ5eqceH+e0VRKQ5/ov/3JVRsElj05f0A+Tu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UtrPAAAAA2wAAAA8AAAAAAAAAAAAAAAAA&#10;oQIAAGRycy9kb3ducmV2LnhtbFBLBQYAAAAABAAEAPkAAACOAwAAAAA=&#10;" strokeweight="3pt"/>
            <v:shape id="Text Box 167" o:spid="_x0000_s1042" type="#_x0000_t202" style="position:absolute;top:7250;width:2386;height:2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8afsQA&#10;AADbAAAADwAAAGRycy9kb3ducmV2LnhtbESPQWvCQBSE70L/w/IKvemupYqm2YiGFnoSjKVeX7PP&#10;JJp9G7JbTf+9KxR6HGbmGyZdDbYVF+p941jDdKJAEJfONFxp+Ny/jxcgfEA22DomDb/kYZU9jFJM&#10;jLvyji5FqESEsE9QQx1Cl0jpy5os+onriKN3dL3FEGVfSdPjNcJtK5+VmkuLDceFGjvKayrPxY/V&#10;cLIvw2yzXdjtYZ+7r2+fK/VWaP30OKxfQQQawn/4r/1hNMyWcP8Sf4D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Gn7EAAAA2wAAAA8AAAAAAAAAAAAAAAAAmAIAAGRycy9k&#10;b3ducmV2LnhtbFBLBQYAAAAABAAEAPUAAACJAwAAAAA=&#10;" filled="f" stroked="f">
              <v:textbox inset="5.76pt,2.88pt,5.76pt,2.88pt">
                <w:txbxContent>
                  <w:p w:rsidR="000E61EC" w:rsidRPr="003A7482" w:rsidRDefault="000E61EC" w:rsidP="006F66DC">
                    <w:pPr>
                      <w:rPr>
                        <w:sz w:val="19"/>
                        <w:vertAlign w:val="subscript"/>
                        <w:lang w:val="en-US"/>
                      </w:rPr>
                    </w:pPr>
                    <w:r w:rsidRPr="003A7482">
                      <w:rPr>
                        <w:sz w:val="19"/>
                        <w:lang w:val="en-US"/>
                      </w:rPr>
                      <w:t>t</w:t>
                    </w:r>
                    <w:r w:rsidRPr="003A7482">
                      <w:rPr>
                        <w:sz w:val="19"/>
                        <w:vertAlign w:val="subscript"/>
                        <w:lang w:val="en-US"/>
                      </w:rPr>
                      <w:t>1</w:t>
                    </w:r>
                  </w:p>
                </w:txbxContent>
              </v:textbox>
            </v:shape>
            <v:shape id="Text Box 168" o:spid="_x0000_s1043" type="#_x0000_t202" style="position:absolute;left:21330;top:7555;width:3250;height:4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cdaMIA&#10;AADbAAAADwAAAGRycy9kb3ducmV2LnhtbERPz2vCMBS+D/wfwhO8zdSBTmpTEZmww3ZYFdTbo3k2&#10;xeSlNpl2//1yGOz48f0u1oOz4k59aD0rmE0zEMS11y03Cg773fMSRIjIGq1nUvBDAdbl6KnAXPsH&#10;f9G9io1IIRxyVGBi7HIpQ23IYZj6jjhxF987jAn2jdQ9PlK4s/IlyxbSYcupwWBHW0P1tfp2CjbZ&#10;6fS5a7Sd29fqfLyZ64c9vCk1GQ+bFYhIQ/wX/7nftYJFWp++pB8g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hx1owgAAANsAAAAPAAAAAAAAAAAAAAAAAJgCAABkcnMvZG93&#10;bnJldi54bWxQSwUGAAAAAAQABAD1AAAAhwMAAAAA&#10;" filled="f" stroked="f" strokecolor="#036">
              <v:textbox inset="5.76pt,2.88pt,5.76pt,2.88pt">
                <w:txbxContent>
                  <w:p w:rsidR="000E61EC" w:rsidRPr="003A7482" w:rsidRDefault="000E61EC" w:rsidP="006F66DC">
                    <w:pPr>
                      <w:rPr>
                        <w:sz w:val="19"/>
                        <w:vertAlign w:val="subscript"/>
                        <w:lang w:val="en-US"/>
                      </w:rPr>
                    </w:pPr>
                    <w:r w:rsidRPr="003A7482">
                      <w:rPr>
                        <w:sz w:val="19"/>
                        <w:lang w:val="en-US"/>
                      </w:rPr>
                      <w:t>t</w:t>
                    </w:r>
                    <w:r w:rsidRPr="003A7482">
                      <w:rPr>
                        <w:sz w:val="19"/>
                        <w:vertAlign w:val="subscript"/>
                        <w:lang w:val="en-US"/>
                      </w:rPr>
                      <w:t>2</w:t>
                    </w:r>
                  </w:p>
                </w:txbxContent>
              </v:textbox>
            </v:shape>
            <v:shape id="Text Box 169" o:spid="_x0000_s1044" type="#_x0000_t202" style="position:absolute;left:8278;top:6742;width:5434;height:31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XcxcMA&#10;AADbAAAADwAAAGRycy9kb3ducmV2LnhtbESPQWvCQBSE74X+h+UVvNXdlCoSXaUNFjwJjUWvz+wz&#10;ic2+Ddk1xn/fFYQeh5n5hlmsBtuInjpfO9aQjBUI4sKZmksNP7uv1xkIH5ANNo5Jw408rJbPTwtM&#10;jbvyN/V5KEWEsE9RQxVCm0rpi4os+rFriaN3cp3FEGVXStPhNcJtI9+UmkqLNceFClvKKip+84vV&#10;cLbvw+RzO7Pbwy5z+6PPlFrnWo9eho85iEBD+A8/2hujYZrA/Uv8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XcxcMAAADbAAAADwAAAAAAAAAAAAAAAACYAgAAZHJzL2Rv&#10;d25yZXYueG1sUEsFBgAAAAAEAAQA9QAAAIgDAAAAAA==&#10;" filled="f" stroked="f">
              <v:textbox inset="5.76pt,2.88pt,5.76pt,2.88pt">
                <w:txbxContent>
                  <w:p w:rsidR="000E61EC" w:rsidRPr="003A7482" w:rsidRDefault="000E61EC" w:rsidP="006F66DC">
                    <w:pPr>
                      <w:rPr>
                        <w:sz w:val="19"/>
                        <w:lang w:val="en-US"/>
                      </w:rPr>
                    </w:pPr>
                    <w:r w:rsidRPr="003A7482">
                      <w:rPr>
                        <w:sz w:val="19"/>
                        <w:lang w:val="en-US"/>
                      </w:rPr>
                      <w:t>A</w:t>
                    </w:r>
                  </w:p>
                </w:txbxContent>
              </v:textbox>
            </v:shape>
            <v:shape id="Text Box 170" o:spid="_x0000_s1045" type="#_x0000_t202" style="position:absolute;left:6094;top:1614;width:5586;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dCssQA&#10;AADbAAAADwAAAGRycy9kb3ducmV2LnhtbESPQWvCQBSE70L/w/IK3nS3UiVEN6ENFjwJxtJen9nX&#10;JG32bciuGv+9Wyj0OMzMN8wmH20nLjT41rGGp7kCQVw503Kt4f34NktA+IBssHNMGm7kIc8eJhtM&#10;jbvygS5lqEWEsE9RQxNCn0rpq4Ys+rnriaP35QaLIcqhlmbAa4TbTi6UWkmLLceFBnsqGqp+yrPV&#10;8G2fx+XrPrH7z2PhPk6+UGpbaj19HF/WIAKN4T/8194ZDasF/H6JP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3QrLEAAAA2wAAAA8AAAAAAAAAAAAAAAAAmAIAAGRycy9k&#10;b3ducmV2LnhtbFBLBQYAAAAABAAEAPUAAACJAwAAAAA=&#10;" filled="f" stroked="f">
              <v:textbox inset="5.76pt,2.88pt,5.76pt,2.88pt">
                <w:txbxContent>
                  <w:p w:rsidR="000E61EC" w:rsidRPr="003A7482" w:rsidRDefault="000E61EC" w:rsidP="006F66DC">
                    <w:pPr>
                      <w:rPr>
                        <w:sz w:val="19"/>
                        <w:lang w:val="en-US"/>
                      </w:rPr>
                    </w:pPr>
                    <w:r w:rsidRPr="003A7482">
                      <w:rPr>
                        <w:sz w:val="19"/>
                        <w:lang w:val="en-US"/>
                      </w:rPr>
                      <w:t>B</w:t>
                    </w:r>
                  </w:p>
                </w:txbxContent>
              </v:textbox>
            </v:shape>
            <v:shape id="Text Box 171" o:spid="_x0000_s1046" type="#_x0000_t202" style="position:absolute;left:7511;top:12698;width:9147;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Wd8IA&#10;AADbAAAADwAAAGRycy9kb3ducmV2LnhtbESP3YrCMBSE7xd8h3AEbxZN/au7XaOooHjrzwMcm2Nb&#10;tjkpTbT17Y0geDnMzDfMfNmaUtypdoVlBcNBBII4tbrgTMH5tO3/gHAeWWNpmRQ8yMFy0fmaY6Jt&#10;wwe6H30mAoRdggpy76tESpfmZNANbEUcvKutDfog60zqGpsAN6UcRVEsDRYcFnKsaJNT+n+8GQXX&#10;ffM9/W0uO3+eHSbxGovZxT6U6nXb1R8IT63/hN/tvVYQj+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tRZ3wgAAANsAAAAPAAAAAAAAAAAAAAAAAJgCAABkcnMvZG93&#10;bnJldi54bWxQSwUGAAAAAAQABAD1AAAAhwMAAAAA&#10;" stroked="f">
              <v:textbox>
                <w:txbxContent>
                  <w:p w:rsidR="000E61EC" w:rsidRPr="00AA5434" w:rsidRDefault="000E61EC" w:rsidP="006F66DC">
                    <w:pPr>
                      <w:rPr>
                        <w:rFonts w:ascii="Times New Roman" w:hAnsi="Times New Roman" w:cs="Times New Roman"/>
                        <w:sz w:val="28"/>
                        <w:szCs w:val="28"/>
                        <w:lang w:val="kk-KZ"/>
                      </w:rPr>
                    </w:pPr>
                    <w:r w:rsidRPr="00AA5434">
                      <w:rPr>
                        <w:rFonts w:ascii="Times New Roman" w:hAnsi="Times New Roman" w:cs="Times New Roman"/>
                        <w:sz w:val="28"/>
                        <w:szCs w:val="28"/>
                        <w:lang w:val="kk-KZ"/>
                      </w:rPr>
                      <w:t>18-сурет</w:t>
                    </w:r>
                  </w:p>
                </w:txbxContent>
              </v:textbox>
            </v:shape>
            <w10:wrap type="square"/>
          </v:group>
        </w:pict>
      </w:r>
    </w:p>
    <w:p w:rsidR="00810465" w:rsidRPr="00E059C5" w:rsidRDefault="00810465" w:rsidP="00C74F9D">
      <w:pPr>
        <w:spacing w:after="0" w:line="240" w:lineRule="auto"/>
        <w:ind w:firstLine="708"/>
        <w:jc w:val="both"/>
        <w:rPr>
          <w:rFonts w:ascii="Times New Roman" w:hAnsi="Times New Roman" w:cs="Times New Roman"/>
          <w:sz w:val="30"/>
          <w:szCs w:val="30"/>
          <w:lang w:val="sr-Cyrl-CS"/>
        </w:rPr>
      </w:pPr>
    </w:p>
    <w:p w:rsidR="00810465" w:rsidRPr="00E059C5" w:rsidRDefault="00810465" w:rsidP="00C74F9D">
      <w:pPr>
        <w:spacing w:after="0" w:line="240" w:lineRule="auto"/>
        <w:ind w:firstLine="708"/>
        <w:jc w:val="both"/>
        <w:rPr>
          <w:rFonts w:ascii="Times New Roman" w:hAnsi="Times New Roman" w:cs="Times New Roman"/>
          <w:sz w:val="30"/>
          <w:szCs w:val="30"/>
          <w:lang w:val="sr-Cyrl-CS"/>
        </w:rPr>
      </w:pPr>
    </w:p>
    <w:p w:rsidR="00810465" w:rsidRPr="00E059C5" w:rsidRDefault="00810465" w:rsidP="00C74F9D">
      <w:pPr>
        <w:spacing w:after="0" w:line="240" w:lineRule="auto"/>
        <w:ind w:firstLine="708"/>
        <w:jc w:val="both"/>
        <w:rPr>
          <w:rFonts w:ascii="Times New Roman" w:hAnsi="Times New Roman" w:cs="Times New Roman"/>
          <w:sz w:val="30"/>
          <w:szCs w:val="30"/>
          <w:lang w:val="sr-Cyrl-CS"/>
        </w:rPr>
      </w:pPr>
    </w:p>
    <w:p w:rsidR="00810465" w:rsidRPr="00E059C5" w:rsidRDefault="00810465" w:rsidP="00C74F9D">
      <w:pPr>
        <w:spacing w:after="0" w:line="240" w:lineRule="auto"/>
        <w:ind w:firstLine="708"/>
        <w:jc w:val="both"/>
        <w:rPr>
          <w:rFonts w:ascii="Times New Roman" w:hAnsi="Times New Roman" w:cs="Times New Roman"/>
          <w:sz w:val="30"/>
          <w:szCs w:val="30"/>
          <w:lang w:val="sr-Cyrl-CS"/>
        </w:rPr>
      </w:pPr>
    </w:p>
    <w:p w:rsidR="00810465" w:rsidRPr="00E059C5" w:rsidRDefault="00810465" w:rsidP="00C74F9D">
      <w:pPr>
        <w:spacing w:after="0" w:line="240" w:lineRule="auto"/>
        <w:ind w:firstLine="708"/>
        <w:jc w:val="both"/>
        <w:rPr>
          <w:rFonts w:ascii="Times New Roman" w:hAnsi="Times New Roman" w:cs="Times New Roman"/>
          <w:sz w:val="30"/>
          <w:szCs w:val="30"/>
          <w:lang w:val="sr-Cyrl-CS"/>
        </w:rPr>
      </w:pPr>
    </w:p>
    <w:p w:rsidR="00EA1839" w:rsidRPr="00E059C5" w:rsidRDefault="00EA1839" w:rsidP="00C74F9D">
      <w:pPr>
        <w:spacing w:after="0" w:line="240" w:lineRule="auto"/>
        <w:ind w:firstLine="708"/>
        <w:jc w:val="both"/>
        <w:rPr>
          <w:rFonts w:ascii="Times New Roman" w:hAnsi="Times New Roman" w:cs="Times New Roman"/>
          <w:sz w:val="30"/>
          <w:szCs w:val="30"/>
          <w:lang w:val="sr-Cyrl-CS"/>
        </w:rPr>
      </w:pPr>
    </w:p>
    <w:p w:rsidR="00EA1839" w:rsidRPr="00E059C5" w:rsidRDefault="00EA1839" w:rsidP="00C74F9D">
      <w:pPr>
        <w:spacing w:after="0" w:line="240" w:lineRule="auto"/>
        <w:ind w:firstLine="708"/>
        <w:jc w:val="both"/>
        <w:rPr>
          <w:rFonts w:ascii="Times New Roman" w:hAnsi="Times New Roman" w:cs="Times New Roman"/>
          <w:sz w:val="30"/>
          <w:szCs w:val="30"/>
          <w:lang w:val="sr-Cyrl-CS"/>
        </w:rPr>
      </w:pPr>
    </w:p>
    <w:p w:rsidR="007D1023" w:rsidRPr="00E059C5" w:rsidRDefault="007D1023" w:rsidP="00C74F9D">
      <w:pPr>
        <w:spacing w:after="0" w:line="240" w:lineRule="auto"/>
        <w:ind w:firstLine="708"/>
        <w:jc w:val="both"/>
        <w:rPr>
          <w:rFonts w:ascii="Times New Roman" w:hAnsi="Times New Roman" w:cs="Times New Roman"/>
          <w:sz w:val="30"/>
          <w:szCs w:val="30"/>
          <w:lang w:val="sr-Cyrl-CS"/>
        </w:rPr>
      </w:pP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Егер </w:t>
      </w:r>
      <w:r w:rsidRPr="00E059C5">
        <w:rPr>
          <w:rFonts w:ascii="Times New Roman" w:hAnsi="Times New Roman" w:cs="Times New Roman"/>
          <w:position w:val="-10"/>
          <w:sz w:val="30"/>
          <w:szCs w:val="30"/>
          <w:lang w:val="sr-Cyrl-CS"/>
        </w:rPr>
        <w:object w:dxaOrig="180" w:dyaOrig="340">
          <v:shape id="_x0000_i1178" type="#_x0000_t75" style="width:9pt;height:18pt" o:ole="">
            <v:imagedata r:id="rId370" o:title=""/>
          </v:shape>
          <o:OLEObject Type="Embed" ProgID="Equation.3" ShapeID="_x0000_i1178" DrawAspect="Content" ObjectID="_1681844615" r:id="rId371"/>
        </w:object>
      </w:r>
      <w:r w:rsidRPr="00E059C5">
        <w:rPr>
          <w:rFonts w:ascii="Times New Roman" w:hAnsi="Times New Roman" w:cs="Times New Roman"/>
          <w:sz w:val="30"/>
          <w:szCs w:val="30"/>
          <w:lang w:val="sr-Cyrl-CS"/>
        </w:rPr>
        <w:t xml:space="preserve"> дәнекердің температурасын тұрақты ұстаса, онда термоэлектрлік қозғаушы күш  тек екінші дәнекердің температурасына  тәуелді болады.  Көбнесе температурасы </w:t>
      </w:r>
      <w:r w:rsidRPr="00E059C5">
        <w:rPr>
          <w:rFonts w:ascii="Times New Roman" w:hAnsi="Times New Roman" w:cs="Times New Roman"/>
          <w:position w:val="-10"/>
          <w:sz w:val="30"/>
          <w:szCs w:val="30"/>
          <w:lang w:val="sr-Cyrl-CS"/>
        </w:rPr>
        <w:object w:dxaOrig="180" w:dyaOrig="340">
          <v:shape id="_x0000_i1179" type="#_x0000_t75" style="width:9pt;height:18pt" o:ole="">
            <v:imagedata r:id="rId370" o:title=""/>
          </v:shape>
          <o:OLEObject Type="Embed" ProgID="Equation.3" ShapeID="_x0000_i1179" DrawAspect="Content" ObjectID="_1681844616" r:id="rId372"/>
        </w:object>
      </w:r>
      <w:r w:rsidRPr="00E059C5">
        <w:rPr>
          <w:rFonts w:ascii="Times New Roman" w:hAnsi="Times New Roman" w:cs="Times New Roman"/>
          <w:position w:val="-10"/>
          <w:sz w:val="30"/>
          <w:szCs w:val="30"/>
          <w:lang w:val="sr-Cyrl-CS"/>
        </w:rPr>
        <w:object w:dxaOrig="180" w:dyaOrig="340">
          <v:shape id="_x0000_i1180" type="#_x0000_t75" style="width:9pt;height:18pt" o:ole="">
            <v:imagedata r:id="rId373" o:title=""/>
          </v:shape>
          <o:OLEObject Type="Embed" ProgID="Equation.3" ShapeID="_x0000_i1180" DrawAspect="Content" ObjectID="_1681844617" r:id="rId374"/>
        </w:object>
      </w:r>
      <w:r w:rsidRPr="00E059C5">
        <w:rPr>
          <w:rFonts w:ascii="Times New Roman" w:hAnsi="Times New Roman" w:cs="Times New Roman"/>
          <w:sz w:val="30"/>
          <w:szCs w:val="30"/>
          <w:lang w:val="sr-Cyrl-CS"/>
        </w:rPr>
        <w:t xml:space="preserve"> дәнекер еріген мұзға батырылып қойылады, ал  температурасы </w:t>
      </w:r>
      <w:r w:rsidRPr="00E059C5">
        <w:rPr>
          <w:rFonts w:ascii="Times New Roman" w:hAnsi="Times New Roman" w:cs="Times New Roman"/>
          <w:position w:val="-10"/>
          <w:sz w:val="30"/>
          <w:szCs w:val="30"/>
          <w:lang w:val="sr-Cyrl-CS"/>
        </w:rPr>
        <w:object w:dxaOrig="220" w:dyaOrig="340">
          <v:shape id="_x0000_i1181" type="#_x0000_t75" style="width:12pt;height:18pt" o:ole="">
            <v:imagedata r:id="rId375" o:title=""/>
          </v:shape>
          <o:OLEObject Type="Embed" ProgID="Equation.3" ShapeID="_x0000_i1181" DrawAspect="Content" ObjectID="_1681844618" r:id="rId376"/>
        </w:object>
      </w:r>
      <w:r w:rsidRPr="00E059C5">
        <w:rPr>
          <w:rFonts w:ascii="Times New Roman" w:hAnsi="Times New Roman" w:cs="Times New Roman"/>
          <w:sz w:val="30"/>
          <w:szCs w:val="30"/>
          <w:lang w:val="sr-Cyrl-CS"/>
        </w:rPr>
        <w:t xml:space="preserve"> дәнекер қызған денемен жалғанады. Термопараның ЭҚК-і миливольтметрмен өлшенеді. Термометрлер мен термопаралар арқылы 1000</w:t>
      </w:r>
      <w:r w:rsidRPr="00E059C5">
        <w:rPr>
          <w:rFonts w:ascii="Times New Roman" w:hAnsi="Times New Roman" w:cs="Times New Roman"/>
          <w:sz w:val="30"/>
          <w:szCs w:val="30"/>
          <w:vertAlign w:val="superscript"/>
          <w:lang w:val="sr-Cyrl-CS"/>
        </w:rPr>
        <w:t>0</w:t>
      </w:r>
      <w:r w:rsidRPr="00E059C5">
        <w:rPr>
          <w:rFonts w:ascii="Times New Roman" w:hAnsi="Times New Roman" w:cs="Times New Roman"/>
          <w:sz w:val="30"/>
          <w:szCs w:val="30"/>
          <w:lang w:val="sr-Cyrl-CS"/>
        </w:rPr>
        <w:t xml:space="preserve">С–қа дейінгі температураларды өлшеуге болады, ал одан жоғары температураларда  олардың қасиеттерінің кенет өзгеруіне байланысты, қолдану қиындыққа әкеледі. Сондықтан,  бұдан жоғары темпера-тураларды, зерттелетін дененің сәуле шығару қарқындылығын пайдалынатын </w:t>
      </w:r>
      <w:r w:rsidRPr="00E059C5">
        <w:rPr>
          <w:rFonts w:ascii="Times New Roman" w:hAnsi="Times New Roman" w:cs="Times New Roman"/>
          <w:i/>
          <w:sz w:val="30"/>
          <w:szCs w:val="30"/>
          <w:lang w:val="sr-Cyrl-CS"/>
        </w:rPr>
        <w:t>пирометрлермен</w:t>
      </w:r>
      <w:r w:rsidRPr="00E059C5">
        <w:rPr>
          <w:rFonts w:ascii="Times New Roman" w:hAnsi="Times New Roman" w:cs="Times New Roman"/>
          <w:b/>
          <w:sz w:val="30"/>
          <w:szCs w:val="30"/>
          <w:lang w:val="sr-Cyrl-CS"/>
        </w:rPr>
        <w:t xml:space="preserve"> </w:t>
      </w:r>
      <w:r w:rsidRPr="00E059C5">
        <w:rPr>
          <w:rFonts w:ascii="Times New Roman" w:hAnsi="Times New Roman" w:cs="Times New Roman"/>
          <w:sz w:val="30"/>
          <w:szCs w:val="30"/>
          <w:lang w:val="sr-Cyrl-CS"/>
        </w:rPr>
        <w:t xml:space="preserve">өлшейді. Өте төмен температураны  дененің магниттік қасиеттерінің өзгерісі арқылы анықталады. Ондай аспаптарды </w:t>
      </w:r>
      <w:r w:rsidRPr="00E059C5">
        <w:rPr>
          <w:rFonts w:ascii="Times New Roman" w:hAnsi="Times New Roman" w:cs="Times New Roman"/>
          <w:i/>
          <w:sz w:val="30"/>
          <w:szCs w:val="30"/>
          <w:lang w:val="sr-Cyrl-CS"/>
        </w:rPr>
        <w:t>магниттік термометрия</w:t>
      </w:r>
      <w:r w:rsidRPr="00E059C5">
        <w:rPr>
          <w:rFonts w:ascii="Times New Roman" w:hAnsi="Times New Roman" w:cs="Times New Roman"/>
          <w:sz w:val="30"/>
          <w:szCs w:val="30"/>
          <w:lang w:val="sr-Cyrl-CS"/>
        </w:rPr>
        <w:t xml:space="preserve"> деп атайды.</w:t>
      </w:r>
    </w:p>
    <w:p w:rsidR="006F66DC" w:rsidRPr="00E059C5" w:rsidRDefault="006F66DC" w:rsidP="00C74F9D">
      <w:pPr>
        <w:spacing w:after="0" w:line="240" w:lineRule="auto"/>
        <w:ind w:firstLine="708"/>
        <w:jc w:val="both"/>
        <w:rPr>
          <w:rFonts w:ascii="Times New Roman" w:hAnsi="Times New Roman" w:cs="Times New Roman"/>
          <w:sz w:val="30"/>
          <w:szCs w:val="30"/>
          <w:lang w:val="sr-Cyrl-CS"/>
        </w:rPr>
      </w:pPr>
      <w:r w:rsidRPr="00E059C5">
        <w:rPr>
          <w:rFonts w:ascii="Times New Roman" w:hAnsi="Times New Roman" w:cs="Times New Roman"/>
          <w:i/>
          <w:sz w:val="30"/>
          <w:szCs w:val="30"/>
          <w:lang w:val="sr-Cyrl-CS"/>
        </w:rPr>
        <w:t xml:space="preserve"> Температураны платиналы термометрдің көмегімен өлшеу</w:t>
      </w:r>
      <w:r w:rsidR="00EA1839" w:rsidRPr="00E059C5">
        <w:rPr>
          <w:rFonts w:ascii="Times New Roman" w:hAnsi="Times New Roman" w:cs="Times New Roman"/>
          <w:i/>
          <w:sz w:val="30"/>
          <w:szCs w:val="30"/>
          <w:lang w:val="sr-Cyrl-CS"/>
        </w:rPr>
        <w:t xml:space="preserve">. </w:t>
      </w:r>
      <w:r w:rsidRPr="00E059C5">
        <w:rPr>
          <w:rFonts w:ascii="Times New Roman" w:hAnsi="Times New Roman" w:cs="Times New Roman"/>
          <w:sz w:val="30"/>
          <w:szCs w:val="30"/>
          <w:lang w:val="sr-Cyrl-CS"/>
        </w:rPr>
        <w:t xml:space="preserve">Кедергі термометрлерінің жұмыс істеу принципі  температура өзгергенде өткізгіштің кедергісінің өзгеруіне негізделген.  Олар үшін ең жақсы материал таза металдар (платина, мыс) болып табылады, олардағы тәуелділіктің түрі  </w:t>
      </w:r>
      <w:r w:rsidRPr="00E059C5">
        <w:rPr>
          <w:rFonts w:ascii="Times New Roman" w:hAnsi="Times New Roman" w:cs="Times New Roman"/>
          <w:position w:val="-10"/>
          <w:sz w:val="30"/>
          <w:szCs w:val="30"/>
          <w:lang w:val="sr-Cyrl-CS"/>
        </w:rPr>
        <w:object w:dxaOrig="859" w:dyaOrig="340">
          <v:shape id="_x0000_i1182" type="#_x0000_t75" style="width:42pt;height:18pt" o:ole="">
            <v:imagedata r:id="rId377" o:title=""/>
          </v:shape>
          <o:OLEObject Type="Embed" ProgID="Equation.3" ShapeID="_x0000_i1182" DrawAspect="Content" ObjectID="_1681844619" r:id="rId378"/>
        </w:object>
      </w:r>
      <w:r w:rsidRPr="00E059C5">
        <w:rPr>
          <w:rFonts w:ascii="Times New Roman" w:hAnsi="Times New Roman" w:cs="Times New Roman"/>
          <w:sz w:val="30"/>
          <w:szCs w:val="30"/>
          <w:lang w:val="sr-Cyrl-CS"/>
        </w:rPr>
        <w:t xml:space="preserve">  қарапайым болып келеді. Платина термометрін слюда, кварц немесе шыныдан жасалған каркастарға сымдарды орап жасайды. </w:t>
      </w:r>
    </w:p>
    <w:p w:rsidR="006F66DC" w:rsidRPr="00E059C5" w:rsidRDefault="006F66DC" w:rsidP="00C74F9D">
      <w:pPr>
        <w:spacing w:after="0" w:line="240" w:lineRule="auto"/>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 xml:space="preserve"> Платинаның кедергісінің температураға тәуелділігі  мына формуламен сипатталады:</w:t>
      </w:r>
    </w:p>
    <w:p w:rsidR="006F66DC" w:rsidRPr="00E059C5" w:rsidRDefault="006F66DC" w:rsidP="00C74F9D">
      <w:pPr>
        <w:spacing w:after="0" w:line="240" w:lineRule="auto"/>
        <w:jc w:val="center"/>
        <w:rPr>
          <w:rFonts w:ascii="Times New Roman" w:hAnsi="Times New Roman" w:cs="Times New Roman"/>
          <w:sz w:val="30"/>
          <w:szCs w:val="30"/>
          <w:lang w:val="sr-Cyrl-CS"/>
        </w:rPr>
      </w:pPr>
      <w:r w:rsidRPr="00E059C5">
        <w:rPr>
          <w:rFonts w:ascii="Times New Roman" w:hAnsi="Times New Roman" w:cs="Times New Roman"/>
          <w:position w:val="-12"/>
          <w:sz w:val="30"/>
          <w:szCs w:val="30"/>
          <w:lang w:val="sr-Cyrl-CS"/>
        </w:rPr>
        <w:object w:dxaOrig="3260" w:dyaOrig="380">
          <v:shape id="_x0000_i1183" type="#_x0000_t75" style="width:162pt;height:19.5pt" o:ole="">
            <v:imagedata r:id="rId379" o:title=""/>
          </v:shape>
          <o:OLEObject Type="Embed" ProgID="Equation.3" ShapeID="_x0000_i1183" DrawAspect="Content" ObjectID="_1681844620" r:id="rId380"/>
        </w:object>
      </w:r>
      <w:r w:rsidRPr="00E059C5">
        <w:rPr>
          <w:rFonts w:ascii="Times New Roman" w:hAnsi="Times New Roman" w:cs="Times New Roman"/>
          <w:sz w:val="30"/>
          <w:szCs w:val="30"/>
          <w:lang w:val="sr-Cyrl-CS"/>
        </w:rPr>
        <w:t>.</w:t>
      </w:r>
    </w:p>
    <w:p w:rsidR="00AA5434" w:rsidRPr="00E059C5" w:rsidRDefault="00AA5434" w:rsidP="00C74F9D">
      <w:pPr>
        <w:spacing w:after="0" w:line="240" w:lineRule="auto"/>
        <w:jc w:val="center"/>
        <w:rPr>
          <w:rFonts w:ascii="Times New Roman" w:hAnsi="Times New Roman" w:cs="Times New Roman"/>
          <w:sz w:val="30"/>
          <w:szCs w:val="30"/>
          <w:lang w:val="sr-Cyrl-CS"/>
        </w:rPr>
      </w:pPr>
    </w:p>
    <w:p w:rsidR="006F66DC" w:rsidRPr="00E059C5" w:rsidRDefault="006F66DC" w:rsidP="00C74F9D">
      <w:pPr>
        <w:spacing w:after="0" w:line="240" w:lineRule="auto"/>
        <w:jc w:val="both"/>
        <w:rPr>
          <w:rFonts w:ascii="Times New Roman" w:hAnsi="Times New Roman" w:cs="Times New Roman"/>
          <w:sz w:val="30"/>
          <w:szCs w:val="30"/>
          <w:lang w:val="sr-Cyrl-CS"/>
        </w:rPr>
      </w:pPr>
      <w:r w:rsidRPr="00E059C5">
        <w:rPr>
          <w:rFonts w:ascii="Times New Roman" w:hAnsi="Times New Roman" w:cs="Times New Roman"/>
          <w:sz w:val="30"/>
          <w:szCs w:val="30"/>
          <w:lang w:val="sr-Cyrl-CS"/>
        </w:rPr>
        <w:tab/>
        <w:t xml:space="preserve">Егер </w:t>
      </w:r>
      <w:r w:rsidRPr="00E059C5">
        <w:rPr>
          <w:rFonts w:ascii="Times New Roman" w:hAnsi="Times New Roman" w:cs="Times New Roman"/>
          <w:position w:val="-10"/>
          <w:sz w:val="30"/>
          <w:szCs w:val="30"/>
          <w:lang w:val="sr-Cyrl-CS"/>
        </w:rPr>
        <w:object w:dxaOrig="700" w:dyaOrig="320">
          <v:shape id="_x0000_i1184" type="#_x0000_t75" style="width:34.5pt;height:15pt" o:ole="">
            <v:imagedata r:id="rId381" o:title=""/>
          </v:shape>
          <o:OLEObject Type="Embed" ProgID="Equation.3" ShapeID="_x0000_i1184" DrawAspect="Content" ObjectID="_1681844621" r:id="rId382"/>
        </w:object>
      </w:r>
      <w:r w:rsidRPr="00E059C5">
        <w:rPr>
          <w:rFonts w:ascii="Times New Roman" w:hAnsi="Times New Roman" w:cs="Times New Roman"/>
          <w:sz w:val="30"/>
          <w:szCs w:val="30"/>
          <w:lang w:val="sr-Cyrl-CS"/>
        </w:rPr>
        <w:t xml:space="preserve"> тұрақтылары белгілі болса, онда берілген t </w:t>
      </w:r>
      <w:r w:rsidRPr="00E059C5">
        <w:rPr>
          <w:rFonts w:ascii="Times New Roman" w:hAnsi="Times New Roman" w:cs="Times New Roman"/>
          <w:sz w:val="30"/>
          <w:szCs w:val="30"/>
          <w:lang w:val="kk-KZ"/>
        </w:rPr>
        <w:t xml:space="preserve">температурада және </w:t>
      </w:r>
      <w:r w:rsidRPr="00E059C5">
        <w:rPr>
          <w:rFonts w:ascii="Times New Roman" w:hAnsi="Times New Roman" w:cs="Times New Roman"/>
          <w:sz w:val="30"/>
          <w:szCs w:val="30"/>
          <w:lang w:val="sr-Cyrl-CS"/>
        </w:rPr>
        <w:t xml:space="preserve"> R</w:t>
      </w:r>
      <w:r w:rsidRPr="00E059C5">
        <w:rPr>
          <w:rFonts w:ascii="Times New Roman" w:hAnsi="Times New Roman" w:cs="Times New Roman"/>
          <w:sz w:val="30"/>
          <w:szCs w:val="30"/>
          <w:vertAlign w:val="subscript"/>
          <w:lang w:val="sr-Cyrl-CS"/>
        </w:rPr>
        <w:t>0</w:t>
      </w:r>
      <w:r w:rsidRPr="00E059C5">
        <w:rPr>
          <w:rFonts w:ascii="Times New Roman" w:hAnsi="Times New Roman" w:cs="Times New Roman"/>
          <w:sz w:val="30"/>
          <w:szCs w:val="30"/>
          <w:lang w:val="sr-Cyrl-CS"/>
        </w:rPr>
        <w:t xml:space="preserve">   мәнінде      </w:t>
      </w:r>
      <w:r w:rsidRPr="00E059C5">
        <w:rPr>
          <w:rFonts w:ascii="Times New Roman" w:hAnsi="Times New Roman" w:cs="Times New Roman"/>
          <w:sz w:val="30"/>
          <w:szCs w:val="30"/>
          <w:lang w:val="en-US"/>
        </w:rPr>
        <w:t>R</w:t>
      </w:r>
      <w:r w:rsidRPr="00E059C5">
        <w:rPr>
          <w:rFonts w:ascii="Times New Roman" w:hAnsi="Times New Roman" w:cs="Times New Roman"/>
          <w:sz w:val="30"/>
          <w:szCs w:val="30"/>
          <w:vertAlign w:val="subscript"/>
          <w:lang w:val="en-US"/>
        </w:rPr>
        <w:t>t</w:t>
      </w:r>
      <w:r w:rsidRPr="00E059C5">
        <w:rPr>
          <w:rFonts w:ascii="Times New Roman" w:hAnsi="Times New Roman" w:cs="Times New Roman"/>
          <w:sz w:val="30"/>
          <w:szCs w:val="30"/>
          <w:lang w:val="kk-KZ"/>
        </w:rPr>
        <w:t xml:space="preserve">   кедергісін дәл өлшеп, </w:t>
      </w:r>
      <w:r w:rsidRPr="00E059C5">
        <w:rPr>
          <w:rFonts w:ascii="Times New Roman" w:hAnsi="Times New Roman" w:cs="Times New Roman"/>
          <w:sz w:val="30"/>
          <w:szCs w:val="30"/>
          <w:lang w:val="en-US"/>
        </w:rPr>
        <w:t>t</w:t>
      </w:r>
      <w:r w:rsidRPr="00E059C5">
        <w:rPr>
          <w:rFonts w:ascii="Times New Roman" w:hAnsi="Times New Roman" w:cs="Times New Roman"/>
          <w:sz w:val="30"/>
          <w:szCs w:val="30"/>
          <w:lang w:val="kk-KZ"/>
        </w:rPr>
        <w:t xml:space="preserve"> температурасын есептеуге болады.</w:t>
      </w: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i/>
          <w:sz w:val="30"/>
          <w:szCs w:val="30"/>
          <w:lang w:val="kk-KZ"/>
        </w:rPr>
        <w:t>Температураны термистормен өлшеу әдістері</w:t>
      </w:r>
      <w:r w:rsidR="00EA1839" w:rsidRPr="00E059C5">
        <w:rPr>
          <w:rFonts w:ascii="Times New Roman" w:hAnsi="Times New Roman" w:cs="Times New Roman"/>
          <w:i/>
          <w:sz w:val="30"/>
          <w:szCs w:val="30"/>
          <w:lang w:val="kk-KZ"/>
        </w:rPr>
        <w:t xml:space="preserve">. </w:t>
      </w:r>
      <w:r w:rsidRPr="00E059C5">
        <w:rPr>
          <w:rFonts w:ascii="Times New Roman" w:hAnsi="Times New Roman" w:cs="Times New Roman"/>
          <w:sz w:val="30"/>
          <w:szCs w:val="30"/>
          <w:lang w:val="kk-KZ"/>
        </w:rPr>
        <w:t xml:space="preserve">Соңғы жылдары температураны өлшеу үшін жартылай өткізгішті кедергілер-термисторлар кеңінен  қолданыла бастады. Оның  металл термометрлерден артықшылығы   жоғарғы кедергілік коэффициентінің (1 градусқа ~3%) және R кедергісінің үлкен болуы. </w:t>
      </w:r>
      <w:r w:rsidRPr="00E059C5">
        <w:rPr>
          <w:rFonts w:ascii="Times New Roman" w:hAnsi="Times New Roman" w:cs="Times New Roman"/>
          <w:sz w:val="30"/>
          <w:szCs w:val="30"/>
          <w:lang w:val="kk-KZ"/>
        </w:rPr>
        <w:lastRenderedPageBreak/>
        <w:t>Температураны өлшейтін қондырғының жалпы түрі  төменде берілген.</w:t>
      </w: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Егер А және В  өткізгіштерінің бір ұшын қыздырып немесе суытса, онда  t</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xml:space="preserve"> және</w:t>
      </w:r>
      <w:r w:rsidRPr="00E059C5">
        <w:rPr>
          <w:rFonts w:ascii="Times New Roman" w:hAnsi="Times New Roman" w:cs="Times New Roman"/>
          <w:sz w:val="30"/>
          <w:szCs w:val="30"/>
          <w:vertAlign w:val="subscript"/>
          <w:lang w:val="kk-KZ"/>
        </w:rPr>
        <w:t xml:space="preserve">    </w:t>
      </w:r>
      <w:r w:rsidRPr="00E059C5">
        <w:rPr>
          <w:rFonts w:ascii="Times New Roman" w:hAnsi="Times New Roman" w:cs="Times New Roman"/>
          <w:sz w:val="30"/>
          <w:szCs w:val="30"/>
          <w:lang w:val="kk-KZ"/>
        </w:rPr>
        <w:t>t</w:t>
      </w:r>
      <w:r w:rsidRPr="00E059C5">
        <w:rPr>
          <w:rFonts w:ascii="Times New Roman" w:hAnsi="Times New Roman" w:cs="Times New Roman"/>
          <w:sz w:val="30"/>
          <w:szCs w:val="30"/>
          <w:vertAlign w:val="subscript"/>
          <w:lang w:val="kk-KZ"/>
        </w:rPr>
        <w:t>2</w:t>
      </w:r>
      <w:r w:rsidRPr="00E059C5">
        <w:rPr>
          <w:rFonts w:ascii="Times New Roman" w:hAnsi="Times New Roman" w:cs="Times New Roman"/>
          <w:sz w:val="30"/>
          <w:szCs w:val="30"/>
          <w:lang w:val="kk-KZ"/>
        </w:rPr>
        <w:t xml:space="preserve"> температуралардың айырымы 1</w:t>
      </w:r>
      <w:r w:rsidRPr="00E059C5">
        <w:rPr>
          <w:rFonts w:ascii="Times New Roman" w:hAnsi="Times New Roman" w:cs="Times New Roman"/>
          <w:sz w:val="30"/>
          <w:szCs w:val="30"/>
          <w:vertAlign w:val="superscript"/>
          <w:lang w:val="kk-KZ"/>
        </w:rPr>
        <w:t>0</w:t>
      </w:r>
      <w:r w:rsidRPr="00E059C5">
        <w:rPr>
          <w:rFonts w:ascii="Times New Roman" w:hAnsi="Times New Roman" w:cs="Times New Roman"/>
          <w:sz w:val="30"/>
          <w:szCs w:val="30"/>
          <w:lang w:val="kk-KZ"/>
        </w:rPr>
        <w:t>С болғанда, шамамен 1/105В –тай э.қ.к   пайда болады.</w:t>
      </w:r>
    </w:p>
    <w:p w:rsidR="00AA5434" w:rsidRPr="00E059C5" w:rsidRDefault="00AA5434" w:rsidP="00C74F9D">
      <w:pPr>
        <w:spacing w:after="0" w:line="240" w:lineRule="auto"/>
        <w:ind w:firstLine="708"/>
        <w:jc w:val="both"/>
        <w:rPr>
          <w:rFonts w:ascii="Times New Roman" w:hAnsi="Times New Roman" w:cs="Times New Roman"/>
          <w:sz w:val="30"/>
          <w:szCs w:val="30"/>
          <w:lang w:val="kk-KZ"/>
        </w:rPr>
      </w:pPr>
    </w:p>
    <w:p w:rsidR="006F66DC" w:rsidRPr="00E059C5" w:rsidRDefault="006F66DC"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noProof/>
          <w:sz w:val="30"/>
          <w:szCs w:val="30"/>
          <w:lang w:eastAsia="ru-RU"/>
        </w:rPr>
        <w:drawing>
          <wp:inline distT="0" distB="0" distL="0" distR="0">
            <wp:extent cx="3851275" cy="1458595"/>
            <wp:effectExtent l="0" t="0" r="0" b="8255"/>
            <wp:docPr id="43" name="Рисунок 43" descr="img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g045"/>
                    <pic:cNvPicPr>
                      <a:picLocks noChangeAspect="1" noChangeArrowheads="1"/>
                    </pic:cNvPicPr>
                  </pic:nvPicPr>
                  <pic:blipFill>
                    <a:blip r:embed="rId383" cstate="print">
                      <a:lum brigh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1275" cy="1458595"/>
                    </a:xfrm>
                    <a:prstGeom prst="rect">
                      <a:avLst/>
                    </a:prstGeom>
                    <a:noFill/>
                    <a:ln>
                      <a:noFill/>
                    </a:ln>
                  </pic:spPr>
                </pic:pic>
              </a:graphicData>
            </a:graphic>
          </wp:inline>
        </w:drawing>
      </w:r>
    </w:p>
    <w:p w:rsidR="006F66DC" w:rsidRPr="00E059C5" w:rsidRDefault="00AC6866" w:rsidP="00C74F9D">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lang w:eastAsia="ru-RU"/>
        </w:rPr>
        <w:pict>
          <v:shape id="Поле 44" o:spid="_x0000_s1047" type="#_x0000_t202" style="position:absolute;left:0;text-align:left;margin-left:220.05pt;margin-top:8.9pt;width:99pt;height:24.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" stroked="f">
            <v:textbox>
              <w:txbxContent>
                <w:p w:rsidR="000E61EC" w:rsidRPr="00AA5434" w:rsidRDefault="000E61EC" w:rsidP="00810465">
                  <w:pPr>
                    <w:rPr>
                      <w:rFonts w:ascii="Times New Roman" w:hAnsi="Times New Roman" w:cs="Times New Roman"/>
                      <w:sz w:val="28"/>
                      <w:szCs w:val="28"/>
                      <w:lang w:val="kk-KZ"/>
                    </w:rPr>
                  </w:pPr>
                  <w:r w:rsidRPr="00AA5434">
                    <w:rPr>
                      <w:rFonts w:ascii="Times New Roman" w:hAnsi="Times New Roman" w:cs="Times New Roman"/>
                      <w:sz w:val="28"/>
                      <w:szCs w:val="28"/>
                      <w:lang w:val="kk-KZ"/>
                    </w:rPr>
                    <w:t>19-сурет</w:t>
                  </w:r>
                </w:p>
              </w:txbxContent>
            </v:textbox>
          </v:shape>
        </w:pict>
      </w:r>
    </w:p>
    <w:p w:rsidR="006F66DC" w:rsidRPr="00E059C5" w:rsidRDefault="006F66DC" w:rsidP="00C74F9D">
      <w:pPr>
        <w:spacing w:after="0" w:line="240" w:lineRule="auto"/>
        <w:jc w:val="both"/>
        <w:rPr>
          <w:rFonts w:ascii="Times New Roman" w:hAnsi="Times New Roman" w:cs="Times New Roman"/>
          <w:sz w:val="30"/>
          <w:szCs w:val="30"/>
          <w:lang w:val="kk-KZ"/>
        </w:rPr>
      </w:pP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Егер А және В  өткізгіштерінің бір ұшын қыздырып немесе суытса, онда  t</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xml:space="preserve"> және</w:t>
      </w:r>
      <w:r w:rsidRPr="00E059C5">
        <w:rPr>
          <w:rFonts w:ascii="Times New Roman" w:hAnsi="Times New Roman" w:cs="Times New Roman"/>
          <w:sz w:val="30"/>
          <w:szCs w:val="30"/>
          <w:vertAlign w:val="subscript"/>
          <w:lang w:val="kk-KZ"/>
        </w:rPr>
        <w:t xml:space="preserve">    </w:t>
      </w:r>
      <w:r w:rsidRPr="00E059C5">
        <w:rPr>
          <w:rFonts w:ascii="Times New Roman" w:hAnsi="Times New Roman" w:cs="Times New Roman"/>
          <w:sz w:val="30"/>
          <w:szCs w:val="30"/>
          <w:lang w:val="kk-KZ"/>
        </w:rPr>
        <w:t>t</w:t>
      </w:r>
      <w:r w:rsidRPr="00E059C5">
        <w:rPr>
          <w:rFonts w:ascii="Times New Roman" w:hAnsi="Times New Roman" w:cs="Times New Roman"/>
          <w:sz w:val="30"/>
          <w:szCs w:val="30"/>
          <w:vertAlign w:val="subscript"/>
          <w:lang w:val="kk-KZ"/>
        </w:rPr>
        <w:t>2</w:t>
      </w:r>
      <w:r w:rsidRPr="00E059C5">
        <w:rPr>
          <w:rFonts w:ascii="Times New Roman" w:hAnsi="Times New Roman" w:cs="Times New Roman"/>
          <w:sz w:val="30"/>
          <w:szCs w:val="30"/>
          <w:lang w:val="kk-KZ"/>
        </w:rPr>
        <w:t xml:space="preserve"> температуралардың айырымы 1</w:t>
      </w:r>
      <w:r w:rsidRPr="00E059C5">
        <w:rPr>
          <w:rFonts w:ascii="Times New Roman" w:hAnsi="Times New Roman" w:cs="Times New Roman"/>
          <w:sz w:val="30"/>
          <w:szCs w:val="30"/>
          <w:vertAlign w:val="superscript"/>
          <w:lang w:val="kk-KZ"/>
        </w:rPr>
        <w:t>0</w:t>
      </w:r>
      <w:r w:rsidRPr="00E059C5">
        <w:rPr>
          <w:rFonts w:ascii="Times New Roman" w:hAnsi="Times New Roman" w:cs="Times New Roman"/>
          <w:sz w:val="30"/>
          <w:szCs w:val="30"/>
          <w:lang w:val="kk-KZ"/>
        </w:rPr>
        <w:t>С болғанда, шамамен 1/105В –тай э.қ.к   пайда болады. Егер t</w:t>
      </w:r>
      <w:r w:rsidRPr="00E059C5">
        <w:rPr>
          <w:rFonts w:ascii="Times New Roman" w:hAnsi="Times New Roman" w:cs="Times New Roman"/>
          <w:sz w:val="30"/>
          <w:szCs w:val="30"/>
          <w:vertAlign w:val="subscript"/>
          <w:lang w:val="kk-KZ"/>
        </w:rPr>
        <w:t>1</w:t>
      </w:r>
      <w:r w:rsidRPr="00E059C5">
        <w:rPr>
          <w:rFonts w:ascii="Times New Roman" w:hAnsi="Times New Roman" w:cs="Times New Roman"/>
          <w:sz w:val="30"/>
          <w:szCs w:val="30"/>
          <w:lang w:val="kk-KZ"/>
        </w:rPr>
        <w:t xml:space="preserve"> температурасын тұрақты ұстаса, онда э.қ.к. екінші дәнекердің температурасына тәуелді болады. Термопараның э.қ.к. миливольтметрмен өлшенеді. Термопаралар мен термисторлар арқылы 1000</w:t>
      </w:r>
      <w:r w:rsidRPr="00E059C5">
        <w:rPr>
          <w:rFonts w:ascii="Times New Roman" w:hAnsi="Times New Roman" w:cs="Times New Roman"/>
          <w:sz w:val="30"/>
          <w:szCs w:val="30"/>
          <w:vertAlign w:val="superscript"/>
          <w:lang w:val="kk-KZ"/>
        </w:rPr>
        <w:t>0</w:t>
      </w:r>
      <w:r w:rsidRPr="00E059C5">
        <w:rPr>
          <w:rFonts w:ascii="Times New Roman" w:hAnsi="Times New Roman" w:cs="Times New Roman"/>
          <w:sz w:val="30"/>
          <w:szCs w:val="30"/>
          <w:lang w:val="kk-KZ"/>
        </w:rPr>
        <w:t>С – қа дейінгі температураны өлшеуге болады, ал одан жоғары температураны өлшегенде  олардың қасиеттерінің өзгерісіне байланысты қиындықтарға ұшырады. Сондықтан бұдан жоғары температураларды зерттелетін дененің жылу шығару интенсивтілігін пайдалынатын, пирометрлермен өлшейді.</w:t>
      </w: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Температураны өлшеудің оптикалық әдісі.</w:t>
      </w:r>
      <w:r w:rsidR="007F4A4D"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Жоғары температураларды өлшеу үшін  қызған дененің жылулық сәулеленуін қолдануға негізделген оптикалық әдіс кеңінен қолданылады.  Осыған негізделіп жасалған  аспапты </w:t>
      </w:r>
      <w:r w:rsidRPr="00E059C5">
        <w:rPr>
          <w:rFonts w:ascii="Times New Roman" w:hAnsi="Times New Roman" w:cs="Times New Roman"/>
          <w:i/>
          <w:sz w:val="30"/>
          <w:szCs w:val="30"/>
          <w:lang w:val="kk-KZ"/>
        </w:rPr>
        <w:t>пирометр</w:t>
      </w:r>
      <w:r w:rsidRPr="00E059C5">
        <w:rPr>
          <w:rFonts w:ascii="Times New Roman" w:hAnsi="Times New Roman" w:cs="Times New Roman"/>
          <w:sz w:val="30"/>
          <w:szCs w:val="30"/>
          <w:lang w:val="kk-KZ"/>
        </w:rPr>
        <w:t xml:space="preserve"> деп атайды, ал оптикалық әдіспен температураны өлшеудің принципі оптикалық пирометрия деп аталады. </w:t>
      </w: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Температураны оптикалық жолмен анықтаудың ең кең тараған тәсілі   анықталған спектральды бөліктегі </w:t>
      </w:r>
      <w:r w:rsidRPr="00E059C5">
        <w:rPr>
          <w:rFonts w:ascii="Times New Roman" w:hAnsi="Times New Roman" w:cs="Times New Roman"/>
          <w:position w:val="-6"/>
          <w:sz w:val="30"/>
          <w:szCs w:val="30"/>
          <w:lang w:val="kk-KZ"/>
        </w:rPr>
        <w:object w:dxaOrig="220" w:dyaOrig="279">
          <v:shape id="_x0000_i1185" type="#_x0000_t75" style="width:12pt;height:15pt" o:ole="">
            <v:imagedata r:id="rId384" o:title=""/>
          </v:shape>
          <o:OLEObject Type="Embed" ProgID="Equation.3" ShapeID="_x0000_i1185" DrawAspect="Content" ObjectID="_1681844622" r:id="rId385"/>
        </w:object>
      </w:r>
      <w:r w:rsidRPr="00E059C5">
        <w:rPr>
          <w:rFonts w:ascii="Times New Roman" w:hAnsi="Times New Roman" w:cs="Times New Roman"/>
          <w:sz w:val="30"/>
          <w:szCs w:val="30"/>
          <w:lang w:val="kk-KZ"/>
        </w:rPr>
        <w:t>, жарқырап сәуле шығарып тұрған дененің сәулеленуін,  абсолют қара дененің сәулеленуімен салыстыруға негізделген.  Бұл са-лыстыру қыл сымы көрінбей кететін пирометрдің көмегімен жүзеге асады. О объективінің фокусына арнаулы  жартылай дөңгелек формалы етіп иілген L электр лампасын  қояды</w:t>
      </w:r>
      <w:r w:rsidRPr="00E059C5">
        <w:rPr>
          <w:rFonts w:ascii="Times New Roman" w:hAnsi="Times New Roman" w:cs="Times New Roman"/>
          <w:sz w:val="30"/>
          <w:szCs w:val="30"/>
        </w:rPr>
        <w:t>.</w:t>
      </w:r>
      <w:r w:rsidRPr="00E059C5">
        <w:rPr>
          <w:rFonts w:ascii="Times New Roman" w:hAnsi="Times New Roman" w:cs="Times New Roman"/>
          <w:sz w:val="30"/>
          <w:szCs w:val="30"/>
          <w:lang w:val="kk-KZ"/>
        </w:rPr>
        <w:t xml:space="preserve"> ОК окуляры арқылы қыл сымның ортаңғы бөлігін және зерттеліп отырған жарық көзінің бетінің бейнесін бір мезгілде бақылауға болады. Окуляр мен жарық көзінің арасына қойылған қызыл фильтр қызған дене және L шамның  </w:t>
      </w:r>
      <w:r w:rsidRPr="00E059C5">
        <w:rPr>
          <w:rFonts w:ascii="Times New Roman" w:hAnsi="Times New Roman" w:cs="Times New Roman"/>
          <w:sz w:val="30"/>
          <w:szCs w:val="30"/>
          <w:lang w:val="kk-KZ"/>
        </w:rPr>
        <w:lastRenderedPageBreak/>
        <w:t xml:space="preserve">шығаратын жарықтың монохромат бөлігін жібереді.  Реостаттың көмегімен шамның қыл сымының қызуын реттеуге болады. Қыл сымға қосылған амперметр шкаласы Целсии шкаласында градировка жасалған. Температураны өлшеу кезінде қызған дененің бейнесінің фонында қыл сым көрінбей кеткенше токты реттейді. Бұл токтың мәнінде қыл сымның сәулелену жарықтығы  мен жарық шығарып тұрған дененің  жарқырауы </w:t>
      </w:r>
      <w:r w:rsidRPr="00E059C5">
        <w:rPr>
          <w:rFonts w:ascii="Times New Roman" w:hAnsi="Times New Roman" w:cs="Times New Roman"/>
          <w:position w:val="-6"/>
          <w:sz w:val="30"/>
          <w:szCs w:val="30"/>
          <w:lang w:val="kk-KZ"/>
        </w:rPr>
        <w:object w:dxaOrig="820" w:dyaOrig="279">
          <v:shape id="_x0000_i1186" type="#_x0000_t75" style="width:40.5pt;height:15pt" o:ole="">
            <v:imagedata r:id="rId386" o:title=""/>
          </v:shape>
          <o:OLEObject Type="Embed" ProgID="Equation.3" ShapeID="_x0000_i1186" DrawAspect="Content" ObjectID="_1681844623" r:id="rId387"/>
        </w:object>
      </w:r>
      <w:r w:rsidRPr="00E059C5">
        <w:rPr>
          <w:rFonts w:ascii="Times New Roman" w:hAnsi="Times New Roman" w:cs="Times New Roman"/>
          <w:sz w:val="30"/>
          <w:szCs w:val="30"/>
          <w:lang w:val="kk-KZ"/>
        </w:rPr>
        <w:t>нм болғанда  өзара теңеседі. Прибор абсолют қара дене температурасы бойынша градировка жасалған, егер  қызған дене қара дене болса, онда прибор бойынша табылған температура ізделіп отырған температура болып табылады.</w:t>
      </w: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 Егер  дене қара болмаса, онда табылған температура, ізделіп отырған Т температурадағы бақыланып отырған дененің </w:t>
      </w:r>
      <w:r w:rsidRPr="00E059C5">
        <w:rPr>
          <w:rFonts w:ascii="Times New Roman" w:hAnsi="Times New Roman" w:cs="Times New Roman"/>
          <w:position w:val="-10"/>
          <w:sz w:val="30"/>
          <w:szCs w:val="30"/>
          <w:lang w:val="kk-KZ"/>
        </w:rPr>
        <w:object w:dxaOrig="760" w:dyaOrig="340">
          <v:shape id="_x0000_i1187" type="#_x0000_t75" style="width:39pt;height:18pt" o:ole="">
            <v:imagedata r:id="rId388" o:title=""/>
          </v:shape>
          <o:OLEObject Type="Embed" ProgID="Equation.3" ShapeID="_x0000_i1187" DrawAspect="Content" ObjectID="_1681844624" r:id="rId389"/>
        </w:object>
      </w:r>
      <w:r w:rsidRPr="00E059C5">
        <w:rPr>
          <w:rFonts w:ascii="Times New Roman" w:hAnsi="Times New Roman" w:cs="Times New Roman"/>
          <w:sz w:val="30"/>
          <w:szCs w:val="30"/>
          <w:lang w:val="kk-KZ"/>
        </w:rPr>
        <w:t xml:space="preserve">жарқырауымен  </w:t>
      </w:r>
      <w:r w:rsidRPr="00E059C5">
        <w:rPr>
          <w:rFonts w:ascii="Times New Roman" w:hAnsi="Times New Roman" w:cs="Times New Roman"/>
          <w:position w:val="-6"/>
          <w:sz w:val="30"/>
          <w:szCs w:val="30"/>
          <w:lang w:val="kk-KZ"/>
        </w:rPr>
        <w:object w:dxaOrig="820" w:dyaOrig="279">
          <v:shape id="_x0000_i1188" type="#_x0000_t75" style="width:40.5pt;height:15pt" o:ole="">
            <v:imagedata r:id="rId386" o:title=""/>
          </v:shape>
          <o:OLEObject Type="Embed" ProgID="Equation.3" ShapeID="_x0000_i1188" DrawAspect="Content" ObjectID="_1681844625" r:id="rId390"/>
        </w:object>
      </w:r>
      <w:r w:rsidRPr="00E059C5">
        <w:rPr>
          <w:rFonts w:ascii="Times New Roman" w:hAnsi="Times New Roman" w:cs="Times New Roman"/>
          <w:sz w:val="30"/>
          <w:szCs w:val="30"/>
          <w:lang w:val="kk-KZ"/>
        </w:rPr>
        <w:t xml:space="preserve">нм толқын ұзындығында  жарқырауы  </w:t>
      </w:r>
      <w:r w:rsidRPr="00E059C5">
        <w:rPr>
          <w:rFonts w:ascii="Times New Roman" w:hAnsi="Times New Roman" w:cs="Times New Roman"/>
          <w:position w:val="-12"/>
          <w:sz w:val="30"/>
          <w:szCs w:val="30"/>
          <w:lang w:val="kk-KZ"/>
        </w:rPr>
        <w:object w:dxaOrig="920" w:dyaOrig="380">
          <v:shape id="_x0000_i1189" type="#_x0000_t75" style="width:46.5pt;height:19.5pt" o:ole="">
            <v:imagedata r:id="rId391" o:title=""/>
          </v:shape>
          <o:OLEObject Type="Embed" ProgID="Equation.3" ShapeID="_x0000_i1189" DrawAspect="Content" ObjectID="_1681844626" r:id="rId392"/>
        </w:object>
      </w:r>
      <w:r w:rsidRPr="00E059C5">
        <w:rPr>
          <w:rFonts w:ascii="Times New Roman" w:hAnsi="Times New Roman" w:cs="Times New Roman"/>
          <w:sz w:val="30"/>
          <w:szCs w:val="30"/>
          <w:lang w:val="kk-KZ"/>
        </w:rPr>
        <w:t xml:space="preserve"> болатын</w:t>
      </w:r>
      <w:r w:rsidRPr="00E059C5">
        <w:rPr>
          <w:rFonts w:ascii="Times New Roman" w:hAnsi="Times New Roman" w:cs="Times New Roman"/>
          <w:sz w:val="30"/>
          <w:szCs w:val="30"/>
          <w:lang w:val="kk-KZ"/>
        </w:rPr>
        <w:tab/>
        <w:t>абсолют қара дененің температурасын сипаттайды</w:t>
      </w:r>
    </w:p>
    <w:p w:rsidR="00AA5434" w:rsidRPr="00E059C5" w:rsidRDefault="00AA5434" w:rsidP="00C74F9D">
      <w:pPr>
        <w:spacing w:after="0" w:line="240" w:lineRule="auto"/>
        <w:jc w:val="both"/>
        <w:rPr>
          <w:rFonts w:ascii="Times New Roman" w:hAnsi="Times New Roman" w:cs="Times New Roman"/>
          <w:sz w:val="30"/>
          <w:szCs w:val="30"/>
          <w:lang w:val="kk-KZ"/>
        </w:rPr>
      </w:pPr>
    </w:p>
    <w:p w:rsidR="006F66DC" w:rsidRPr="00E059C5" w:rsidRDefault="006F66DC"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position w:val="-10"/>
          <w:sz w:val="30"/>
          <w:szCs w:val="30"/>
          <w:lang w:val="kk-KZ"/>
        </w:rPr>
        <w:object w:dxaOrig="180" w:dyaOrig="340">
          <v:shape id="_x0000_i1190" type="#_x0000_t75" style="width:9pt;height:18pt" o:ole="">
            <v:imagedata r:id="rId373" o:title=""/>
          </v:shape>
          <o:OLEObject Type="Embed" ProgID="Equation.3" ShapeID="_x0000_i1190" DrawAspect="Content" ObjectID="_1681844627" r:id="rId393"/>
        </w:object>
      </w:r>
      <w:r w:rsidRPr="00E059C5">
        <w:rPr>
          <w:rFonts w:ascii="Times New Roman" w:hAnsi="Times New Roman" w:cs="Times New Roman"/>
          <w:sz w:val="30"/>
          <w:szCs w:val="30"/>
          <w:lang w:val="kk-KZ"/>
        </w:rPr>
        <w:t xml:space="preserve"> </w:t>
      </w:r>
      <w:r w:rsidRPr="00E059C5">
        <w:rPr>
          <w:rFonts w:ascii="Times New Roman" w:hAnsi="Times New Roman" w:cs="Times New Roman"/>
          <w:position w:val="-12"/>
          <w:sz w:val="30"/>
          <w:szCs w:val="30"/>
          <w:lang w:val="kk-KZ"/>
        </w:rPr>
        <w:object w:dxaOrig="920" w:dyaOrig="380">
          <v:shape id="_x0000_i1191" type="#_x0000_t75" style="width:46.5pt;height:19.5pt" o:ole="">
            <v:imagedata r:id="rId391" o:title=""/>
          </v:shape>
          <o:OLEObject Type="Embed" ProgID="Equation.3" ShapeID="_x0000_i1191" DrawAspect="Content" ObjectID="_1681844628" r:id="rId394"/>
        </w:object>
      </w:r>
      <w:r w:rsidRPr="00E059C5">
        <w:rPr>
          <w:rFonts w:ascii="Times New Roman" w:hAnsi="Times New Roman" w:cs="Times New Roman"/>
          <w:sz w:val="30"/>
          <w:szCs w:val="30"/>
          <w:lang w:val="kk-KZ"/>
        </w:rPr>
        <w:t>=</w:t>
      </w:r>
      <w:r w:rsidRPr="00E059C5">
        <w:rPr>
          <w:rFonts w:ascii="Times New Roman" w:hAnsi="Times New Roman" w:cs="Times New Roman"/>
          <w:position w:val="-10"/>
          <w:sz w:val="30"/>
          <w:szCs w:val="30"/>
          <w:lang w:val="kk-KZ"/>
        </w:rPr>
        <w:object w:dxaOrig="760" w:dyaOrig="340">
          <v:shape id="_x0000_i1192" type="#_x0000_t75" style="width:39pt;height:18pt" o:ole="">
            <v:imagedata r:id="rId388" o:title=""/>
          </v:shape>
          <o:OLEObject Type="Embed" ProgID="Equation.3" ShapeID="_x0000_i1192" DrawAspect="Content" ObjectID="_1681844629" r:id="rId395"/>
        </w:object>
      </w:r>
      <w:r w:rsidRPr="00E059C5">
        <w:rPr>
          <w:rFonts w:ascii="Times New Roman" w:hAnsi="Times New Roman" w:cs="Times New Roman"/>
          <w:sz w:val="30"/>
          <w:szCs w:val="30"/>
          <w:lang w:val="kk-KZ"/>
        </w:rPr>
        <w:t xml:space="preserve"> .                                         (</w:t>
      </w:r>
      <w:r w:rsidR="00AA5434" w:rsidRPr="00E059C5">
        <w:rPr>
          <w:rFonts w:ascii="Times New Roman" w:hAnsi="Times New Roman" w:cs="Times New Roman"/>
          <w:sz w:val="30"/>
          <w:szCs w:val="30"/>
          <w:lang w:val="kk-KZ"/>
        </w:rPr>
        <w:t>2.</w:t>
      </w:r>
      <w:r w:rsidRPr="00E059C5">
        <w:rPr>
          <w:rFonts w:ascii="Times New Roman" w:hAnsi="Times New Roman" w:cs="Times New Roman"/>
          <w:sz w:val="30"/>
          <w:szCs w:val="30"/>
          <w:lang w:val="kk-KZ"/>
        </w:rPr>
        <w:t>1)</w:t>
      </w:r>
    </w:p>
    <w:p w:rsidR="00AA5434" w:rsidRPr="00E059C5" w:rsidRDefault="00AA5434" w:rsidP="00C74F9D">
      <w:pPr>
        <w:spacing w:after="0" w:line="240" w:lineRule="auto"/>
        <w:jc w:val="right"/>
        <w:rPr>
          <w:rFonts w:ascii="Times New Roman" w:hAnsi="Times New Roman" w:cs="Times New Roman"/>
          <w:sz w:val="30"/>
          <w:szCs w:val="30"/>
          <w:lang w:val="kk-KZ"/>
        </w:rPr>
      </w:pPr>
    </w:p>
    <w:p w:rsidR="006F66DC" w:rsidRPr="00E059C5" w:rsidRDefault="006F66DC" w:rsidP="00C74F9D">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Қызған дененің мұндай тәсілмен табылған температурасын жарқырау  температурасы  деп атайды. Жарқырау температурасынан  ізделіп отырған температураға өтуге болады.  Жарқыраудың (яркостная) жарық шығарудан( светимость) өзгешелігі, оның қызған дененің бірлік бетінен бірлік денелік бұрыш шығаратын энергия ағынына теңдігі.</w:t>
      </w:r>
    </w:p>
    <w:p w:rsidR="00AA5434" w:rsidRPr="00E059C5" w:rsidRDefault="00AA5434" w:rsidP="00C74F9D">
      <w:pPr>
        <w:spacing w:after="0" w:line="240" w:lineRule="auto"/>
        <w:ind w:firstLine="708"/>
        <w:jc w:val="both"/>
        <w:rPr>
          <w:rFonts w:ascii="Times New Roman" w:hAnsi="Times New Roman" w:cs="Times New Roman"/>
          <w:sz w:val="30"/>
          <w:szCs w:val="30"/>
          <w:lang w:val="kk-KZ"/>
        </w:rPr>
      </w:pPr>
    </w:p>
    <w:p w:rsidR="006F66DC" w:rsidRPr="00E059C5" w:rsidRDefault="006F66DC"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8"/>
          <w:sz w:val="30"/>
          <w:szCs w:val="30"/>
          <w:lang w:val="kk-KZ"/>
        </w:rPr>
        <w:object w:dxaOrig="1660" w:dyaOrig="660">
          <v:shape id="_x0000_i1193" type="#_x0000_t75" style="width:82.5pt;height:33pt" o:ole="">
            <v:imagedata r:id="rId396" o:title=""/>
          </v:shape>
          <o:OLEObject Type="Embed" ProgID="Equation.3" ShapeID="_x0000_i1193" DrawAspect="Content" ObjectID="_1681844630" r:id="rId397"/>
        </w:object>
      </w:r>
      <w:r w:rsidRPr="00E059C5">
        <w:rPr>
          <w:rFonts w:ascii="Times New Roman" w:hAnsi="Times New Roman" w:cs="Times New Roman"/>
          <w:sz w:val="30"/>
          <w:szCs w:val="30"/>
          <w:lang w:val="kk-KZ"/>
        </w:rPr>
        <w:t xml:space="preserve"> .                                              </w:t>
      </w:r>
      <w:r w:rsidR="00AA5434" w:rsidRPr="00E059C5">
        <w:rPr>
          <w:rFonts w:ascii="Times New Roman" w:hAnsi="Times New Roman" w:cs="Times New Roman"/>
          <w:sz w:val="30"/>
          <w:szCs w:val="30"/>
          <w:lang w:val="kk-KZ"/>
        </w:rPr>
        <w:t>(2.</w:t>
      </w:r>
      <w:r w:rsidRPr="00E059C5">
        <w:rPr>
          <w:rFonts w:ascii="Times New Roman" w:hAnsi="Times New Roman" w:cs="Times New Roman"/>
          <w:sz w:val="30"/>
          <w:szCs w:val="30"/>
          <w:lang w:val="kk-KZ"/>
        </w:rPr>
        <w:t>2)</w:t>
      </w:r>
    </w:p>
    <w:p w:rsidR="00AA5434" w:rsidRPr="00E059C5" w:rsidRDefault="00AA5434" w:rsidP="00C74F9D">
      <w:pPr>
        <w:spacing w:after="0" w:line="240" w:lineRule="auto"/>
        <w:jc w:val="right"/>
        <w:rPr>
          <w:rFonts w:ascii="Times New Roman" w:hAnsi="Times New Roman" w:cs="Times New Roman"/>
          <w:sz w:val="30"/>
          <w:szCs w:val="30"/>
          <w:lang w:val="kk-KZ"/>
        </w:rPr>
      </w:pP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Мұндағы </w:t>
      </w:r>
      <w:r w:rsidRPr="00E059C5">
        <w:rPr>
          <w:rFonts w:ascii="Times New Roman" w:hAnsi="Times New Roman" w:cs="Times New Roman"/>
          <w:position w:val="-10"/>
          <w:sz w:val="30"/>
          <w:szCs w:val="30"/>
          <w:lang w:val="kk-KZ"/>
        </w:rPr>
        <w:object w:dxaOrig="220" w:dyaOrig="260">
          <v:shape id="_x0000_i1194" type="#_x0000_t75" style="width:12pt;height:13.5pt" o:ole="">
            <v:imagedata r:id="rId398" o:title=""/>
          </v:shape>
          <o:OLEObject Type="Embed" ProgID="Equation.3" ShapeID="_x0000_i1194" DrawAspect="Content" ObjectID="_1681844631" r:id="rId399"/>
        </w:object>
      </w:r>
      <w:r w:rsidRPr="00E059C5">
        <w:rPr>
          <w:rFonts w:ascii="Times New Roman" w:hAnsi="Times New Roman" w:cs="Times New Roman"/>
          <w:sz w:val="30"/>
          <w:szCs w:val="30"/>
          <w:lang w:val="kk-KZ"/>
        </w:rPr>
        <w:t xml:space="preserve">бақылау бағыты мен сәуле шығарып жатқан бетке перпендикуляр арасындағы  бұрыш.  Жарқырау мен жарықтылық арасында  мынадай байланыс бар </w:t>
      </w:r>
      <w:r w:rsidRPr="00E059C5">
        <w:rPr>
          <w:rFonts w:ascii="Times New Roman" w:hAnsi="Times New Roman" w:cs="Times New Roman"/>
          <w:position w:val="-6"/>
          <w:sz w:val="30"/>
          <w:szCs w:val="30"/>
          <w:lang w:val="kk-KZ"/>
        </w:rPr>
        <w:object w:dxaOrig="740" w:dyaOrig="279">
          <v:shape id="_x0000_i1195" type="#_x0000_t75" style="width:36pt;height:15pt" o:ole="">
            <v:imagedata r:id="rId400" o:title=""/>
          </v:shape>
          <o:OLEObject Type="Embed" ProgID="Equation.3" ShapeID="_x0000_i1195" DrawAspect="Content" ObjectID="_1681844632" r:id="rId401"/>
        </w:object>
      </w:r>
    </w:p>
    <w:p w:rsidR="00AA5434"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Осыдан                             </w:t>
      </w:r>
    </w:p>
    <w:p w:rsidR="006F66DC" w:rsidRPr="00E059C5" w:rsidRDefault="006F66DC" w:rsidP="00C74F9D">
      <w:pPr>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Pr="00E059C5">
        <w:rPr>
          <w:rFonts w:ascii="Times New Roman" w:hAnsi="Times New Roman" w:cs="Times New Roman"/>
          <w:position w:val="-24"/>
          <w:sz w:val="30"/>
          <w:szCs w:val="30"/>
          <w:lang w:val="kk-KZ"/>
        </w:rPr>
        <w:object w:dxaOrig="1520" w:dyaOrig="620">
          <v:shape id="_x0000_i1196" type="#_x0000_t75" style="width:76.5pt;height:31.5pt" o:ole="">
            <v:imagedata r:id="rId402" o:title=""/>
          </v:shape>
          <o:OLEObject Type="Embed" ProgID="Equation.3" ShapeID="_x0000_i1196" DrawAspect="Content" ObjectID="_1681844633" r:id="rId403"/>
        </w:object>
      </w:r>
      <w:r w:rsidRPr="00E059C5">
        <w:rPr>
          <w:rFonts w:ascii="Times New Roman" w:hAnsi="Times New Roman" w:cs="Times New Roman"/>
          <w:sz w:val="30"/>
          <w:szCs w:val="30"/>
          <w:lang w:val="kk-KZ"/>
        </w:rPr>
        <w:t xml:space="preserve"> .                                           (</w:t>
      </w:r>
      <w:r w:rsidR="00AA5434" w:rsidRPr="00E059C5">
        <w:rPr>
          <w:rFonts w:ascii="Times New Roman" w:hAnsi="Times New Roman" w:cs="Times New Roman"/>
          <w:sz w:val="30"/>
          <w:szCs w:val="30"/>
          <w:lang w:val="kk-KZ"/>
        </w:rPr>
        <w:t>2.</w:t>
      </w:r>
      <w:r w:rsidRPr="00E059C5">
        <w:rPr>
          <w:rFonts w:ascii="Times New Roman" w:hAnsi="Times New Roman" w:cs="Times New Roman"/>
          <w:sz w:val="30"/>
          <w:szCs w:val="30"/>
          <w:lang w:val="kk-KZ"/>
        </w:rPr>
        <w:t>3)</w:t>
      </w:r>
    </w:p>
    <w:p w:rsidR="00AA5434" w:rsidRPr="00E059C5" w:rsidRDefault="00AA5434" w:rsidP="00C74F9D">
      <w:pPr>
        <w:spacing w:after="0" w:line="240" w:lineRule="auto"/>
        <w:jc w:val="both"/>
        <w:rPr>
          <w:rFonts w:ascii="Times New Roman" w:hAnsi="Times New Roman" w:cs="Times New Roman"/>
          <w:sz w:val="30"/>
          <w:szCs w:val="30"/>
          <w:lang w:val="kk-KZ"/>
        </w:rPr>
      </w:pPr>
    </w:p>
    <w:p w:rsidR="000D25FA" w:rsidRPr="00E059C5" w:rsidRDefault="006F66DC" w:rsidP="00C74F9D">
      <w:pPr>
        <w:tabs>
          <w:tab w:val="left" w:pos="142"/>
          <w:tab w:val="left" w:pos="284"/>
          <w:tab w:val="left" w:pos="426"/>
          <w:tab w:val="left" w:pos="709"/>
          <w:tab w:val="left" w:pos="851"/>
        </w:tabs>
        <w:spacing w:after="0" w:line="240" w:lineRule="auto"/>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Кирхгоф заңы бойынша   </w:t>
      </w:r>
      <w:r w:rsidRPr="00E059C5">
        <w:rPr>
          <w:rFonts w:ascii="Times New Roman" w:hAnsi="Times New Roman" w:cs="Times New Roman"/>
          <w:position w:val="-32"/>
          <w:sz w:val="30"/>
          <w:szCs w:val="30"/>
          <w:lang w:val="kk-KZ"/>
        </w:rPr>
        <w:object w:dxaOrig="1420" w:dyaOrig="720">
          <v:shape id="_x0000_i1197" type="#_x0000_t75" style="width:1in;height:36pt" o:ole="">
            <v:imagedata r:id="rId404" o:title=""/>
          </v:shape>
          <o:OLEObject Type="Embed" ProgID="Equation.3" ShapeID="_x0000_i1197" DrawAspect="Content" ObjectID="_1681844634" r:id="rId405"/>
        </w:object>
      </w:r>
      <w:r w:rsidRPr="00E059C5">
        <w:rPr>
          <w:rFonts w:ascii="Times New Roman" w:hAnsi="Times New Roman" w:cs="Times New Roman"/>
          <w:sz w:val="30"/>
          <w:szCs w:val="30"/>
          <w:lang w:val="kk-KZ"/>
        </w:rPr>
        <w:t xml:space="preserve"> , осыдан </w:t>
      </w:r>
      <w:r w:rsidRPr="00E059C5">
        <w:rPr>
          <w:rFonts w:ascii="Times New Roman" w:hAnsi="Times New Roman" w:cs="Times New Roman"/>
          <w:position w:val="-14"/>
          <w:sz w:val="30"/>
          <w:szCs w:val="30"/>
          <w:lang w:val="kk-KZ"/>
        </w:rPr>
        <w:object w:dxaOrig="380" w:dyaOrig="380">
          <v:shape id="_x0000_i1198" type="#_x0000_t75" style="width:19.5pt;height:19.5pt" o:ole="">
            <v:imagedata r:id="rId406" o:title=""/>
          </v:shape>
          <o:OLEObject Type="Embed" ProgID="Equation.3" ShapeID="_x0000_i1198" DrawAspect="Content" ObjectID="_1681844635" r:id="rId407"/>
        </w:object>
      </w:r>
      <w:r w:rsidRPr="00E059C5">
        <w:rPr>
          <w:rFonts w:ascii="Times New Roman" w:hAnsi="Times New Roman" w:cs="Times New Roman"/>
          <w:sz w:val="30"/>
          <w:szCs w:val="30"/>
          <w:lang w:val="kk-KZ"/>
        </w:rPr>
        <w:t xml:space="preserve">тауып, орнына қойсақ, былай жазуға болады        </w:t>
      </w:r>
    </w:p>
    <w:p w:rsidR="006F66DC" w:rsidRPr="00E059C5" w:rsidRDefault="006F66DC" w:rsidP="00C74F9D">
      <w:pPr>
        <w:tabs>
          <w:tab w:val="left" w:pos="142"/>
          <w:tab w:val="left" w:pos="284"/>
          <w:tab w:val="left" w:pos="426"/>
          <w:tab w:val="left" w:pos="709"/>
          <w:tab w:val="left" w:pos="851"/>
        </w:tabs>
        <w:spacing w:after="0" w:line="240" w:lineRule="auto"/>
        <w:jc w:val="right"/>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             </w:t>
      </w:r>
      <w:r w:rsidR="000D25FA" w:rsidRPr="00E059C5">
        <w:rPr>
          <w:rFonts w:ascii="Times New Roman" w:hAnsi="Times New Roman" w:cs="Times New Roman"/>
          <w:position w:val="-44"/>
          <w:sz w:val="30"/>
          <w:szCs w:val="30"/>
          <w:lang w:val="kk-KZ"/>
        </w:rPr>
        <w:object w:dxaOrig="3500" w:dyaOrig="999">
          <v:shape id="_x0000_i1199" type="#_x0000_t75" style="width:190.5pt;height:46.5pt" o:ole="">
            <v:imagedata r:id="rId408" o:title=""/>
          </v:shape>
          <o:OLEObject Type="Embed" ProgID="Equation.3" ShapeID="_x0000_i1199" DrawAspect="Content" ObjectID="_1681844636" r:id="rId409"/>
        </w:object>
      </w:r>
      <w:r w:rsidRPr="00E059C5">
        <w:rPr>
          <w:rFonts w:ascii="Times New Roman" w:hAnsi="Times New Roman" w:cs="Times New Roman"/>
          <w:sz w:val="30"/>
          <w:szCs w:val="30"/>
          <w:lang w:val="kk-KZ"/>
        </w:rPr>
        <w:t>.                                 (</w:t>
      </w:r>
      <w:r w:rsidR="000D25FA" w:rsidRPr="00E059C5">
        <w:rPr>
          <w:rFonts w:ascii="Times New Roman" w:hAnsi="Times New Roman" w:cs="Times New Roman"/>
          <w:sz w:val="30"/>
          <w:szCs w:val="30"/>
          <w:lang w:val="kk-KZ"/>
        </w:rPr>
        <w:t>2.4</w:t>
      </w:r>
      <w:r w:rsidRPr="00E059C5">
        <w:rPr>
          <w:rFonts w:ascii="Times New Roman" w:hAnsi="Times New Roman" w:cs="Times New Roman"/>
          <w:sz w:val="30"/>
          <w:szCs w:val="30"/>
          <w:lang w:val="kk-KZ"/>
        </w:rPr>
        <w:t>)</w:t>
      </w: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lastRenderedPageBreak/>
        <w:t xml:space="preserve">Мұндағы </w:t>
      </w:r>
      <w:r w:rsidRPr="00E059C5">
        <w:rPr>
          <w:rFonts w:ascii="Times New Roman" w:hAnsi="Times New Roman" w:cs="Times New Roman"/>
          <w:position w:val="-14"/>
          <w:sz w:val="30"/>
          <w:szCs w:val="30"/>
          <w:lang w:val="kk-KZ"/>
        </w:rPr>
        <w:object w:dxaOrig="420" w:dyaOrig="380">
          <v:shape id="_x0000_i1200" type="#_x0000_t75" style="width:21pt;height:19.5pt" o:ole="">
            <v:imagedata r:id="rId410" o:title=""/>
          </v:shape>
          <o:OLEObject Type="Embed" ProgID="Equation.3" ShapeID="_x0000_i1200" DrawAspect="Content" ObjectID="_1681844637" r:id="rId411"/>
        </w:object>
      </w:r>
      <w:r w:rsidRPr="00E059C5">
        <w:rPr>
          <w:rFonts w:ascii="Times New Roman" w:hAnsi="Times New Roman" w:cs="Times New Roman"/>
          <w:sz w:val="30"/>
          <w:szCs w:val="30"/>
          <w:lang w:val="kk-KZ"/>
        </w:rPr>
        <w:t xml:space="preserve"> сәуле шығарып тұрған дененің жұтқыштық қабілеті.  (</w:t>
      </w:r>
      <w:r w:rsidR="000D25FA" w:rsidRPr="00E059C5">
        <w:rPr>
          <w:rFonts w:ascii="Times New Roman" w:hAnsi="Times New Roman" w:cs="Times New Roman"/>
          <w:sz w:val="30"/>
          <w:szCs w:val="30"/>
          <w:lang w:val="kk-KZ"/>
        </w:rPr>
        <w:t>2.4</w:t>
      </w:r>
      <w:r w:rsidRPr="00E059C5">
        <w:rPr>
          <w:rFonts w:ascii="Times New Roman" w:hAnsi="Times New Roman" w:cs="Times New Roman"/>
          <w:sz w:val="30"/>
          <w:szCs w:val="30"/>
          <w:lang w:val="kk-KZ"/>
        </w:rPr>
        <w:t>) формуланы  (</w:t>
      </w:r>
      <w:r w:rsidR="000D25FA" w:rsidRPr="00E059C5">
        <w:rPr>
          <w:rFonts w:ascii="Times New Roman" w:hAnsi="Times New Roman" w:cs="Times New Roman"/>
          <w:sz w:val="30"/>
          <w:szCs w:val="30"/>
          <w:lang w:val="kk-KZ"/>
        </w:rPr>
        <w:t>2.</w:t>
      </w:r>
      <w:r w:rsidRPr="00E059C5">
        <w:rPr>
          <w:rFonts w:ascii="Times New Roman" w:hAnsi="Times New Roman" w:cs="Times New Roman"/>
          <w:sz w:val="30"/>
          <w:szCs w:val="30"/>
          <w:lang w:val="kk-KZ"/>
        </w:rPr>
        <w:t>1) қоямыз</w:t>
      </w:r>
    </w:p>
    <w:p w:rsidR="006F66DC" w:rsidRPr="00E059C5" w:rsidRDefault="000D25FA"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24"/>
          <w:sz w:val="30"/>
          <w:szCs w:val="30"/>
          <w:lang w:val="kk-KZ"/>
        </w:rPr>
        <w:object w:dxaOrig="2180" w:dyaOrig="620">
          <v:shape id="_x0000_i1201" type="#_x0000_t75" style="width:127.5pt;height:36pt" o:ole="">
            <v:imagedata r:id="rId412" o:title=""/>
          </v:shape>
          <o:OLEObject Type="Embed" ProgID="Equation.3" ShapeID="_x0000_i1201" DrawAspect="Content" ObjectID="_1681844638" r:id="rId413"/>
        </w:object>
      </w:r>
      <w:r w:rsidR="006F66DC" w:rsidRPr="00E059C5">
        <w:rPr>
          <w:rFonts w:ascii="Times New Roman" w:hAnsi="Times New Roman" w:cs="Times New Roman"/>
          <w:sz w:val="30"/>
          <w:szCs w:val="30"/>
          <w:lang w:val="kk-KZ"/>
        </w:rPr>
        <w:t xml:space="preserve">,    </w:t>
      </w:r>
      <w:r w:rsidRPr="00E059C5">
        <w:rPr>
          <w:rFonts w:ascii="Times New Roman" w:hAnsi="Times New Roman" w:cs="Times New Roman"/>
          <w:position w:val="-34"/>
          <w:sz w:val="30"/>
          <w:szCs w:val="30"/>
          <w:lang w:val="en-US"/>
        </w:rPr>
        <w:object w:dxaOrig="1140" w:dyaOrig="760">
          <v:shape id="_x0000_i1202" type="#_x0000_t75" style="width:1in;height:48pt" o:ole="">
            <v:imagedata r:id="rId414" o:title=""/>
          </v:shape>
          <o:OLEObject Type="Embed" ProgID="Equation.3" ShapeID="_x0000_i1202" DrawAspect="Content" ObjectID="_1681844639" r:id="rId415"/>
        </w:object>
      </w:r>
      <w:r w:rsidR="006F66DC" w:rsidRPr="00E059C5">
        <w:rPr>
          <w:rFonts w:ascii="Times New Roman" w:hAnsi="Times New Roman" w:cs="Times New Roman"/>
          <w:sz w:val="30"/>
          <w:szCs w:val="30"/>
          <w:lang w:val="kk-KZ"/>
        </w:rPr>
        <w:t>.</w:t>
      </w:r>
    </w:p>
    <w:p w:rsidR="000D25FA" w:rsidRPr="00E059C5" w:rsidRDefault="000D25FA" w:rsidP="00C74F9D">
      <w:pPr>
        <w:spacing w:after="0" w:line="240" w:lineRule="auto"/>
        <w:jc w:val="center"/>
        <w:rPr>
          <w:rFonts w:ascii="Times New Roman" w:hAnsi="Times New Roman" w:cs="Times New Roman"/>
          <w:sz w:val="30"/>
          <w:szCs w:val="30"/>
          <w:lang w:val="kk-KZ"/>
        </w:rPr>
      </w:pP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Абсолют қара дененің сәуле шығарғыштық қабілетінің толқын ұзындығы мен температураға байланыстылығының формуласы, яғни Планк формуласына қойсақ</w:t>
      </w:r>
    </w:p>
    <w:p w:rsidR="000D25FA" w:rsidRPr="00E059C5" w:rsidRDefault="000D25FA" w:rsidP="00C74F9D">
      <w:pPr>
        <w:spacing w:after="0" w:line="240" w:lineRule="auto"/>
        <w:jc w:val="center"/>
        <w:rPr>
          <w:rFonts w:ascii="Times New Roman" w:hAnsi="Times New Roman" w:cs="Times New Roman"/>
          <w:sz w:val="30"/>
          <w:szCs w:val="30"/>
          <w:vertAlign w:val="superscript"/>
          <w:lang w:val="kk-KZ"/>
        </w:rPr>
      </w:pPr>
      <w:r w:rsidRPr="00E059C5">
        <w:rPr>
          <w:rFonts w:ascii="Times New Roman" w:hAnsi="Times New Roman" w:cs="Times New Roman"/>
          <w:position w:val="-40"/>
          <w:sz w:val="30"/>
          <w:szCs w:val="30"/>
          <w:vertAlign w:val="superscript"/>
          <w:lang w:val="kk-KZ"/>
        </w:rPr>
        <w:object w:dxaOrig="1820" w:dyaOrig="820">
          <v:shape id="_x0000_i1203" type="#_x0000_t75" style="width:99pt;height:46.5pt" o:ole="">
            <v:imagedata r:id="rId416" o:title=""/>
          </v:shape>
          <o:OLEObject Type="Embed" ProgID="Equation.3" ShapeID="_x0000_i1203" DrawAspect="Content" ObjectID="_1681844640" r:id="rId417"/>
        </w:object>
      </w:r>
      <w:r w:rsidR="006F66DC" w:rsidRPr="00E059C5">
        <w:rPr>
          <w:rFonts w:ascii="Times New Roman" w:hAnsi="Times New Roman" w:cs="Times New Roman"/>
          <w:sz w:val="30"/>
          <w:szCs w:val="30"/>
          <w:vertAlign w:val="superscript"/>
          <w:lang w:val="kk-KZ"/>
        </w:rPr>
        <w:t xml:space="preserve"> ,   </w:t>
      </w:r>
    </w:p>
    <w:p w:rsidR="000D25FA" w:rsidRPr="00E059C5" w:rsidRDefault="006F66DC" w:rsidP="00C74F9D">
      <w:pPr>
        <w:spacing w:after="0" w:line="240" w:lineRule="auto"/>
        <w:rPr>
          <w:rFonts w:ascii="Times New Roman" w:hAnsi="Times New Roman" w:cs="Times New Roman"/>
          <w:sz w:val="30"/>
          <w:szCs w:val="30"/>
          <w:lang w:val="kk-KZ"/>
        </w:rPr>
      </w:pPr>
      <w:r w:rsidRPr="00E059C5">
        <w:rPr>
          <w:rFonts w:ascii="Times New Roman" w:hAnsi="Times New Roman" w:cs="Times New Roman"/>
          <w:sz w:val="30"/>
          <w:szCs w:val="30"/>
          <w:vertAlign w:val="superscript"/>
          <w:lang w:val="kk-KZ"/>
        </w:rPr>
        <w:t xml:space="preserve"> </w:t>
      </w:r>
      <w:r w:rsidRPr="00E059C5">
        <w:rPr>
          <w:rFonts w:ascii="Times New Roman" w:hAnsi="Times New Roman" w:cs="Times New Roman"/>
          <w:sz w:val="30"/>
          <w:szCs w:val="30"/>
          <w:lang w:val="kk-KZ"/>
        </w:rPr>
        <w:t xml:space="preserve">мынаны аламыз  </w:t>
      </w:r>
    </w:p>
    <w:p w:rsidR="006F66DC" w:rsidRPr="00E059C5" w:rsidRDefault="000D25FA"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34"/>
          <w:sz w:val="30"/>
          <w:szCs w:val="30"/>
          <w:lang w:val="kk-KZ"/>
        </w:rPr>
        <w:object w:dxaOrig="1740" w:dyaOrig="760">
          <v:shape id="_x0000_i1204" type="#_x0000_t75" style="width:99pt;height:43.5pt" o:ole="">
            <v:imagedata r:id="rId418" o:title=""/>
          </v:shape>
          <o:OLEObject Type="Embed" ProgID="Equation.3" ShapeID="_x0000_i1204" DrawAspect="Content" ObjectID="_1681844641" r:id="rId419"/>
        </w:object>
      </w:r>
      <w:r w:rsidR="006F66DC" w:rsidRPr="00E059C5">
        <w:rPr>
          <w:rFonts w:ascii="Times New Roman" w:hAnsi="Times New Roman" w:cs="Times New Roman"/>
          <w:sz w:val="30"/>
          <w:szCs w:val="30"/>
          <w:lang w:val="kk-KZ"/>
        </w:rPr>
        <w:t>.</w:t>
      </w: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Онша жоғары емес температура үшін   алымы мен бөліміндегі бірді ескермеуге болады:</w:t>
      </w:r>
    </w:p>
    <w:p w:rsidR="000D25FA"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Сонда         </w:t>
      </w:r>
    </w:p>
    <w:p w:rsidR="000D25FA" w:rsidRPr="00E059C5" w:rsidRDefault="006F66DC"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32"/>
          <w:sz w:val="30"/>
          <w:szCs w:val="30"/>
          <w:lang w:val="kk-KZ"/>
        </w:rPr>
        <w:object w:dxaOrig="2120" w:dyaOrig="760">
          <v:shape id="_x0000_i1205" type="#_x0000_t75" style="width:106.5pt;height:39pt" o:ole="">
            <v:imagedata r:id="rId420" o:title=""/>
          </v:shape>
          <o:OLEObject Type="Embed" ProgID="Equation.3" ShapeID="_x0000_i1205" DrawAspect="Content" ObjectID="_1681844642" r:id="rId421"/>
        </w:object>
      </w:r>
      <w:r w:rsidRPr="00E059C5">
        <w:rPr>
          <w:rFonts w:ascii="Times New Roman" w:hAnsi="Times New Roman" w:cs="Times New Roman"/>
          <w:sz w:val="30"/>
          <w:szCs w:val="30"/>
          <w:lang w:val="kk-KZ"/>
        </w:rPr>
        <w:t>,</w:t>
      </w: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осыдан </w:t>
      </w:r>
    </w:p>
    <w:p w:rsidR="006F66DC" w:rsidRPr="00E059C5" w:rsidRDefault="000D25FA" w:rsidP="00C74F9D">
      <w:pPr>
        <w:spacing w:after="0" w:line="240" w:lineRule="auto"/>
        <w:jc w:val="center"/>
        <w:rPr>
          <w:rFonts w:ascii="Times New Roman" w:hAnsi="Times New Roman" w:cs="Times New Roman"/>
          <w:sz w:val="30"/>
          <w:szCs w:val="30"/>
          <w:lang w:val="kk-KZ"/>
        </w:rPr>
      </w:pPr>
      <w:r w:rsidRPr="00E059C5">
        <w:rPr>
          <w:rFonts w:ascii="Times New Roman" w:hAnsi="Times New Roman" w:cs="Times New Roman"/>
          <w:position w:val="-32"/>
          <w:sz w:val="30"/>
          <w:szCs w:val="30"/>
          <w:lang w:val="kk-KZ"/>
        </w:rPr>
        <w:object w:dxaOrig="2400" w:dyaOrig="700">
          <v:shape id="_x0000_i1206" type="#_x0000_t75" style="width:124.5pt;height:37.5pt" o:ole="">
            <v:imagedata r:id="rId422" o:title=""/>
          </v:shape>
          <o:OLEObject Type="Embed" ProgID="Equation.3" ShapeID="_x0000_i1206" DrawAspect="Content" ObjectID="_1681844643" r:id="rId423"/>
        </w:object>
      </w:r>
      <w:r w:rsidR="006F66DC" w:rsidRPr="00E059C5">
        <w:rPr>
          <w:rFonts w:ascii="Times New Roman" w:hAnsi="Times New Roman" w:cs="Times New Roman"/>
          <w:sz w:val="30"/>
          <w:szCs w:val="30"/>
          <w:lang w:val="kk-KZ"/>
        </w:rPr>
        <w:t>.</w:t>
      </w:r>
    </w:p>
    <w:p w:rsidR="000D25FA" w:rsidRPr="00E059C5" w:rsidRDefault="000D25FA" w:rsidP="00C74F9D">
      <w:pPr>
        <w:spacing w:after="0" w:line="240" w:lineRule="auto"/>
        <w:jc w:val="center"/>
        <w:rPr>
          <w:rFonts w:ascii="Times New Roman" w:hAnsi="Times New Roman" w:cs="Times New Roman"/>
          <w:sz w:val="30"/>
          <w:szCs w:val="30"/>
          <w:lang w:val="kk-KZ"/>
        </w:rPr>
      </w:pP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Бұл формуладан  абсолют қара емес денелер үшін ізделіп отырған температура T барлық уақытта жарқырау температурасынан T</w:t>
      </w:r>
      <w:r w:rsidRPr="00E059C5">
        <w:rPr>
          <w:rFonts w:ascii="Times New Roman" w:hAnsi="Times New Roman" w:cs="Times New Roman"/>
          <w:sz w:val="30"/>
          <w:szCs w:val="30"/>
          <w:vertAlign w:val="subscript"/>
          <w:lang w:val="kk-KZ"/>
        </w:rPr>
        <w:t>я</w:t>
      </w:r>
      <w:r w:rsidRPr="00E059C5">
        <w:rPr>
          <w:rFonts w:ascii="Times New Roman" w:hAnsi="Times New Roman" w:cs="Times New Roman"/>
          <w:sz w:val="30"/>
          <w:szCs w:val="30"/>
          <w:lang w:val="kk-KZ"/>
        </w:rPr>
        <w:t xml:space="preserve">   жоғары, сондықтан  </w:t>
      </w:r>
      <w:r w:rsidR="000D25FA" w:rsidRPr="00E059C5">
        <w:rPr>
          <w:rFonts w:ascii="Times New Roman" w:hAnsi="Times New Roman" w:cs="Times New Roman"/>
          <w:position w:val="-14"/>
          <w:sz w:val="30"/>
          <w:szCs w:val="30"/>
          <w:lang w:val="kk-KZ"/>
        </w:rPr>
        <w:object w:dxaOrig="1020" w:dyaOrig="380">
          <v:shape id="_x0000_i1207" type="#_x0000_t75" style="width:55.5pt;height:21pt" o:ole="">
            <v:imagedata r:id="rId424" o:title=""/>
          </v:shape>
          <o:OLEObject Type="Embed" ProgID="Equation.3" ShapeID="_x0000_i1207" DrawAspect="Content" ObjectID="_1681844644" r:id="rId425"/>
        </w:object>
      </w:r>
      <w:r w:rsidRPr="00E059C5">
        <w:rPr>
          <w:rFonts w:ascii="Times New Roman" w:hAnsi="Times New Roman" w:cs="Times New Roman"/>
          <w:sz w:val="30"/>
          <w:szCs w:val="30"/>
          <w:lang w:val="kk-KZ"/>
        </w:rPr>
        <w:t>.</w:t>
      </w:r>
      <w:r w:rsidR="000D25FA" w:rsidRPr="00E059C5">
        <w:rPr>
          <w:rFonts w:ascii="Times New Roman" w:hAnsi="Times New Roman" w:cs="Times New Roman"/>
          <w:position w:val="-14"/>
          <w:sz w:val="30"/>
          <w:szCs w:val="30"/>
          <w:lang w:val="kk-KZ"/>
        </w:rPr>
        <w:object w:dxaOrig="420" w:dyaOrig="380">
          <v:shape id="_x0000_i1208" type="#_x0000_t75" style="width:25.5pt;height:22.5pt" o:ole="">
            <v:imagedata r:id="rId426" o:title=""/>
          </v:shape>
          <o:OLEObject Type="Embed" ProgID="Equation.3" ShapeID="_x0000_i1208" DrawAspect="Content" ObjectID="_1681844645" r:id="rId427"/>
        </w:object>
      </w:r>
      <w:r w:rsidRPr="00E059C5">
        <w:rPr>
          <w:rFonts w:ascii="Times New Roman" w:hAnsi="Times New Roman" w:cs="Times New Roman"/>
          <w:sz w:val="30"/>
          <w:szCs w:val="30"/>
          <w:lang w:val="kk-KZ"/>
        </w:rPr>
        <w:t xml:space="preserve"> әртүрлі</w:t>
      </w:r>
      <w:r w:rsidR="000D25F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сәуле шығарғыштар үшін кестеден табуға болады. </w:t>
      </w:r>
      <w:r w:rsidR="000D25F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Мысалы, </w:t>
      </w:r>
      <w:r w:rsidR="000D25F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T=3000K  температурада </w:t>
      </w:r>
      <w:r w:rsidR="000D25F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және</w:t>
      </w:r>
      <w:r w:rsidR="000D25FA" w:rsidRPr="00E059C5">
        <w:rPr>
          <w:rFonts w:ascii="Times New Roman" w:hAnsi="Times New Roman" w:cs="Times New Roman"/>
          <w:sz w:val="30"/>
          <w:szCs w:val="30"/>
          <w:lang w:val="kk-KZ"/>
        </w:rPr>
        <w:t xml:space="preserve"> </w:t>
      </w:r>
      <w:r w:rsidRPr="00E059C5">
        <w:rPr>
          <w:rFonts w:ascii="Times New Roman" w:hAnsi="Times New Roman" w:cs="Times New Roman"/>
          <w:sz w:val="30"/>
          <w:szCs w:val="30"/>
          <w:lang w:val="kk-KZ"/>
        </w:rPr>
        <w:t xml:space="preserve"> </w:t>
      </w:r>
      <w:r w:rsidRPr="00E059C5">
        <w:rPr>
          <w:rFonts w:ascii="Times New Roman" w:hAnsi="Times New Roman" w:cs="Times New Roman"/>
          <w:position w:val="-6"/>
          <w:sz w:val="30"/>
          <w:szCs w:val="30"/>
          <w:lang w:val="en-US"/>
        </w:rPr>
        <w:object w:dxaOrig="820" w:dyaOrig="279">
          <v:shape id="_x0000_i1209" type="#_x0000_t75" style="width:40.5pt;height:15pt" o:ole="">
            <v:imagedata r:id="rId428" o:title=""/>
          </v:shape>
          <o:OLEObject Type="Embed" ProgID="Equation.3" ShapeID="_x0000_i1209" DrawAspect="Content" ObjectID="_1681844646" r:id="rId429"/>
        </w:object>
      </w:r>
      <w:r w:rsidRPr="00E059C5">
        <w:rPr>
          <w:rFonts w:ascii="Times New Roman" w:hAnsi="Times New Roman" w:cs="Times New Roman"/>
          <w:sz w:val="30"/>
          <w:szCs w:val="30"/>
          <w:lang w:val="kk-KZ"/>
        </w:rPr>
        <w:t xml:space="preserve">нм болғанда </w:t>
      </w:r>
      <w:r w:rsidRPr="00E059C5">
        <w:rPr>
          <w:rFonts w:ascii="Times New Roman" w:hAnsi="Times New Roman" w:cs="Times New Roman"/>
          <w:position w:val="-14"/>
          <w:sz w:val="30"/>
          <w:szCs w:val="30"/>
          <w:lang w:val="kk-KZ"/>
        </w:rPr>
        <w:object w:dxaOrig="420" w:dyaOrig="380">
          <v:shape id="_x0000_i1210" type="#_x0000_t75" style="width:21pt;height:19.5pt" o:ole="">
            <v:imagedata r:id="rId426" o:title=""/>
          </v:shape>
          <o:OLEObject Type="Embed" ProgID="Equation.3" ShapeID="_x0000_i1210" DrawAspect="Content" ObjectID="_1681844647" r:id="rId430"/>
        </w:object>
      </w:r>
      <w:r w:rsidRPr="00E059C5">
        <w:rPr>
          <w:rFonts w:ascii="Times New Roman" w:hAnsi="Times New Roman" w:cs="Times New Roman"/>
          <w:sz w:val="30"/>
          <w:szCs w:val="30"/>
          <w:lang w:val="kk-KZ"/>
        </w:rPr>
        <w:t>=0,46.</w:t>
      </w:r>
    </w:p>
    <w:p w:rsidR="006F66DC" w:rsidRPr="00E059C5" w:rsidRDefault="006F66DC" w:rsidP="00C74F9D">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Бұл жұмыста өлшеу объектісі қыл сымы бар вольфрам шам.  Ал өте төмен температураларды  өлшеуде жылу өткізгіштік құбылысының әсерінен кәдімгі термометрлерді пайдалануға болмайды. Мұндай заттардың температуралары зерттелетін заттардың қасиетіне байланысты анықталады. Мысалы, өте төмен температура оның  магниттік қасиеттерінің өзгерісі (магниттік термометрия) арқылы анықталады.</w:t>
      </w:r>
    </w:p>
    <w:p w:rsidR="005B7963" w:rsidRPr="00E059C5" w:rsidRDefault="005B7963"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Қазіргі уақытта температураны өлшеу диапазоны өте үлкен. Практикада көбінесе жиі стационарлы немесе жай өзгеру температураларын өлшеу талап етіледі(жылдамдығы 1 минутына мөлшермен 10С). Сонымен бірге температураны өлшеуде қажет-</w:t>
      </w:r>
      <w:r w:rsidRPr="00E059C5">
        <w:rPr>
          <w:rFonts w:ascii="Times New Roman" w:eastAsia="Times New Roman" w:hAnsi="Times New Roman" w:cs="Times New Roman"/>
          <w:sz w:val="30"/>
          <w:szCs w:val="30"/>
          <w:lang w:val="kk-KZ" w:eastAsia="ru-RU"/>
        </w:rPr>
        <w:lastRenderedPageBreak/>
        <w:t>тілікке сай секундына жуздеген градусқа өзгеретіндер кездеседі. Мысалы, газ ауалы авиацианық двигателінің трактіндегі температура.</w:t>
      </w:r>
    </w:p>
    <w:p w:rsidR="005B7963" w:rsidRPr="00E059C5" w:rsidRDefault="005B7963"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Шамамен нақты өлшеу температураның эталонымен анықталады.</w:t>
      </w:r>
      <w:r w:rsidRPr="00E059C5">
        <w:rPr>
          <w:rFonts w:ascii="Times New Roman" w:eastAsia="Times New Roman" w:hAnsi="Times New Roman" w:cs="Times New Roman"/>
          <w:sz w:val="30"/>
          <w:szCs w:val="30"/>
          <w:lang w:val="kk-KZ" w:eastAsia="ru-RU"/>
        </w:rPr>
        <w:br/>
        <w:t xml:space="preserve">Бірлік шығарудың аздаған қателігі </w:t>
      </w:r>
      <w:r w:rsidRPr="00E059C5">
        <w:rPr>
          <w:rFonts w:ascii="Times New Roman" w:eastAsia="Times New Roman" w:hAnsi="Times New Roman" w:cs="Times New Roman"/>
          <w:i/>
          <w:iCs/>
          <w:sz w:val="30"/>
          <w:szCs w:val="30"/>
          <w:lang w:val="kk-KZ" w:eastAsia="ru-RU"/>
        </w:rPr>
        <w:t>S</w:t>
      </w:r>
      <w:r w:rsidRPr="00E059C5">
        <w:rPr>
          <w:rFonts w:ascii="Times New Roman" w:eastAsia="Times New Roman" w:hAnsi="Times New Roman" w:cs="Times New Roman"/>
          <w:sz w:val="30"/>
          <w:szCs w:val="30"/>
          <w:lang w:val="kk-KZ" w:eastAsia="ru-RU"/>
        </w:rPr>
        <w:t xml:space="preserve">-ті өлшеуде температураның –2000С-ден +10000С-қа дейінгі диапазонында орташа квадраттық ауытқумен сипатталады. 0,00050С-тан көтерілмейтінін ескерілмеген жүйелік қателігі 0,00020С-тан артпаған. Температураның бірлігі көрсетілген аймақта шегі </w:t>
      </w:r>
      <w:r w:rsidRPr="00E059C5">
        <w:rPr>
          <w:rFonts w:ascii="Times New Roman" w:eastAsia="Times New Roman" w:hAnsi="Times New Roman" w:cs="Times New Roman"/>
          <w:i/>
          <w:iCs/>
          <w:sz w:val="30"/>
          <w:szCs w:val="30"/>
          <w:lang w:val="kk-KZ" w:eastAsia="ru-RU"/>
        </w:rPr>
        <w:t>S=0.020С</w:t>
      </w:r>
      <w:r w:rsidRPr="00E059C5">
        <w:rPr>
          <w:rFonts w:ascii="Times New Roman" w:eastAsia="Times New Roman" w:hAnsi="Times New Roman" w:cs="Times New Roman"/>
          <w:sz w:val="30"/>
          <w:szCs w:val="30"/>
          <w:lang w:val="kk-KZ" w:eastAsia="ru-RU"/>
        </w:rPr>
        <w:t xml:space="preserve"> және </w:t>
      </w:r>
      <w:r w:rsidRPr="00E059C5">
        <w:rPr>
          <w:rFonts w:ascii="Times New Roman" w:eastAsia="Times New Roman" w:hAnsi="Times New Roman" w:cs="Times New Roman"/>
          <w:i/>
          <w:iCs/>
          <w:sz w:val="30"/>
          <w:szCs w:val="30"/>
          <w:lang w:val="kk-KZ" w:eastAsia="ru-RU"/>
        </w:rPr>
        <w:t>b=0.0005</w:t>
      </w:r>
      <w:r w:rsidRPr="00E059C5">
        <w:rPr>
          <w:rFonts w:ascii="Times New Roman" w:eastAsia="Times New Roman" w:hAnsi="Times New Roman" w:cs="Times New Roman"/>
          <w:sz w:val="30"/>
          <w:szCs w:val="30"/>
          <w:lang w:val="kk-KZ" w:eastAsia="ru-RU"/>
        </w:rPr>
        <w:t>0С мәндерімен белгіленеді.</w:t>
      </w:r>
    </w:p>
    <w:p w:rsidR="005B7963" w:rsidRPr="00E059C5" w:rsidRDefault="005B7963"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Температураны өлшеу әдістері әртүрлі. Олар бір-бірінен өлшеу диапазондарымен ерекшелінеді. Соңғы белгілері бойынша температураны өлшеу контактті және контактті емес деп бөлінеді.</w:t>
      </w:r>
    </w:p>
    <w:p w:rsidR="005B7963" w:rsidRPr="00E059C5" w:rsidRDefault="005B7963"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Контактті емес өлшемдерге арналған құралдар температура 25000С-тан асқанда өлшеу объектісі бар түрлендіргіш контактісі қиындағанда немесе мүмкін емес болғанда (қозғалатын немесе жойылған объект, агрессивті орта және т.б.) немесе термотүрлендіргіштің орналастыруға байланысты объектінің температуралық өрісін өзгерту мүмкін емес болғанда қолданылады. </w:t>
      </w:r>
    </w:p>
    <w:p w:rsidR="000D25FA" w:rsidRPr="00E059C5" w:rsidRDefault="005B7963"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Температураны өлшеуде оның мәніне байланысты әртүрлі приборлар дәлдікті және өлшеудің шартын қолдануды қажет етуі мүмкін. 3.1-кестеде жуық мәндерінің температураны өлшеу диапазоны және қол жеткізген өлшеу дәлдігі мен көбінесе температураны өлшеудегі кеңінен таралған приборлар келтірілген.</w:t>
      </w:r>
    </w:p>
    <w:p w:rsidR="007D1023" w:rsidRPr="00E059C5" w:rsidRDefault="007D1023" w:rsidP="007D1023">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Температураны өлшеу аспаптары әрекет ету принциптеріне байланысты келесі топтарға бөлінеді.</w:t>
      </w:r>
    </w:p>
    <w:p w:rsidR="007D1023" w:rsidRPr="00E059C5" w:rsidRDefault="007D1023" w:rsidP="007D1023">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iCs/>
          <w:sz w:val="30"/>
          <w:szCs w:val="30"/>
          <w:lang w:val="kk-KZ" w:eastAsia="ru-RU"/>
        </w:rPr>
        <w:t>Ұлғаю термометрлері</w:t>
      </w:r>
      <w:r w:rsidRPr="00E059C5">
        <w:rPr>
          <w:rFonts w:ascii="Times New Roman" w:eastAsia="Times New Roman" w:hAnsi="Times New Roman" w:cs="Times New Roman"/>
          <w:sz w:val="30"/>
          <w:szCs w:val="30"/>
          <w:lang w:val="kk-KZ" w:eastAsia="ru-RU"/>
        </w:rPr>
        <w:t>, олардың әрекет принциптері сұйықтың көлемі немесе қатты денелердің (биметталды және дилометриялық) сызықты өлшемдерін температура байланысты өзгертуге негізделген. Мұндай термометрлермен өлшеудің шектері –190-нан 600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С-ға дейін. </w:t>
      </w:r>
    </w:p>
    <w:p w:rsidR="007D1023" w:rsidRPr="00E059C5" w:rsidRDefault="007D1023" w:rsidP="007D1023">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iCs/>
          <w:sz w:val="30"/>
          <w:szCs w:val="30"/>
          <w:lang w:val="kk-KZ" w:eastAsia="ru-RU"/>
        </w:rPr>
        <w:t>Манометрлік термометрлер</w:t>
      </w:r>
      <w:r w:rsidRPr="00E059C5">
        <w:rPr>
          <w:rFonts w:ascii="Times New Roman" w:eastAsia="Times New Roman" w:hAnsi="Times New Roman" w:cs="Times New Roman"/>
          <w:sz w:val="30"/>
          <w:szCs w:val="30"/>
          <w:lang w:val="kk-KZ" w:eastAsia="ru-RU"/>
        </w:rPr>
        <w:t>, олардың тұйықталған көлемінде орналасқан сұйықтардың, булы сұйықты қоспалардың немесе газдардың қысымдары температураға байланысты өзгереді. Олар -5-тен +630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 аралығындағы температураны өлшеуүшін пайдаланады. </w:t>
      </w:r>
    </w:p>
    <w:p w:rsidR="007D1023" w:rsidRPr="00E059C5" w:rsidRDefault="007D1023" w:rsidP="007D1023">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i/>
          <w:iCs/>
          <w:sz w:val="30"/>
          <w:szCs w:val="30"/>
          <w:lang w:val="kk-KZ" w:eastAsia="ru-RU"/>
        </w:rPr>
        <w:t>Кедергінің термотүрлендіргіші,</w:t>
      </w:r>
      <w:r w:rsidRPr="00E059C5">
        <w:rPr>
          <w:rFonts w:ascii="Times New Roman" w:eastAsia="Times New Roman" w:hAnsi="Times New Roman" w:cs="Times New Roman"/>
          <w:sz w:val="30"/>
          <w:szCs w:val="30"/>
          <w:lang w:val="kk-KZ" w:eastAsia="ru-RU"/>
        </w:rPr>
        <w:t xml:space="preserve"> олар әртүрлі материалдардың электр кедергілері температураны өзгерту кезінде өзгертуге негізделген. Температураны өлшеу шектері бұл жағдайда 10-260-дан + 100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С-ға дейін металды үшін және –100-ден +300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С-ға дейін жартылай өткізгіш кедергі термометрлері (термистрлер) үшін құрайды.</w:t>
      </w:r>
    </w:p>
    <w:p w:rsidR="007D1023" w:rsidRPr="00E059C5" w:rsidRDefault="007D1023" w:rsidP="007D1023">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lastRenderedPageBreak/>
        <w:t xml:space="preserve">Термоэлектрлі термометрлер (термоэлектрлі түрлендіргіштер), олардың әрекет принциптері әртекті термоэлектрод-өткізгіштерден немесе жартылай өткізгіштерден тұратын тұйықталған тізбектің спайларының біреуінің температурасын өзгерту кезіндегі электрқозғалтқыш күшінің пайда болуына негізделген. Олар –50-ден +2500 </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С-ға дейінгі температураларды өлшеу үшін қолданылады. Жоғарыда келтірілген термометрлер температураны өлшеудің контактылы аспаптарына жатады.</w:t>
      </w:r>
    </w:p>
    <w:p w:rsidR="000D25FA" w:rsidRPr="00E059C5" w:rsidRDefault="000D25FA" w:rsidP="00C74F9D">
      <w:pPr>
        <w:spacing w:after="0" w:line="240" w:lineRule="auto"/>
        <w:ind w:firstLine="708"/>
        <w:jc w:val="both"/>
        <w:rPr>
          <w:rFonts w:ascii="Times New Roman" w:eastAsia="Times New Roman" w:hAnsi="Times New Roman" w:cs="Times New Roman"/>
          <w:sz w:val="30"/>
          <w:szCs w:val="30"/>
          <w:lang w:val="kk-KZ" w:eastAsia="ru-RU"/>
        </w:rPr>
      </w:pPr>
    </w:p>
    <w:p w:rsidR="005B7963" w:rsidRPr="00E059C5" w:rsidRDefault="00B20B50" w:rsidP="00C74F9D">
      <w:pPr>
        <w:spacing w:after="0" w:line="240" w:lineRule="auto"/>
        <w:ind w:firstLine="708"/>
        <w:jc w:val="both"/>
        <w:rPr>
          <w:rFonts w:ascii="Times New Roman" w:eastAsia="Times New Roman" w:hAnsi="Times New Roman" w:cs="Times New Roman"/>
          <w:bCs/>
          <w:sz w:val="30"/>
          <w:szCs w:val="30"/>
          <w:lang w:val="kk-KZ" w:eastAsia="ru-RU"/>
        </w:rPr>
      </w:pPr>
      <w:r w:rsidRPr="00E059C5">
        <w:rPr>
          <w:rFonts w:ascii="Times New Roman" w:eastAsia="Times New Roman" w:hAnsi="Times New Roman" w:cs="Times New Roman"/>
          <w:bCs/>
          <w:sz w:val="30"/>
          <w:szCs w:val="30"/>
          <w:lang w:val="kk-KZ" w:eastAsia="ru-RU"/>
        </w:rPr>
        <w:t xml:space="preserve">7 </w:t>
      </w:r>
      <w:r w:rsidR="005B7963" w:rsidRPr="00E059C5">
        <w:rPr>
          <w:rFonts w:ascii="Times New Roman" w:eastAsia="Times New Roman" w:hAnsi="Times New Roman" w:cs="Times New Roman"/>
          <w:bCs/>
          <w:sz w:val="30"/>
          <w:szCs w:val="30"/>
          <w:lang w:eastAsia="ru-RU"/>
        </w:rPr>
        <w:t>кесте</w:t>
      </w:r>
    </w:p>
    <w:p w:rsidR="00B20B50" w:rsidRPr="00E059C5" w:rsidRDefault="00B20B50" w:rsidP="00C74F9D">
      <w:pPr>
        <w:spacing w:after="0" w:line="240" w:lineRule="auto"/>
        <w:ind w:firstLine="708"/>
        <w:jc w:val="both"/>
        <w:rPr>
          <w:rFonts w:ascii="Times New Roman" w:eastAsia="Times New Roman" w:hAnsi="Times New Roman" w:cs="Times New Roman"/>
          <w:sz w:val="30"/>
          <w:szCs w:val="30"/>
          <w:lang w:val="kk-KZ" w:eastAsia="ru-RU"/>
        </w:rPr>
      </w:pPr>
    </w:p>
    <w:tbl>
      <w:tblPr>
        <w:tblW w:w="8201"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5032"/>
        <w:gridCol w:w="1706"/>
        <w:gridCol w:w="1463"/>
      </w:tblGrid>
      <w:tr w:rsidR="009C358C" w:rsidRPr="00E059C5" w:rsidTr="003F2B7E">
        <w:trPr>
          <w:trHeight w:val="300"/>
          <w:tblCellSpacing w:w="0" w:type="dxa"/>
          <w:jc w:val="center"/>
        </w:trPr>
        <w:tc>
          <w:tcPr>
            <w:tcW w:w="5146" w:type="dxa"/>
            <w:hideMark/>
          </w:tcPr>
          <w:p w:rsidR="005B7963" w:rsidRPr="00E059C5" w:rsidRDefault="005B7963"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b/>
                <w:bCs/>
                <w:sz w:val="30"/>
                <w:szCs w:val="30"/>
                <w:lang w:eastAsia="ru-RU"/>
              </w:rPr>
              <w:t>Температураны</w:t>
            </w:r>
            <w:r w:rsidRPr="00E059C5">
              <w:rPr>
                <w:rFonts w:ascii="Times New Roman" w:eastAsia="Times New Roman" w:hAnsi="Times New Roman" w:cs="Times New Roman"/>
                <w:sz w:val="30"/>
                <w:szCs w:val="30"/>
                <w:lang w:eastAsia="ru-RU"/>
              </w:rPr>
              <w:t xml:space="preserve"> </w:t>
            </w:r>
            <w:r w:rsidRPr="00E059C5">
              <w:rPr>
                <w:rFonts w:ascii="Times New Roman" w:eastAsia="Times New Roman" w:hAnsi="Times New Roman" w:cs="Times New Roman"/>
                <w:b/>
                <w:bCs/>
                <w:sz w:val="30"/>
                <w:szCs w:val="30"/>
                <w:lang w:eastAsia="ru-RU"/>
              </w:rPr>
              <w:t>өлшеу құралдары</w:t>
            </w:r>
          </w:p>
        </w:tc>
        <w:tc>
          <w:tcPr>
            <w:tcW w:w="1643" w:type="dxa"/>
            <w:hideMark/>
          </w:tcPr>
          <w:p w:rsidR="005B7963" w:rsidRPr="00E059C5" w:rsidRDefault="005B7963"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b/>
                <w:bCs/>
                <w:sz w:val="30"/>
                <w:szCs w:val="30"/>
                <w:lang w:eastAsia="ru-RU"/>
              </w:rPr>
              <w:t>Өлшеу диапазоны</w:t>
            </w:r>
          </w:p>
        </w:tc>
        <w:tc>
          <w:tcPr>
            <w:tcW w:w="1412" w:type="dxa"/>
            <w:hideMark/>
          </w:tcPr>
          <w:p w:rsidR="005B7963" w:rsidRPr="00E059C5" w:rsidRDefault="005B7963"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b/>
                <w:bCs/>
                <w:sz w:val="30"/>
                <w:szCs w:val="30"/>
                <w:lang w:eastAsia="ru-RU"/>
              </w:rPr>
              <w:t>Шыққан қателігі</w:t>
            </w:r>
          </w:p>
        </w:tc>
      </w:tr>
      <w:tr w:rsidR="009C358C" w:rsidRPr="00E059C5" w:rsidTr="003F2B7E">
        <w:trPr>
          <w:tblCellSpacing w:w="0" w:type="dxa"/>
          <w:jc w:val="center"/>
        </w:trPr>
        <w:tc>
          <w:tcPr>
            <w:tcW w:w="5146" w:type="dxa"/>
            <w:hideMark/>
          </w:tcPr>
          <w:p w:rsidR="003F2B7E" w:rsidRPr="00E059C5" w:rsidRDefault="005B7963" w:rsidP="00C74F9D">
            <w:pPr>
              <w:spacing w:after="0" w:line="240" w:lineRule="auto"/>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eastAsia="ru-RU"/>
              </w:rPr>
              <w:t>Контактілі</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Термометрлер кедергілері</w:t>
            </w:r>
            <w:r w:rsidRPr="00E059C5">
              <w:rPr>
                <w:rFonts w:ascii="Times New Roman" w:eastAsia="Times New Roman" w:hAnsi="Times New Roman" w:cs="Times New Roman"/>
                <w:sz w:val="30"/>
                <w:szCs w:val="30"/>
                <w:lang w:eastAsia="ru-RU"/>
              </w:rPr>
              <w:br/>
            </w:r>
          </w:p>
          <w:p w:rsidR="005B7963" w:rsidRPr="00E059C5" w:rsidRDefault="005B7963" w:rsidP="00C74F9D">
            <w:pPr>
              <w:spacing w:after="0" w:line="240" w:lineRule="auto"/>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Терморезисторлармен: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Асыл металдардан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Асыл емес металдардан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Жартылай өткізгіш материалдардан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Термометрлер кедергілері терморезисторлармен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Кварцттік термометрлер</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Термоэлектрлі термометрлер терможұптарымен: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Асыл металдардан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Асыл емес металдардан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Асыл емес қиын балқитын металдардан</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lastRenderedPageBreak/>
              <w:br/>
              <w:t>Контактты емес пирометрлі сәулелену:</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Радиациялық</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Оптикалық (жарықтылық)</w:t>
            </w:r>
            <w:r w:rsidR="003F2B7E"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түсті</w:t>
            </w:r>
          </w:p>
        </w:tc>
        <w:tc>
          <w:tcPr>
            <w:tcW w:w="1643" w:type="dxa"/>
            <w:hideMark/>
          </w:tcPr>
          <w:p w:rsidR="005B7963" w:rsidRPr="00E059C5" w:rsidRDefault="005B7963"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lastRenderedPageBreak/>
              <w:t>-260 +1300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-200 +200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-270 +300</w:t>
            </w:r>
            <w:r w:rsidRPr="00E059C5">
              <w:rPr>
                <w:rFonts w:ascii="Times New Roman" w:eastAsia="Times New Roman" w:hAnsi="Times New Roman" w:cs="Times New Roman"/>
                <w:sz w:val="30"/>
                <w:szCs w:val="30"/>
                <w:lang w:eastAsia="ru-RU"/>
              </w:rPr>
              <w:br/>
              <w:t>-60 +100</w:t>
            </w:r>
            <w:r w:rsidRPr="00E059C5">
              <w:rPr>
                <w:rFonts w:ascii="Times New Roman" w:eastAsia="Times New Roman" w:hAnsi="Times New Roman" w:cs="Times New Roman"/>
                <w:sz w:val="30"/>
                <w:szCs w:val="30"/>
                <w:lang w:eastAsia="ru-RU"/>
              </w:rPr>
              <w:br/>
              <w:t>-50 +100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20-1800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-200+1300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0-2500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20-4000</w:t>
            </w:r>
            <w:r w:rsidRPr="00E059C5">
              <w:rPr>
                <w:rFonts w:ascii="Times New Roman" w:eastAsia="Times New Roman" w:hAnsi="Times New Roman" w:cs="Times New Roman"/>
                <w:sz w:val="30"/>
                <w:szCs w:val="30"/>
                <w:lang w:eastAsia="ru-RU"/>
              </w:rPr>
              <w:br/>
              <w:t>700-10000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900-3000</w:t>
            </w:r>
          </w:p>
        </w:tc>
        <w:tc>
          <w:tcPr>
            <w:tcW w:w="1412" w:type="dxa"/>
            <w:hideMark/>
          </w:tcPr>
          <w:p w:rsidR="005B7963" w:rsidRPr="00E059C5" w:rsidRDefault="005B7963"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85" name="Рисунок 192"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0,002</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86" name="Рисунок 193"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0,5</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87" name="Рисунок 194"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1,0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88" name="Рисунок 195"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1,0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89" name="Рисунок 196"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0,05</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90" name="Рисунок 197"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0,1</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91" name="Рисунок 198"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1,0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92" name="Рисунок 199"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1,0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93" name="Рисунок 200"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1,0</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94" name="Рисунок 201"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0,5</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noProof/>
                <w:sz w:val="30"/>
                <w:szCs w:val="30"/>
                <w:lang w:eastAsia="ru-RU"/>
              </w:rPr>
              <w:drawing>
                <wp:inline distT="0" distB="0" distL="0" distR="0">
                  <wp:extent cx="209550" cy="171450"/>
                  <wp:effectExtent l="0" t="0" r="0" b="0"/>
                  <wp:docPr id="395" name="Рисунок 202"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bib.convdocs.org/docs/9/8487/conv_1/file1_html_m78531b32.gif"/>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E059C5">
              <w:rPr>
                <w:rFonts w:ascii="Times New Roman" w:eastAsia="Times New Roman" w:hAnsi="Times New Roman" w:cs="Times New Roman"/>
                <w:sz w:val="30"/>
                <w:szCs w:val="30"/>
                <w:lang w:eastAsia="ru-RU"/>
              </w:rPr>
              <w:t>1,0</w:t>
            </w:r>
          </w:p>
        </w:tc>
      </w:tr>
    </w:tbl>
    <w:p w:rsidR="00EA1839" w:rsidRPr="00E059C5" w:rsidRDefault="00EA1839" w:rsidP="00C74F9D">
      <w:pPr>
        <w:spacing w:after="0" w:line="240" w:lineRule="auto"/>
        <w:ind w:firstLine="708"/>
        <w:jc w:val="both"/>
        <w:rPr>
          <w:rFonts w:ascii="Times New Roman" w:eastAsia="Times New Roman" w:hAnsi="Times New Roman" w:cs="Times New Roman"/>
          <w:sz w:val="30"/>
          <w:szCs w:val="30"/>
          <w:lang w:val="kk-KZ" w:eastAsia="ru-RU"/>
        </w:rPr>
      </w:pP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Температураны өлшеудің контатасыз аспаптарына сәулелену пирометрлері жатады, оларға:</w:t>
      </w:r>
    </w:p>
    <w:p w:rsidR="00EA1839" w:rsidRPr="00E059C5" w:rsidRDefault="00E6132A" w:rsidP="00C74F9D">
      <w:pPr>
        <w:pStyle w:val="a3"/>
        <w:numPr>
          <w:ilvl w:val="0"/>
          <w:numId w:val="19"/>
        </w:numPr>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бөлшектеп сәулелену (оптикалық) пирометрлері, дененің монохроматикалық сәулеленуінің интенсивтігі температураға байланысты өзгеруіне негізделген. Өлшеу шектері 800-ден 6000</w:t>
      </w:r>
      <w:r w:rsidRPr="00E059C5">
        <w:rPr>
          <w:rFonts w:ascii="Times New Roman" w:eastAsia="Times New Roman" w:hAnsi="Times New Roman" w:cs="Times New Roman"/>
          <w:sz w:val="30"/>
          <w:szCs w:val="30"/>
          <w:vertAlign w:val="superscript"/>
          <w:lang w:val="kk-KZ" w:eastAsia="ru-RU"/>
        </w:rPr>
        <w:t>0</w:t>
      </w:r>
      <w:r w:rsidR="00EA1839" w:rsidRPr="00E059C5">
        <w:rPr>
          <w:rFonts w:ascii="Times New Roman" w:eastAsia="Times New Roman" w:hAnsi="Times New Roman" w:cs="Times New Roman"/>
          <w:sz w:val="30"/>
          <w:szCs w:val="30"/>
          <w:lang w:val="kk-KZ" w:eastAsia="ru-RU"/>
        </w:rPr>
        <w:t>С-ға дейін;</w:t>
      </w:r>
    </w:p>
    <w:p w:rsidR="00EA1839" w:rsidRPr="00E059C5" w:rsidRDefault="00EA1839" w:rsidP="00C74F9D">
      <w:pPr>
        <w:pStyle w:val="a3"/>
        <w:numPr>
          <w:ilvl w:val="0"/>
          <w:numId w:val="19"/>
        </w:numPr>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 </w:t>
      </w:r>
      <w:r w:rsidR="00E6132A" w:rsidRPr="00E059C5">
        <w:rPr>
          <w:rFonts w:ascii="Times New Roman" w:eastAsia="Times New Roman" w:hAnsi="Times New Roman" w:cs="Times New Roman"/>
          <w:sz w:val="30"/>
          <w:szCs w:val="30"/>
          <w:lang w:val="kk-KZ" w:eastAsia="ru-RU"/>
        </w:rPr>
        <w:t>түрлі-түсті пирометрлері, олардың 200-ден3800</w:t>
      </w:r>
      <w:r w:rsidR="00E6132A" w:rsidRPr="00E059C5">
        <w:rPr>
          <w:rFonts w:ascii="Times New Roman" w:eastAsia="Times New Roman" w:hAnsi="Times New Roman" w:cs="Times New Roman"/>
          <w:sz w:val="30"/>
          <w:szCs w:val="30"/>
          <w:vertAlign w:val="superscript"/>
          <w:lang w:val="kk-KZ" w:eastAsia="ru-RU"/>
        </w:rPr>
        <w:t>0</w:t>
      </w:r>
      <w:r w:rsidR="00E6132A" w:rsidRPr="00E059C5">
        <w:rPr>
          <w:rFonts w:ascii="Times New Roman" w:eastAsia="Times New Roman" w:hAnsi="Times New Roman" w:cs="Times New Roman"/>
          <w:sz w:val="30"/>
          <w:szCs w:val="30"/>
          <w:lang w:val="kk-KZ" w:eastAsia="ru-RU"/>
        </w:rPr>
        <w:t>С-ға дейінгі аралықтағы температураны өлшеу екі толқын ұзындығының сәулелену интенсивтігінің қатынасын өлшеу есебінен жүреді;</w:t>
      </w:r>
    </w:p>
    <w:p w:rsidR="00EA1839" w:rsidRPr="00E059C5" w:rsidRDefault="00E6132A" w:rsidP="00C74F9D">
      <w:pPr>
        <w:pStyle w:val="a3"/>
        <w:numPr>
          <w:ilvl w:val="0"/>
          <w:numId w:val="19"/>
        </w:numPr>
        <w:spacing w:after="0" w:line="240" w:lineRule="auto"/>
        <w:ind w:left="0"/>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радиациялы пирометрлері, қыздырылған дененің сәулеленуінің толық қуатын өлшеуге негізделген. Өлшеу шектері 20-дан 2000</w:t>
      </w:r>
      <w:r w:rsidRPr="00E059C5">
        <w:rPr>
          <w:rFonts w:ascii="Times New Roman" w:eastAsia="Times New Roman" w:hAnsi="Times New Roman" w:cs="Times New Roman"/>
          <w:sz w:val="30"/>
          <w:szCs w:val="30"/>
          <w:vertAlign w:val="superscript"/>
          <w:lang w:val="kk-KZ" w:eastAsia="ru-RU"/>
        </w:rPr>
        <w:t>0</w:t>
      </w:r>
      <w:r w:rsidR="00EA1839" w:rsidRPr="00E059C5">
        <w:rPr>
          <w:rFonts w:ascii="Times New Roman" w:eastAsia="Times New Roman" w:hAnsi="Times New Roman" w:cs="Times New Roman"/>
          <w:sz w:val="30"/>
          <w:szCs w:val="30"/>
          <w:lang w:val="kk-KZ" w:eastAsia="ru-RU"/>
        </w:rPr>
        <w:t>С-ға дейін.</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Ғылым мен техника салаларына байланысты температураны өлшеудің көптеген принциптері мен құралдары қолданылады. Кеңінен тарағаны қолданылатын термометрлік қасиет пен өлшеу диапазонына байланысты жіктемелері төмендегі 3.</w:t>
      </w:r>
      <w:r w:rsidR="00EA1839" w:rsidRPr="00E059C5">
        <w:rPr>
          <w:rFonts w:ascii="Times New Roman" w:eastAsia="Times New Roman" w:hAnsi="Times New Roman" w:cs="Times New Roman"/>
          <w:sz w:val="30"/>
          <w:szCs w:val="30"/>
          <w:lang w:val="kk-KZ" w:eastAsia="ru-RU"/>
        </w:rPr>
        <w:t>2</w:t>
      </w:r>
      <w:r w:rsidRPr="00E059C5">
        <w:rPr>
          <w:rFonts w:ascii="Times New Roman" w:eastAsia="Times New Roman" w:hAnsi="Times New Roman" w:cs="Times New Roman"/>
          <w:sz w:val="30"/>
          <w:szCs w:val="30"/>
          <w:lang w:val="kk-KZ" w:eastAsia="ru-RU"/>
        </w:rPr>
        <w:t>-кестеде келтірілген температураны өлшеу құралдары жатады.</w:t>
      </w:r>
    </w:p>
    <w:p w:rsidR="00E6132A" w:rsidRPr="00E059C5" w:rsidRDefault="00E6132A" w:rsidP="00C74F9D">
      <w:pPr>
        <w:spacing w:after="0" w:line="240" w:lineRule="auto"/>
        <w:jc w:val="both"/>
        <w:rPr>
          <w:rFonts w:ascii="Times New Roman" w:eastAsia="Times New Roman" w:hAnsi="Times New Roman" w:cs="Times New Roman"/>
          <w:bCs/>
          <w:sz w:val="30"/>
          <w:szCs w:val="30"/>
          <w:lang w:val="kk-KZ" w:eastAsia="ru-RU"/>
        </w:rPr>
      </w:pPr>
      <w:r w:rsidRPr="00E059C5">
        <w:rPr>
          <w:rFonts w:ascii="Times New Roman" w:eastAsia="Times New Roman" w:hAnsi="Times New Roman" w:cs="Times New Roman"/>
          <w:sz w:val="30"/>
          <w:szCs w:val="30"/>
          <w:lang w:val="kk-KZ" w:eastAsia="ru-RU"/>
        </w:rPr>
        <w:br/>
      </w:r>
      <w:r w:rsidR="00B20B50" w:rsidRPr="00E059C5">
        <w:rPr>
          <w:rFonts w:ascii="Times New Roman" w:eastAsia="Times New Roman" w:hAnsi="Times New Roman" w:cs="Times New Roman"/>
          <w:bCs/>
          <w:sz w:val="30"/>
          <w:szCs w:val="30"/>
          <w:lang w:val="kk-KZ" w:eastAsia="ru-RU"/>
        </w:rPr>
        <w:t xml:space="preserve">8 </w:t>
      </w:r>
      <w:r w:rsidRPr="00E059C5">
        <w:rPr>
          <w:rFonts w:ascii="Times New Roman" w:eastAsia="Times New Roman" w:hAnsi="Times New Roman" w:cs="Times New Roman"/>
          <w:bCs/>
          <w:sz w:val="30"/>
          <w:szCs w:val="30"/>
          <w:lang w:eastAsia="ru-RU"/>
        </w:rPr>
        <w:t xml:space="preserve">кесте </w:t>
      </w:r>
    </w:p>
    <w:p w:rsidR="00B20B50" w:rsidRPr="00E059C5" w:rsidRDefault="00B20B50" w:rsidP="00C74F9D">
      <w:pPr>
        <w:spacing w:after="0" w:line="240" w:lineRule="auto"/>
        <w:jc w:val="both"/>
        <w:rPr>
          <w:rFonts w:ascii="Times New Roman" w:eastAsia="Times New Roman" w:hAnsi="Times New Roman" w:cs="Times New Roman"/>
          <w:sz w:val="30"/>
          <w:szCs w:val="30"/>
          <w:lang w:val="kk-KZ" w:eastAsia="ru-RU"/>
        </w:rPr>
      </w:pPr>
    </w:p>
    <w:tbl>
      <w:tblPr>
        <w:tblW w:w="8886"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2851"/>
        <w:gridCol w:w="4359"/>
        <w:gridCol w:w="1676"/>
      </w:tblGrid>
      <w:tr w:rsidR="009C358C" w:rsidRPr="00E059C5" w:rsidTr="003F2B7E">
        <w:trPr>
          <w:tblCellSpacing w:w="0" w:type="dxa"/>
          <w:jc w:val="center"/>
        </w:trPr>
        <w:tc>
          <w:tcPr>
            <w:tcW w:w="288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Термометрлік қасиеттері</w:t>
            </w:r>
          </w:p>
        </w:tc>
        <w:tc>
          <w:tcPr>
            <w:tcW w:w="441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Құралдың аталуы</w:t>
            </w:r>
          </w:p>
        </w:tc>
        <w:tc>
          <w:tcPr>
            <w:tcW w:w="1580"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 xml:space="preserve">Өлшеу диапазоны, </w:t>
            </w:r>
            <w:r w:rsidRPr="00E059C5">
              <w:rPr>
                <w:rFonts w:ascii="Times New Roman" w:eastAsia="Times New Roman" w:hAnsi="Times New Roman" w:cs="Times New Roman"/>
                <w:sz w:val="30"/>
                <w:szCs w:val="30"/>
                <w:vertAlign w:val="superscript"/>
                <w:lang w:eastAsia="ru-RU"/>
              </w:rPr>
              <w:t>0</w:t>
            </w:r>
            <w:r w:rsidRPr="00E059C5">
              <w:rPr>
                <w:rFonts w:ascii="Times New Roman" w:eastAsia="Times New Roman" w:hAnsi="Times New Roman" w:cs="Times New Roman"/>
                <w:sz w:val="30"/>
                <w:szCs w:val="30"/>
                <w:lang w:eastAsia="ru-RU"/>
              </w:rPr>
              <w:t>С</w:t>
            </w:r>
          </w:p>
        </w:tc>
      </w:tr>
      <w:tr w:rsidR="009C358C" w:rsidRPr="00E059C5" w:rsidTr="003F2B7E">
        <w:trPr>
          <w:tblCellSpacing w:w="0" w:type="dxa"/>
          <w:jc w:val="center"/>
        </w:trPr>
        <w:tc>
          <w:tcPr>
            <w:tcW w:w="288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Жұмысшы заттың қысымының тұрақты көлемде өзгеруі</w:t>
            </w:r>
          </w:p>
        </w:tc>
        <w:tc>
          <w:tcPr>
            <w:tcW w:w="441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Манометрлік термометрлер:</w:t>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t>газды сұйықты конденсациялы</w:t>
            </w:r>
          </w:p>
        </w:tc>
        <w:tc>
          <w:tcPr>
            <w:tcW w:w="1580"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-150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600</w:t>
            </w:r>
            <w:r w:rsidRPr="00E059C5">
              <w:rPr>
                <w:rFonts w:ascii="Times New Roman" w:eastAsia="Times New Roman" w:hAnsi="Times New Roman" w:cs="Times New Roman"/>
                <w:sz w:val="30"/>
                <w:szCs w:val="30"/>
                <w:lang w:eastAsia="ru-RU"/>
              </w:rPr>
              <w:br/>
              <w:t>-150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600</w:t>
            </w:r>
            <w:r w:rsidRPr="00E059C5">
              <w:rPr>
                <w:rFonts w:ascii="Times New Roman" w:eastAsia="Times New Roman" w:hAnsi="Times New Roman" w:cs="Times New Roman"/>
                <w:sz w:val="30"/>
                <w:szCs w:val="30"/>
                <w:lang w:eastAsia="ru-RU"/>
              </w:rPr>
              <w:br/>
              <w:t>-50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350</w:t>
            </w:r>
          </w:p>
        </w:tc>
      </w:tr>
      <w:tr w:rsidR="009C358C" w:rsidRPr="00E059C5" w:rsidTr="003F2B7E">
        <w:trPr>
          <w:tblCellSpacing w:w="0" w:type="dxa"/>
          <w:jc w:val="center"/>
        </w:trPr>
        <w:tc>
          <w:tcPr>
            <w:tcW w:w="288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Термоэлектрлік эффект (термоЭҚК)</w:t>
            </w:r>
          </w:p>
        </w:tc>
        <w:tc>
          <w:tcPr>
            <w:tcW w:w="441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Термоэлектрлік түрлендіргіштер</w:t>
            </w:r>
          </w:p>
        </w:tc>
        <w:tc>
          <w:tcPr>
            <w:tcW w:w="1580"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-200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2200</w:t>
            </w:r>
          </w:p>
        </w:tc>
      </w:tr>
      <w:tr w:rsidR="009C358C" w:rsidRPr="00E059C5" w:rsidTr="003F2B7E">
        <w:trPr>
          <w:tblCellSpacing w:w="0" w:type="dxa"/>
          <w:jc w:val="center"/>
        </w:trPr>
        <w:tc>
          <w:tcPr>
            <w:tcW w:w="2888" w:type="dxa"/>
            <w:vMerge w:val="restart"/>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lastRenderedPageBreak/>
              <w:br/>
              <w:t>Электр кедергісінің өзгеруі</w:t>
            </w:r>
          </w:p>
        </w:tc>
        <w:tc>
          <w:tcPr>
            <w:tcW w:w="441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Кедергінің металды термотүрлен-діргіштері</w:t>
            </w:r>
          </w:p>
        </w:tc>
        <w:tc>
          <w:tcPr>
            <w:tcW w:w="1580"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-260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1100</w:t>
            </w:r>
          </w:p>
        </w:tc>
      </w:tr>
      <w:tr w:rsidR="009C358C" w:rsidRPr="00E059C5" w:rsidTr="003F2B7E">
        <w:trPr>
          <w:tblCellSpacing w:w="0" w:type="dxa"/>
          <w:jc w:val="center"/>
        </w:trPr>
        <w:tc>
          <w:tcPr>
            <w:tcW w:w="2888" w:type="dxa"/>
            <w:vMerge/>
            <w:vAlign w:val="center"/>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p>
        </w:tc>
        <w:tc>
          <w:tcPr>
            <w:tcW w:w="441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Кедергінің жартылай өткізгішті термотүрлендіргіштері</w:t>
            </w:r>
          </w:p>
        </w:tc>
        <w:tc>
          <w:tcPr>
            <w:tcW w:w="1580"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-100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300</w:t>
            </w:r>
          </w:p>
        </w:tc>
      </w:tr>
      <w:tr w:rsidR="009C358C" w:rsidRPr="00E059C5" w:rsidTr="003F2B7E">
        <w:trPr>
          <w:tblCellSpacing w:w="0" w:type="dxa"/>
          <w:jc w:val="center"/>
        </w:trPr>
        <w:tc>
          <w:tcPr>
            <w:tcW w:w="288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Жылу сәулесі</w:t>
            </w:r>
          </w:p>
        </w:tc>
        <w:tc>
          <w:tcPr>
            <w:tcW w:w="4418"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Сәуле пирометрлері:</w:t>
            </w:r>
            <w:r w:rsidRPr="00E059C5">
              <w:rPr>
                <w:rFonts w:ascii="Times New Roman" w:eastAsia="Times New Roman" w:hAnsi="Times New Roman" w:cs="Times New Roman"/>
                <w:sz w:val="30"/>
                <w:szCs w:val="30"/>
                <w:lang w:eastAsia="ru-RU"/>
              </w:rPr>
              <w:br/>
              <w:t>квазимонохроматикалық</w:t>
            </w:r>
            <w:r w:rsidRPr="00E059C5">
              <w:rPr>
                <w:rFonts w:ascii="Times New Roman" w:eastAsia="Times New Roman" w:hAnsi="Times New Roman" w:cs="Times New Roman"/>
                <w:sz w:val="30"/>
                <w:szCs w:val="30"/>
                <w:lang w:eastAsia="ru-RU"/>
              </w:rPr>
              <w:br/>
              <w:t>спектралды қатысты</w:t>
            </w:r>
            <w:r w:rsidRPr="00E059C5">
              <w:rPr>
                <w:rFonts w:ascii="Times New Roman" w:eastAsia="Times New Roman" w:hAnsi="Times New Roman" w:cs="Times New Roman"/>
                <w:sz w:val="30"/>
                <w:szCs w:val="30"/>
                <w:lang w:eastAsia="ru-RU"/>
              </w:rPr>
              <w:br/>
              <w:t>радиациялы</w:t>
            </w:r>
          </w:p>
        </w:tc>
        <w:tc>
          <w:tcPr>
            <w:tcW w:w="1580" w:type="dxa"/>
            <w:hideMark/>
          </w:tcPr>
          <w:p w:rsidR="00E6132A" w:rsidRPr="00E059C5" w:rsidRDefault="00E6132A" w:rsidP="00C74F9D">
            <w:pPr>
              <w:spacing w:after="0" w:line="240" w:lineRule="auto"/>
              <w:rPr>
                <w:rFonts w:ascii="Times New Roman" w:eastAsia="Times New Roman" w:hAnsi="Times New Roman" w:cs="Times New Roman"/>
                <w:sz w:val="30"/>
                <w:szCs w:val="30"/>
                <w:lang w:eastAsia="ru-RU"/>
              </w:rPr>
            </w:pPr>
            <w:r w:rsidRPr="00E059C5">
              <w:rPr>
                <w:rFonts w:ascii="Times New Roman" w:eastAsia="Times New Roman" w:hAnsi="Times New Roman" w:cs="Times New Roman"/>
                <w:sz w:val="30"/>
                <w:szCs w:val="30"/>
                <w:lang w:eastAsia="ru-RU"/>
              </w:rPr>
              <w:br/>
              <w:t>700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6000</w:t>
            </w:r>
            <w:r w:rsidRPr="00E059C5">
              <w:rPr>
                <w:rFonts w:ascii="Times New Roman" w:eastAsia="Times New Roman" w:hAnsi="Times New Roman" w:cs="Times New Roman"/>
                <w:sz w:val="30"/>
                <w:szCs w:val="30"/>
                <w:lang w:eastAsia="ru-RU"/>
              </w:rPr>
              <w:br/>
              <w:t>1400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2800</w:t>
            </w:r>
            <w:r w:rsidRPr="00E059C5">
              <w:rPr>
                <w:rFonts w:ascii="Times New Roman" w:eastAsia="Times New Roman" w:hAnsi="Times New Roman" w:cs="Times New Roman"/>
                <w:sz w:val="30"/>
                <w:szCs w:val="30"/>
                <w:lang w:eastAsia="ru-RU"/>
              </w:rPr>
              <w:br/>
              <w:t>50</w:t>
            </w:r>
            <w:r w:rsidRPr="00E059C5">
              <w:rPr>
                <w:rFonts w:ascii="Times New Roman" w:eastAsia="Times New Roman" w:hAnsi="Times New Roman" w:cs="Times New Roman"/>
                <w:sz w:val="30"/>
                <w:szCs w:val="30"/>
                <w:lang w:eastAsia="ru-RU"/>
              </w:rPr>
              <w:sym w:font="Symbol" w:char="F0B8"/>
            </w:r>
            <w:r w:rsidRPr="00E059C5">
              <w:rPr>
                <w:rFonts w:ascii="Times New Roman" w:eastAsia="Times New Roman" w:hAnsi="Times New Roman" w:cs="Times New Roman"/>
                <w:sz w:val="30"/>
                <w:szCs w:val="30"/>
                <w:lang w:eastAsia="ru-RU"/>
              </w:rPr>
              <w:t>3500</w:t>
            </w:r>
          </w:p>
        </w:tc>
      </w:tr>
    </w:tbl>
    <w:p w:rsidR="003F2B7E" w:rsidRPr="00E059C5" w:rsidRDefault="00E6132A" w:rsidP="00C74F9D">
      <w:pPr>
        <w:spacing w:after="0" w:line="240" w:lineRule="auto"/>
        <w:jc w:val="both"/>
        <w:rPr>
          <w:rFonts w:ascii="Times New Roman" w:eastAsia="Times New Roman" w:hAnsi="Times New Roman" w:cs="Times New Roman"/>
          <w:bCs/>
          <w:i/>
          <w:sz w:val="30"/>
          <w:szCs w:val="30"/>
          <w:lang w:val="kk-KZ" w:eastAsia="ru-RU"/>
        </w:rPr>
      </w:pP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sz w:val="30"/>
          <w:szCs w:val="30"/>
          <w:lang w:eastAsia="ru-RU"/>
        </w:rPr>
        <w:br/>
      </w:r>
      <w:r w:rsidRPr="00E059C5">
        <w:rPr>
          <w:rFonts w:ascii="Times New Roman" w:eastAsia="Times New Roman" w:hAnsi="Times New Roman" w:cs="Times New Roman"/>
          <w:bCs/>
          <w:i/>
          <w:sz w:val="30"/>
          <w:szCs w:val="30"/>
          <w:lang w:eastAsia="ru-RU"/>
        </w:rPr>
        <w:t>Кедергі термотүрлендіргіштері</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Температураны кедергі термотүрлендіргіштерімен өлшеу металдар мен жартылай</w:t>
      </w:r>
      <w:r w:rsidR="00EA1839"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өткізгіштердің қасиеттерін температураны өзгерте отырып, өзінің электр кедергісін өзгертуге негізделген. Егер кедергі термотүрлендіргішінің электр кедергісі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t</w:t>
      </w:r>
      <w:r w:rsidRPr="00E059C5">
        <w:rPr>
          <w:rFonts w:ascii="Times New Roman" w:eastAsia="Times New Roman" w:hAnsi="Times New Roman" w:cs="Times New Roman"/>
          <w:sz w:val="30"/>
          <w:szCs w:val="30"/>
          <w:lang w:val="kk-KZ" w:eastAsia="ru-RU"/>
        </w:rPr>
        <w:t xml:space="preserve"> мен оның </w:t>
      </w:r>
      <w:r w:rsidRPr="00E059C5">
        <w:rPr>
          <w:rFonts w:ascii="Times New Roman" w:eastAsia="Times New Roman" w:hAnsi="Times New Roman" w:cs="Times New Roman"/>
          <w:i/>
          <w:sz w:val="30"/>
          <w:szCs w:val="30"/>
          <w:lang w:val="kk-KZ" w:eastAsia="ru-RU"/>
        </w:rPr>
        <w:t>t</w:t>
      </w:r>
      <w:r w:rsidRPr="00E059C5">
        <w:rPr>
          <w:rFonts w:ascii="Times New Roman" w:eastAsia="Times New Roman" w:hAnsi="Times New Roman" w:cs="Times New Roman"/>
          <w:sz w:val="30"/>
          <w:szCs w:val="30"/>
          <w:lang w:val="kk-KZ" w:eastAsia="ru-RU"/>
        </w:rPr>
        <w:t xml:space="preserve"> температурасы [яғни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t</w:t>
      </w:r>
      <w:r w:rsidRPr="00E059C5">
        <w:rPr>
          <w:rFonts w:ascii="Times New Roman" w:eastAsia="Times New Roman" w:hAnsi="Times New Roman" w:cs="Times New Roman"/>
          <w:i/>
          <w:sz w:val="30"/>
          <w:szCs w:val="30"/>
          <w:lang w:val="kk-KZ" w:eastAsia="ru-RU"/>
        </w:rPr>
        <w:t>=f(t)</w:t>
      </w:r>
      <w:r w:rsidRPr="00E059C5">
        <w:rPr>
          <w:rFonts w:ascii="Times New Roman" w:eastAsia="Times New Roman" w:hAnsi="Times New Roman" w:cs="Times New Roman"/>
          <w:sz w:val="30"/>
          <w:szCs w:val="30"/>
          <w:lang w:val="kk-KZ" w:eastAsia="ru-RU"/>
        </w:rPr>
        <w:t xml:space="preserve"> – градустелген сипаттамасы] арасындағы тәуелділік белгілі болса, онда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t</w:t>
      </w:r>
      <w:r w:rsidR="00B20B50" w:rsidRPr="00E059C5">
        <w:rPr>
          <w:rFonts w:ascii="Times New Roman" w:eastAsia="Times New Roman" w:hAnsi="Times New Roman" w:cs="Times New Roman"/>
          <w:i/>
          <w:sz w:val="30"/>
          <w:szCs w:val="30"/>
          <w:vertAlign w:val="subscript"/>
          <w:lang w:val="kk-KZ" w:eastAsia="ru-RU"/>
        </w:rPr>
        <w:t xml:space="preserve"> </w:t>
      </w:r>
      <w:r w:rsidRPr="00E059C5">
        <w:rPr>
          <w:rFonts w:ascii="Times New Roman" w:eastAsia="Times New Roman" w:hAnsi="Times New Roman" w:cs="Times New Roman"/>
          <w:sz w:val="30"/>
          <w:szCs w:val="30"/>
          <w:lang w:val="kk-KZ" w:eastAsia="ru-RU"/>
        </w:rPr>
        <w:t>-</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ні өлшей отырып, жүктелген ортаның температурасының мәнін анықтауға болады.</w:t>
      </w:r>
    </w:p>
    <w:p w:rsidR="00B20B50"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Термотүрлендіргіштер –260-тан +1100 </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С-ға дейінгі аралықтағы температураны сенімді түрде өлшеуге мүмкіндік береді. Кедергі термотүлендіргішінің металды өткізгіштерге бір қатар талаптар қойылады, олардың негізгісі болып градустелген сипаттаманың тұрақтығы, сонымен қатар кедергі термотүрлендір-гіштерін жасап шығаруды өзара алмастырылуын қамтамасыз ететін оның өнімділігі жатады. Негізгі емес қатарына, бірақ талаптарды қанағаттандыратындарға </w:t>
      </w:r>
      <w:r w:rsidR="00EA1839"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t</w:t>
      </w:r>
      <w:r w:rsidRPr="00E059C5">
        <w:rPr>
          <w:rFonts w:ascii="Times New Roman" w:eastAsia="Times New Roman" w:hAnsi="Times New Roman" w:cs="Times New Roman"/>
          <w:i/>
          <w:sz w:val="30"/>
          <w:szCs w:val="30"/>
          <w:lang w:val="kk-KZ" w:eastAsia="ru-RU"/>
        </w:rPr>
        <w:t>=f(t)</w:t>
      </w:r>
      <w:r w:rsidRPr="00E059C5">
        <w:rPr>
          <w:rFonts w:ascii="Times New Roman" w:eastAsia="Times New Roman" w:hAnsi="Times New Roman" w:cs="Times New Roman"/>
          <w:sz w:val="30"/>
          <w:szCs w:val="30"/>
          <w:lang w:val="kk-KZ" w:eastAsia="ru-RU"/>
        </w:rPr>
        <w:t xml:space="preserve"> функциясының сызықтығы, электр кедергісінің</w:t>
      </w:r>
    </w:p>
    <w:p w:rsidR="00B20B50" w:rsidRPr="00E059C5" w:rsidRDefault="00B20B50" w:rsidP="00C74F9D">
      <w:pPr>
        <w:spacing w:after="0" w:line="240" w:lineRule="auto"/>
        <w:ind w:firstLine="708"/>
        <w:jc w:val="both"/>
        <w:rPr>
          <w:rFonts w:ascii="Times New Roman" w:eastAsia="Times New Roman" w:hAnsi="Times New Roman" w:cs="Times New Roman"/>
          <w:sz w:val="30"/>
          <w:szCs w:val="30"/>
          <w:lang w:val="kk-KZ" w:eastAsia="ru-RU"/>
        </w:rPr>
      </w:pPr>
    </w:p>
    <w:p w:rsidR="00B20B50" w:rsidRPr="00E059C5" w:rsidRDefault="00B20B50" w:rsidP="00C74F9D">
      <w:pPr>
        <w:spacing w:after="0" w:line="240" w:lineRule="auto"/>
        <w:ind w:firstLine="708"/>
        <w:jc w:val="center"/>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noProof/>
          <w:sz w:val="30"/>
          <w:szCs w:val="30"/>
          <w:lang w:eastAsia="ru-RU"/>
        </w:rPr>
        <w:drawing>
          <wp:inline distT="0" distB="0" distL="0" distR="0">
            <wp:extent cx="800100" cy="428625"/>
            <wp:effectExtent l="0" t="0" r="0" b="9525"/>
            <wp:docPr id="382" name="Рисунок 190" descr="http://bib.convdocs.org/docs/9/8487/conv_1/file1_html_2382e8d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bib.convdocs.org/docs/9/8487/conv_1/file1_html_2382e8d6.gif"/>
                    <pic:cNvPicPr>
                      <a:picLocks noChangeAspect="1" noChangeArrowheads="1"/>
                    </pic:cNvPicPr>
                  </pic:nvPicPr>
                  <pic:blipFill>
                    <a:blip r:embed="rId4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28625"/>
                    </a:xfrm>
                    <a:prstGeom prst="rect">
                      <a:avLst/>
                    </a:prstGeom>
                    <a:noFill/>
                    <a:ln>
                      <a:noFill/>
                    </a:ln>
                  </pic:spPr>
                </pic:pic>
              </a:graphicData>
            </a:graphic>
          </wp:inline>
        </w:drawing>
      </w:r>
    </w:p>
    <w:p w:rsidR="00B20B50" w:rsidRPr="00E059C5" w:rsidRDefault="00B20B50" w:rsidP="00C74F9D">
      <w:pPr>
        <w:spacing w:after="0" w:line="240" w:lineRule="auto"/>
        <w:ind w:firstLine="708"/>
        <w:jc w:val="center"/>
        <w:rPr>
          <w:rFonts w:ascii="Times New Roman" w:eastAsia="Times New Roman" w:hAnsi="Times New Roman" w:cs="Times New Roman"/>
          <w:sz w:val="30"/>
          <w:szCs w:val="30"/>
          <w:lang w:val="kk-KZ" w:eastAsia="ru-RU"/>
        </w:rPr>
      </w:pPr>
    </w:p>
    <w:p w:rsidR="003F2B7E" w:rsidRPr="00E059C5" w:rsidRDefault="00E6132A" w:rsidP="00C74F9D">
      <w:pPr>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температуралық коэффициентінің мүмкіндігінше жоғарғы мәні, үлкен салмақты кедергі мен материалдың жоғары емес құны жатады.</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Зерттеушілермен металл таза болған сайын, ол көрсетілген негізгі талаптарға сонша үлкен дәлдікте жауап береді және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100</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0</w:t>
      </w:r>
      <w:r w:rsidRPr="00E059C5">
        <w:rPr>
          <w:rFonts w:ascii="Times New Roman" w:eastAsia="Times New Roman" w:hAnsi="Times New Roman" w:cs="Times New Roman"/>
          <w:sz w:val="30"/>
          <w:szCs w:val="30"/>
          <w:lang w:val="kk-KZ" w:eastAsia="ru-RU"/>
        </w:rPr>
        <w:t xml:space="preserve"> қатынасы мен</w:t>
      </w:r>
      <w:r w:rsidRPr="00E059C5">
        <w:rPr>
          <w:rFonts w:ascii="Times New Roman" w:eastAsia="Times New Roman" w:hAnsi="Times New Roman" w:cs="Times New Roman"/>
          <w:i/>
          <w:sz w:val="30"/>
          <w:szCs w:val="30"/>
          <w:lang w:val="kk-KZ" w:eastAsia="ru-RU"/>
        </w:rPr>
        <w:t xml:space="preserve"> </w:t>
      </w:r>
      <w:r w:rsidRPr="00E059C5">
        <w:rPr>
          <w:rFonts w:ascii="Times New Roman" w:eastAsia="Times New Roman" w:hAnsi="Times New Roman" w:cs="Times New Roman"/>
          <w:i/>
          <w:sz w:val="30"/>
          <w:szCs w:val="30"/>
          <w:lang w:eastAsia="ru-RU"/>
        </w:rPr>
        <w:sym w:font="Symbol" w:char="F061"/>
      </w:r>
      <w:r w:rsidRPr="00E059C5">
        <w:rPr>
          <w:rFonts w:ascii="Times New Roman" w:eastAsia="Times New Roman" w:hAnsi="Times New Roman" w:cs="Times New Roman"/>
          <w:sz w:val="30"/>
          <w:szCs w:val="30"/>
          <w:lang w:val="kk-KZ" w:eastAsia="ru-RU"/>
        </w:rPr>
        <w:t xml:space="preserve"> (мұндағы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0</w:t>
      </w:r>
      <w:r w:rsidRPr="00E059C5">
        <w:rPr>
          <w:rFonts w:ascii="Times New Roman" w:eastAsia="Times New Roman" w:hAnsi="Times New Roman" w:cs="Times New Roman"/>
          <w:sz w:val="30"/>
          <w:szCs w:val="30"/>
          <w:lang w:val="kk-KZ" w:eastAsia="ru-RU"/>
        </w:rPr>
        <w:t xml:space="preserve"> мен</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 xml:space="preserve">100 </w:t>
      </w:r>
      <w:r w:rsidRPr="00E059C5">
        <w:rPr>
          <w:rFonts w:ascii="Times New Roman" w:eastAsia="Times New Roman" w:hAnsi="Times New Roman" w:cs="Times New Roman"/>
          <w:i/>
          <w:sz w:val="30"/>
          <w:szCs w:val="30"/>
          <w:lang w:val="kk-KZ" w:eastAsia="ru-RU"/>
        </w:rPr>
        <w:t>– 0</w:t>
      </w:r>
      <w:r w:rsidRPr="00E059C5">
        <w:rPr>
          <w:rFonts w:ascii="Times New Roman" w:eastAsia="Times New Roman" w:hAnsi="Times New Roman" w:cs="Times New Roman"/>
          <w:sz w:val="30"/>
          <w:szCs w:val="30"/>
          <w:lang w:val="kk-KZ" w:eastAsia="ru-RU"/>
        </w:rPr>
        <w:t xml:space="preserve"> мен 100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С-қа сәйкес </w:t>
      </w:r>
      <w:r w:rsidRPr="00E059C5">
        <w:rPr>
          <w:rFonts w:ascii="Times New Roman" w:eastAsia="Times New Roman" w:hAnsi="Times New Roman" w:cs="Times New Roman"/>
          <w:sz w:val="30"/>
          <w:szCs w:val="30"/>
          <w:lang w:val="kk-KZ" w:eastAsia="ru-RU"/>
        </w:rPr>
        <w:lastRenderedPageBreak/>
        <w:t>металдың электр кедергілері) мәндері сонша үлкен болатыны айтылған. Сондықтан да металдың тазалық дәрежесін, сонымен қатар онда механикалық кернеулердің бар болуын R</w:t>
      </w:r>
      <w:r w:rsidRPr="00E059C5">
        <w:rPr>
          <w:rFonts w:ascii="Times New Roman" w:eastAsia="Times New Roman" w:hAnsi="Times New Roman" w:cs="Times New Roman"/>
          <w:sz w:val="30"/>
          <w:szCs w:val="30"/>
          <w:vertAlign w:val="subscript"/>
          <w:lang w:val="kk-KZ" w:eastAsia="ru-RU"/>
        </w:rPr>
        <w:t>100</w:t>
      </w:r>
      <w:r w:rsidRPr="00E059C5">
        <w:rPr>
          <w:rFonts w:ascii="Times New Roman" w:eastAsia="Times New Roman" w:hAnsi="Times New Roman" w:cs="Times New Roman"/>
          <w:sz w:val="30"/>
          <w:szCs w:val="30"/>
          <w:lang w:val="kk-KZ" w:eastAsia="ru-RU"/>
        </w:rPr>
        <w:t>/R</w:t>
      </w:r>
      <w:r w:rsidRPr="00E059C5">
        <w:rPr>
          <w:rFonts w:ascii="Times New Roman" w:eastAsia="Times New Roman" w:hAnsi="Times New Roman" w:cs="Times New Roman"/>
          <w:sz w:val="30"/>
          <w:szCs w:val="30"/>
          <w:vertAlign w:val="subscript"/>
          <w:lang w:val="kk-KZ" w:eastAsia="ru-RU"/>
        </w:rPr>
        <w:t>0</w:t>
      </w:r>
      <w:r w:rsidRPr="00E059C5">
        <w:rPr>
          <w:rFonts w:ascii="Times New Roman" w:eastAsia="Times New Roman" w:hAnsi="Times New Roman" w:cs="Times New Roman"/>
          <w:sz w:val="30"/>
          <w:szCs w:val="30"/>
          <w:lang w:val="kk-KZ" w:eastAsia="ru-RU"/>
        </w:rPr>
        <w:t xml:space="preserve"> мен </w:t>
      </w:r>
      <w:r w:rsidRPr="00E059C5">
        <w:rPr>
          <w:rFonts w:ascii="Times New Roman" w:eastAsia="Times New Roman" w:hAnsi="Times New Roman" w:cs="Times New Roman"/>
          <w:sz w:val="30"/>
          <w:szCs w:val="30"/>
          <w:lang w:eastAsia="ru-RU"/>
        </w:rPr>
        <w:sym w:font="Symbol" w:char="F061"/>
      </w:r>
      <w:r w:rsidRPr="00E059C5">
        <w:rPr>
          <w:rFonts w:ascii="Times New Roman" w:eastAsia="Times New Roman" w:hAnsi="Times New Roman" w:cs="Times New Roman"/>
          <w:sz w:val="30"/>
          <w:szCs w:val="30"/>
          <w:lang w:val="kk-KZ" w:eastAsia="ru-RU"/>
        </w:rPr>
        <w:t xml:space="preserve"> мәндерімен сипаттау қабылданған. Металдың механикалық кер-неуін оны күйдіру жолымен алу кезінде көрсетілген сипаттамалар берілген металл үшін өздерінің шекті мәндеріне жетеді. </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0-ден 10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С-ға дейінгі температураны өзгерту арқылы материалдың кедергісін өзгерту </w:t>
      </w:r>
      <w:r w:rsidRPr="00E059C5">
        <w:rPr>
          <w:rFonts w:ascii="Times New Roman" w:eastAsia="Times New Roman" w:hAnsi="Times New Roman" w:cs="Times New Roman"/>
          <w:i/>
          <w:sz w:val="30"/>
          <w:szCs w:val="30"/>
          <w:lang w:eastAsia="ru-RU"/>
        </w:rPr>
        <w:sym w:font="Symbol" w:char="F061"/>
      </w:r>
      <w:r w:rsidRPr="00E059C5">
        <w:rPr>
          <w:rFonts w:ascii="Times New Roman" w:eastAsia="Times New Roman" w:hAnsi="Times New Roman" w:cs="Times New Roman"/>
          <w:i/>
          <w:sz w:val="30"/>
          <w:szCs w:val="30"/>
          <w:vertAlign w:val="subscript"/>
          <w:lang w:val="kk-KZ" w:eastAsia="ru-RU"/>
        </w:rPr>
        <w:t>0,100</w:t>
      </w:r>
      <w:r w:rsidRPr="00E059C5">
        <w:rPr>
          <w:rFonts w:ascii="Times New Roman" w:eastAsia="Times New Roman" w:hAnsi="Times New Roman" w:cs="Times New Roman"/>
          <w:i/>
          <w:sz w:val="30"/>
          <w:szCs w:val="30"/>
          <w:lang w:val="kk-KZ" w:eastAsia="ru-RU"/>
        </w:rPr>
        <w:t xml:space="preserve"> = (R</w:t>
      </w:r>
      <w:r w:rsidRPr="00E059C5">
        <w:rPr>
          <w:rFonts w:ascii="Times New Roman" w:eastAsia="Times New Roman" w:hAnsi="Times New Roman" w:cs="Times New Roman"/>
          <w:i/>
          <w:sz w:val="30"/>
          <w:szCs w:val="30"/>
          <w:vertAlign w:val="subscript"/>
          <w:lang w:val="kk-KZ" w:eastAsia="ru-RU"/>
        </w:rPr>
        <w:t>100</w:t>
      </w:r>
      <w:r w:rsidRPr="00E059C5">
        <w:rPr>
          <w:rFonts w:ascii="Times New Roman" w:eastAsia="Times New Roman" w:hAnsi="Times New Roman" w:cs="Times New Roman"/>
          <w:i/>
          <w:sz w:val="30"/>
          <w:szCs w:val="30"/>
          <w:lang w:val="kk-KZ" w:eastAsia="ru-RU"/>
        </w:rPr>
        <w:t xml:space="preserve"> – R</w:t>
      </w:r>
      <w:r w:rsidRPr="00E059C5">
        <w:rPr>
          <w:rFonts w:ascii="Times New Roman" w:eastAsia="Times New Roman" w:hAnsi="Times New Roman" w:cs="Times New Roman"/>
          <w:i/>
          <w:sz w:val="30"/>
          <w:szCs w:val="30"/>
          <w:vertAlign w:val="subscript"/>
          <w:lang w:val="kk-KZ" w:eastAsia="ru-RU"/>
        </w:rPr>
        <w:t>0</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0</w:t>
      </w:r>
      <w:r w:rsidRPr="00E059C5">
        <w:rPr>
          <w:rFonts w:ascii="Times New Roman" w:eastAsia="Times New Roman" w:hAnsi="Times New Roman" w:cs="Times New Roman"/>
          <w:i/>
          <w:sz w:val="30"/>
          <w:szCs w:val="30"/>
          <w:lang w:eastAsia="ru-RU"/>
        </w:rPr>
        <w:sym w:font="Symbol" w:char="F0D7"/>
      </w:r>
      <w:r w:rsidRPr="00E059C5">
        <w:rPr>
          <w:rFonts w:ascii="Times New Roman" w:eastAsia="Times New Roman" w:hAnsi="Times New Roman" w:cs="Times New Roman"/>
          <w:i/>
          <w:sz w:val="30"/>
          <w:szCs w:val="30"/>
          <w:lang w:val="kk-KZ" w:eastAsia="ru-RU"/>
        </w:rPr>
        <w:t>100</w:t>
      </w:r>
      <w:r w:rsidRPr="00E059C5">
        <w:rPr>
          <w:rFonts w:ascii="Times New Roman" w:eastAsia="Times New Roman" w:hAnsi="Times New Roman" w:cs="Times New Roman"/>
          <w:sz w:val="30"/>
          <w:szCs w:val="30"/>
          <w:lang w:val="kk-KZ" w:eastAsia="ru-RU"/>
        </w:rPr>
        <w:t xml:space="preserve">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коэффициентімен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сипатталады. Металдың температуралық кедергі коэффициенті оң таңбалы болады.Көптеген таза металдар үшін ол 4</w:t>
      </w:r>
      <w:r w:rsidRPr="00E059C5">
        <w:rPr>
          <w:rFonts w:ascii="Times New Roman" w:eastAsia="Times New Roman" w:hAnsi="Times New Roman" w:cs="Times New Roman"/>
          <w:sz w:val="30"/>
          <w:szCs w:val="30"/>
          <w:lang w:eastAsia="ru-RU"/>
        </w:rPr>
        <w:sym w:font="Symbol" w:char="F0D7"/>
      </w:r>
      <w:r w:rsidRPr="00E059C5">
        <w:rPr>
          <w:rFonts w:ascii="Times New Roman" w:eastAsia="Times New Roman" w:hAnsi="Times New Roman" w:cs="Times New Roman"/>
          <w:sz w:val="30"/>
          <w:szCs w:val="30"/>
          <w:lang w:val="kk-KZ" w:eastAsia="ru-RU"/>
        </w:rPr>
        <w:t>10</w:t>
      </w:r>
      <w:r w:rsidRPr="00E059C5">
        <w:rPr>
          <w:rFonts w:ascii="Times New Roman" w:eastAsia="Times New Roman" w:hAnsi="Times New Roman" w:cs="Times New Roman"/>
          <w:sz w:val="30"/>
          <w:szCs w:val="30"/>
          <w:vertAlign w:val="superscript"/>
          <w:lang w:val="kk-KZ" w:eastAsia="ru-RU"/>
        </w:rPr>
        <w:t>-3</w:t>
      </w:r>
      <w:r w:rsidRPr="00E059C5">
        <w:rPr>
          <w:rFonts w:ascii="Times New Roman" w:eastAsia="Times New Roman" w:hAnsi="Times New Roman" w:cs="Times New Roman"/>
          <w:sz w:val="30"/>
          <w:szCs w:val="30"/>
          <w:lang w:val="kk-KZ" w:eastAsia="ru-RU"/>
        </w:rPr>
        <w:t>-6</w:t>
      </w:r>
      <w:r w:rsidRPr="00E059C5">
        <w:rPr>
          <w:rFonts w:ascii="Times New Roman" w:eastAsia="Times New Roman" w:hAnsi="Times New Roman" w:cs="Times New Roman"/>
          <w:sz w:val="30"/>
          <w:szCs w:val="30"/>
          <w:lang w:eastAsia="ru-RU"/>
        </w:rPr>
        <w:sym w:font="Symbol" w:char="F0D7"/>
      </w:r>
      <w:r w:rsidRPr="00E059C5">
        <w:rPr>
          <w:rFonts w:ascii="Times New Roman" w:eastAsia="Times New Roman" w:hAnsi="Times New Roman" w:cs="Times New Roman"/>
          <w:sz w:val="30"/>
          <w:szCs w:val="30"/>
          <w:lang w:val="kk-KZ" w:eastAsia="ru-RU"/>
        </w:rPr>
        <w:t>10</w:t>
      </w:r>
      <w:r w:rsidRPr="00E059C5">
        <w:rPr>
          <w:rFonts w:ascii="Times New Roman" w:eastAsia="Times New Roman" w:hAnsi="Times New Roman" w:cs="Times New Roman"/>
          <w:sz w:val="30"/>
          <w:szCs w:val="30"/>
          <w:vertAlign w:val="superscript"/>
          <w:lang w:val="kk-KZ" w:eastAsia="ru-RU"/>
        </w:rPr>
        <w:t>-3</w:t>
      </w:r>
      <w:r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w:t>
      </w:r>
      <w:r w:rsidRPr="00E059C5">
        <w:rPr>
          <w:rFonts w:ascii="Times New Roman" w:eastAsia="Times New Roman" w:hAnsi="Times New Roman" w:cs="Times New Roman"/>
          <w:sz w:val="30"/>
          <w:szCs w:val="30"/>
          <w:vertAlign w:val="superscript"/>
          <w:lang w:val="kk-KZ" w:eastAsia="ru-RU"/>
        </w:rPr>
        <w:t>-1</w:t>
      </w:r>
      <w:r w:rsidRPr="00E059C5">
        <w:rPr>
          <w:rFonts w:ascii="Times New Roman" w:eastAsia="Times New Roman" w:hAnsi="Times New Roman" w:cs="Times New Roman"/>
          <w:sz w:val="30"/>
          <w:szCs w:val="30"/>
          <w:lang w:val="kk-KZ" w:eastAsia="ru-RU"/>
        </w:rPr>
        <w:t>-ге тең, электр кедергісін температураны бір гра-дуске, шамамен 0,4-0,6%-ке 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 кезіндегі кедергіден жоғарлатады. Стандартты кедергі термотүрлендіргіштерін даярлау үшін қазіргі кезде платина мен мысты қолданады.</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Платина кедергі термотүрлендіргіші үшін ең жақсы материал болып табылады, өйткені ол таза түрінде жеңіл алынады, өнімділігі жақсы, жоғары температуралы қышқылдану ортасында химиялық түрде инертті, 3,94</w:t>
      </w:r>
      <w:r w:rsidRPr="00E059C5">
        <w:rPr>
          <w:rFonts w:ascii="Times New Roman" w:eastAsia="Times New Roman" w:hAnsi="Times New Roman" w:cs="Times New Roman"/>
          <w:sz w:val="30"/>
          <w:szCs w:val="30"/>
          <w:lang w:eastAsia="ru-RU"/>
        </w:rPr>
        <w:sym w:font="Symbol" w:char="F0D7"/>
      </w:r>
      <w:r w:rsidRPr="00E059C5">
        <w:rPr>
          <w:rFonts w:ascii="Times New Roman" w:eastAsia="Times New Roman" w:hAnsi="Times New Roman" w:cs="Times New Roman"/>
          <w:sz w:val="30"/>
          <w:szCs w:val="30"/>
          <w:lang w:val="kk-KZ" w:eastAsia="ru-RU"/>
        </w:rPr>
        <w:t>10</w:t>
      </w:r>
      <w:r w:rsidRPr="00E059C5">
        <w:rPr>
          <w:rFonts w:ascii="Times New Roman" w:eastAsia="Times New Roman" w:hAnsi="Times New Roman" w:cs="Times New Roman"/>
          <w:sz w:val="30"/>
          <w:szCs w:val="30"/>
          <w:vertAlign w:val="superscript"/>
          <w:lang w:val="kk-KZ" w:eastAsia="ru-RU"/>
        </w:rPr>
        <w:t>-3</w:t>
      </w:r>
      <w:r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w:t>
      </w:r>
      <w:r w:rsidRPr="00E059C5">
        <w:rPr>
          <w:rFonts w:ascii="Times New Roman" w:eastAsia="Times New Roman" w:hAnsi="Times New Roman" w:cs="Times New Roman"/>
          <w:sz w:val="30"/>
          <w:szCs w:val="30"/>
          <w:vertAlign w:val="superscript"/>
          <w:lang w:val="kk-KZ" w:eastAsia="ru-RU"/>
        </w:rPr>
        <w:t>-1</w:t>
      </w:r>
      <w:r w:rsidRPr="00E059C5">
        <w:rPr>
          <w:rFonts w:ascii="Times New Roman" w:eastAsia="Times New Roman" w:hAnsi="Times New Roman" w:cs="Times New Roman"/>
          <w:sz w:val="30"/>
          <w:szCs w:val="30"/>
          <w:lang w:val="kk-KZ" w:eastAsia="ru-RU"/>
        </w:rPr>
        <w:t>-ге тең</w:t>
      </w:r>
      <w:r w:rsidRPr="00E059C5">
        <w:rPr>
          <w:rFonts w:ascii="Times New Roman" w:eastAsia="Times New Roman" w:hAnsi="Times New Roman" w:cs="Times New Roman"/>
          <w:sz w:val="30"/>
          <w:szCs w:val="30"/>
          <w:vertAlign w:val="superscript"/>
          <w:lang w:val="kk-KZ" w:eastAsia="ru-RU"/>
        </w:rPr>
        <w:t xml:space="preserve"> </w:t>
      </w:r>
      <w:r w:rsidRPr="00E059C5">
        <w:rPr>
          <w:rFonts w:ascii="Times New Roman" w:eastAsia="Times New Roman" w:hAnsi="Times New Roman" w:cs="Times New Roman"/>
          <w:sz w:val="30"/>
          <w:szCs w:val="30"/>
          <w:lang w:val="kk-KZ" w:eastAsia="ru-RU"/>
        </w:rPr>
        <w:t>жеткілікті үлкен температуралық кедергі коэффициенті және 0,1</w:t>
      </w:r>
      <w:r w:rsidRPr="00E059C5">
        <w:rPr>
          <w:rFonts w:ascii="Times New Roman" w:eastAsia="Times New Roman" w:hAnsi="Times New Roman" w:cs="Times New Roman"/>
          <w:sz w:val="30"/>
          <w:szCs w:val="30"/>
          <w:lang w:eastAsia="ru-RU"/>
        </w:rPr>
        <w:sym w:font="Symbol" w:char="F0D7"/>
      </w:r>
      <w:r w:rsidRPr="00E059C5">
        <w:rPr>
          <w:rFonts w:ascii="Times New Roman" w:eastAsia="Times New Roman" w:hAnsi="Times New Roman" w:cs="Times New Roman"/>
          <w:sz w:val="30"/>
          <w:szCs w:val="30"/>
          <w:lang w:val="kk-KZ" w:eastAsia="ru-RU"/>
        </w:rPr>
        <w:t>10</w:t>
      </w:r>
      <w:r w:rsidRPr="00E059C5">
        <w:rPr>
          <w:rFonts w:ascii="Times New Roman" w:eastAsia="Times New Roman" w:hAnsi="Times New Roman" w:cs="Times New Roman"/>
          <w:sz w:val="30"/>
          <w:szCs w:val="30"/>
          <w:vertAlign w:val="superscript"/>
          <w:lang w:val="kk-KZ" w:eastAsia="ru-RU"/>
        </w:rPr>
        <w:t>-6</w:t>
      </w:r>
      <w:r w:rsidRPr="00E059C5">
        <w:rPr>
          <w:rFonts w:ascii="Times New Roman" w:eastAsia="Times New Roman" w:hAnsi="Times New Roman" w:cs="Times New Roman"/>
          <w:sz w:val="30"/>
          <w:szCs w:val="30"/>
          <w:lang w:val="kk-KZ" w:eastAsia="ru-RU"/>
        </w:rPr>
        <w:t>Ом</w:t>
      </w:r>
      <w:r w:rsidRPr="00E059C5">
        <w:rPr>
          <w:rFonts w:ascii="Times New Roman" w:eastAsia="Times New Roman" w:hAnsi="Times New Roman" w:cs="Times New Roman"/>
          <w:sz w:val="30"/>
          <w:szCs w:val="30"/>
          <w:lang w:eastAsia="ru-RU"/>
        </w:rPr>
        <w:sym w:font="Symbol" w:char="F0D7"/>
      </w:r>
      <w:r w:rsidRPr="00E059C5">
        <w:rPr>
          <w:rFonts w:ascii="Times New Roman" w:eastAsia="Times New Roman" w:hAnsi="Times New Roman" w:cs="Times New Roman"/>
          <w:sz w:val="30"/>
          <w:szCs w:val="30"/>
          <w:lang w:val="kk-KZ" w:eastAsia="ru-RU"/>
        </w:rPr>
        <w:t>м. жоғары салмақты кедергісі бар. Платиналы кедергі термотүрлендіргіште-рін –260-тан +1100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 температураны өлшеу үшін қолданады, осыдан –260-тан +1100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С температура диапазоны үшін диаметрі 0,05-0,1 мм-ге тең платиналы өткізгіштер қолданылады, ал +1100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С-ға дейінгі температураны өлшеу үшін осы температурада-ғы платиналарды </w:t>
      </w:r>
      <w:r w:rsidR="00D6080B">
        <w:rPr>
          <w:rFonts w:ascii="Times New Roman" w:eastAsia="Times New Roman" w:hAnsi="Times New Roman" w:cs="Times New Roman"/>
          <w:sz w:val="30"/>
          <w:szCs w:val="30"/>
          <w:lang w:val="kk-KZ" w:eastAsia="ru-RU"/>
        </w:rPr>
        <w:t xml:space="preserve">шашырау </w:t>
      </w:r>
      <w:r w:rsidRPr="00E059C5">
        <w:rPr>
          <w:rFonts w:ascii="Times New Roman" w:eastAsia="Times New Roman" w:hAnsi="Times New Roman" w:cs="Times New Roman"/>
          <w:sz w:val="30"/>
          <w:szCs w:val="30"/>
          <w:lang w:val="kk-KZ" w:eastAsia="ru-RU"/>
        </w:rPr>
        <w:t xml:space="preserve">күшінде өткізгіштің диаметрі шамамен 0,5 мм болады. Қолданылатын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платиналы</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 өткізгіштер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үшін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100</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0</w:t>
      </w:r>
      <w:r w:rsidRPr="00E059C5">
        <w:rPr>
          <w:rFonts w:ascii="Times New Roman" w:eastAsia="Times New Roman" w:hAnsi="Times New Roman" w:cs="Times New Roman"/>
          <w:sz w:val="30"/>
          <w:szCs w:val="30"/>
          <w:lang w:val="kk-KZ" w:eastAsia="ru-RU"/>
        </w:rPr>
        <w:t xml:space="preserve"> қатынасының</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 мәні 1,3850-1,3910 болады.</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Платинаның кемшілігі </w:t>
      </w:r>
      <w:r w:rsidRPr="00E059C5">
        <w:rPr>
          <w:rFonts w:ascii="Times New Roman" w:eastAsia="Times New Roman" w:hAnsi="Times New Roman" w:cs="Times New Roman"/>
          <w:i/>
          <w:sz w:val="30"/>
          <w:szCs w:val="30"/>
          <w:lang w:val="kk-KZ" w:eastAsia="ru-RU"/>
        </w:rPr>
        <w:t>R</w:t>
      </w:r>
      <w:r w:rsidRPr="00E059C5">
        <w:rPr>
          <w:rFonts w:ascii="Times New Roman" w:eastAsia="Times New Roman" w:hAnsi="Times New Roman" w:cs="Times New Roman"/>
          <w:i/>
          <w:sz w:val="30"/>
          <w:szCs w:val="30"/>
          <w:vertAlign w:val="subscript"/>
          <w:lang w:val="kk-KZ" w:eastAsia="ru-RU"/>
        </w:rPr>
        <w:t>t</w:t>
      </w:r>
      <w:r w:rsidRPr="00E059C5">
        <w:rPr>
          <w:rFonts w:ascii="Times New Roman" w:eastAsia="Times New Roman" w:hAnsi="Times New Roman" w:cs="Times New Roman"/>
          <w:i/>
          <w:sz w:val="30"/>
          <w:szCs w:val="30"/>
          <w:lang w:val="kk-KZ" w:eastAsia="ru-RU"/>
        </w:rPr>
        <w:t xml:space="preserve"> = f(t)</w:t>
      </w:r>
      <w:r w:rsidRPr="00E059C5">
        <w:rPr>
          <w:rFonts w:ascii="Times New Roman" w:eastAsia="Times New Roman" w:hAnsi="Times New Roman" w:cs="Times New Roman"/>
          <w:sz w:val="30"/>
          <w:szCs w:val="30"/>
          <w:lang w:val="kk-KZ" w:eastAsia="ru-RU"/>
        </w:rPr>
        <w:t xml:space="preserve"> функциясының сызықты еместігі және, одан бөлек платина - өте қымбат металл болып табылатыны.</w:t>
      </w:r>
      <w:r w:rsidRPr="00E059C5">
        <w:rPr>
          <w:rFonts w:ascii="Times New Roman" w:eastAsia="Times New Roman" w:hAnsi="Times New Roman" w:cs="Times New Roman"/>
          <w:sz w:val="30"/>
          <w:szCs w:val="30"/>
          <w:lang w:val="kk-KZ" w:eastAsia="ru-RU"/>
        </w:rPr>
        <w:br/>
        <w:t>Мыс – онша қымбат емес, таза түрінде жеңіл алынатын металдардың бірі. Мысты кедергі термотүрлендіргіштері диапазоны –50-ден +200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С-ға дейінгі температураны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өлшеу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үшін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арналған.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eastAsia="ru-RU"/>
        </w:rPr>
        <w:t xml:space="preserve">Өте жоғары температурада мыс жылдам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eastAsia="ru-RU"/>
        </w:rPr>
        <w:t xml:space="preserve">тотықтанады және сондықтан да оны пайдаланбайды. Мыс өткізгішінің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eastAsia="ru-RU"/>
        </w:rPr>
        <w:t xml:space="preserve">диаметрі әдетте 0,1 мм, ал </w:t>
      </w:r>
      <w:r w:rsidRPr="00E059C5">
        <w:rPr>
          <w:rFonts w:ascii="Times New Roman" w:eastAsia="Times New Roman" w:hAnsi="Times New Roman" w:cs="Times New Roman"/>
          <w:i/>
          <w:sz w:val="30"/>
          <w:szCs w:val="30"/>
          <w:lang w:eastAsia="ru-RU"/>
        </w:rPr>
        <w:t>R</w:t>
      </w:r>
      <w:r w:rsidRPr="00E059C5">
        <w:rPr>
          <w:rFonts w:ascii="Times New Roman" w:eastAsia="Times New Roman" w:hAnsi="Times New Roman" w:cs="Times New Roman"/>
          <w:i/>
          <w:sz w:val="30"/>
          <w:szCs w:val="30"/>
          <w:vertAlign w:val="subscript"/>
          <w:lang w:eastAsia="ru-RU"/>
        </w:rPr>
        <w:t>100</w:t>
      </w:r>
      <w:r w:rsidRPr="00E059C5">
        <w:rPr>
          <w:rFonts w:ascii="Times New Roman" w:eastAsia="Times New Roman" w:hAnsi="Times New Roman" w:cs="Times New Roman"/>
          <w:i/>
          <w:sz w:val="30"/>
          <w:szCs w:val="30"/>
          <w:lang w:eastAsia="ru-RU"/>
        </w:rPr>
        <w:t>/R</w:t>
      </w:r>
      <w:r w:rsidRPr="00E059C5">
        <w:rPr>
          <w:rFonts w:ascii="Times New Roman" w:eastAsia="Times New Roman" w:hAnsi="Times New Roman" w:cs="Times New Roman"/>
          <w:i/>
          <w:sz w:val="30"/>
          <w:szCs w:val="30"/>
          <w:vertAlign w:val="subscript"/>
          <w:lang w:eastAsia="ru-RU"/>
        </w:rPr>
        <w:t>0</w:t>
      </w:r>
      <w:r w:rsidRPr="00E059C5">
        <w:rPr>
          <w:rFonts w:ascii="Times New Roman" w:eastAsia="Times New Roman" w:hAnsi="Times New Roman" w:cs="Times New Roman"/>
          <w:sz w:val="30"/>
          <w:szCs w:val="30"/>
          <w:lang w:eastAsia="ru-RU"/>
        </w:rPr>
        <w:t xml:space="preserve"> қатынасы 1,4260-1,4280 құрайды. Температураның кең диапазонында кедергінің температурадан тәуелдігі сызықты түрде және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i/>
          <w:sz w:val="30"/>
          <w:szCs w:val="30"/>
          <w:lang w:eastAsia="ru-RU"/>
        </w:rPr>
        <w:t>R</w:t>
      </w:r>
      <w:r w:rsidRPr="00E059C5">
        <w:rPr>
          <w:rFonts w:ascii="Times New Roman" w:eastAsia="Times New Roman" w:hAnsi="Times New Roman" w:cs="Times New Roman"/>
          <w:i/>
          <w:sz w:val="30"/>
          <w:szCs w:val="30"/>
          <w:vertAlign w:val="subscript"/>
          <w:lang w:eastAsia="ru-RU"/>
        </w:rPr>
        <w:t>t</w:t>
      </w:r>
      <w:r w:rsidRPr="00E059C5">
        <w:rPr>
          <w:rFonts w:ascii="Times New Roman" w:eastAsia="Times New Roman" w:hAnsi="Times New Roman" w:cs="Times New Roman"/>
          <w:i/>
          <w:sz w:val="30"/>
          <w:szCs w:val="30"/>
          <w:lang w:eastAsia="ru-RU"/>
        </w:rPr>
        <w:t>=R</w:t>
      </w:r>
      <w:r w:rsidRPr="00E059C5">
        <w:rPr>
          <w:rFonts w:ascii="Times New Roman" w:eastAsia="Times New Roman" w:hAnsi="Times New Roman" w:cs="Times New Roman"/>
          <w:i/>
          <w:sz w:val="30"/>
          <w:szCs w:val="30"/>
          <w:vertAlign w:val="subscript"/>
          <w:lang w:eastAsia="ru-RU"/>
        </w:rPr>
        <w:t>0</w:t>
      </w:r>
      <w:r w:rsidRPr="00E059C5">
        <w:rPr>
          <w:rFonts w:ascii="Times New Roman" w:eastAsia="Times New Roman" w:hAnsi="Times New Roman" w:cs="Times New Roman"/>
          <w:i/>
          <w:sz w:val="30"/>
          <w:szCs w:val="30"/>
          <w:lang w:eastAsia="ru-RU"/>
        </w:rPr>
        <w:t>(1+</w:t>
      </w:r>
      <w:r w:rsidRPr="00E059C5">
        <w:rPr>
          <w:rFonts w:ascii="Times New Roman" w:eastAsia="Times New Roman" w:hAnsi="Times New Roman" w:cs="Times New Roman"/>
          <w:i/>
          <w:sz w:val="30"/>
          <w:szCs w:val="30"/>
          <w:lang w:eastAsia="ru-RU"/>
        </w:rPr>
        <w:sym w:font="Symbol" w:char="F061"/>
      </w:r>
      <w:r w:rsidRPr="00E059C5">
        <w:rPr>
          <w:rFonts w:ascii="Times New Roman" w:eastAsia="Times New Roman" w:hAnsi="Times New Roman" w:cs="Times New Roman"/>
          <w:i/>
          <w:sz w:val="30"/>
          <w:szCs w:val="30"/>
          <w:lang w:eastAsia="ru-RU"/>
        </w:rPr>
        <w:t xml:space="preserve">t) </w:t>
      </w:r>
      <w:r w:rsidR="00B20B50" w:rsidRPr="00E059C5">
        <w:rPr>
          <w:rFonts w:ascii="Times New Roman" w:eastAsia="Times New Roman" w:hAnsi="Times New Roman" w:cs="Times New Roman"/>
          <w:i/>
          <w:sz w:val="30"/>
          <w:szCs w:val="30"/>
          <w:lang w:val="kk-KZ" w:eastAsia="ru-RU"/>
        </w:rPr>
        <w:t xml:space="preserve"> </w:t>
      </w:r>
      <w:r w:rsidRPr="00E059C5">
        <w:rPr>
          <w:rFonts w:ascii="Times New Roman" w:eastAsia="Times New Roman" w:hAnsi="Times New Roman" w:cs="Times New Roman"/>
          <w:sz w:val="30"/>
          <w:szCs w:val="30"/>
          <w:lang w:eastAsia="ru-RU"/>
        </w:rPr>
        <w:t xml:space="preserve">түрінде келеді, мұндағы </w:t>
      </w:r>
      <w:r w:rsidRPr="00E059C5">
        <w:rPr>
          <w:rFonts w:ascii="Times New Roman" w:eastAsia="Times New Roman" w:hAnsi="Times New Roman" w:cs="Times New Roman"/>
          <w:i/>
          <w:sz w:val="30"/>
          <w:szCs w:val="30"/>
          <w:lang w:eastAsia="ru-RU"/>
        </w:rPr>
        <w:sym w:font="Symbol" w:char="F061"/>
      </w:r>
      <w:r w:rsidRPr="00E059C5">
        <w:rPr>
          <w:rFonts w:ascii="Times New Roman" w:eastAsia="Times New Roman" w:hAnsi="Times New Roman" w:cs="Times New Roman"/>
          <w:i/>
          <w:sz w:val="30"/>
          <w:szCs w:val="30"/>
          <w:lang w:eastAsia="ru-RU"/>
        </w:rPr>
        <w:t>=4,26</w:t>
      </w:r>
      <w:r w:rsidRPr="00E059C5">
        <w:rPr>
          <w:rFonts w:ascii="Times New Roman" w:eastAsia="Times New Roman" w:hAnsi="Times New Roman" w:cs="Times New Roman"/>
          <w:i/>
          <w:sz w:val="30"/>
          <w:szCs w:val="30"/>
          <w:lang w:eastAsia="ru-RU"/>
        </w:rPr>
        <w:sym w:font="Symbol" w:char="F0D7"/>
      </w:r>
      <w:r w:rsidRPr="00E059C5">
        <w:rPr>
          <w:rFonts w:ascii="Times New Roman" w:eastAsia="Times New Roman" w:hAnsi="Times New Roman" w:cs="Times New Roman"/>
          <w:i/>
          <w:sz w:val="30"/>
          <w:szCs w:val="30"/>
          <w:lang w:eastAsia="ru-RU"/>
        </w:rPr>
        <w:t>10</w:t>
      </w:r>
      <w:r w:rsidRPr="00E059C5">
        <w:rPr>
          <w:rFonts w:ascii="Times New Roman" w:eastAsia="Times New Roman" w:hAnsi="Times New Roman" w:cs="Times New Roman"/>
          <w:i/>
          <w:sz w:val="30"/>
          <w:szCs w:val="30"/>
          <w:vertAlign w:val="superscript"/>
          <w:lang w:eastAsia="ru-RU"/>
        </w:rPr>
        <w:t>-3</w:t>
      </w:r>
      <w:r w:rsidRPr="00E059C5">
        <w:rPr>
          <w:rFonts w:ascii="Times New Roman" w:eastAsia="Times New Roman" w:hAnsi="Times New Roman" w:cs="Times New Roman"/>
          <w:i/>
          <w:sz w:val="30"/>
          <w:szCs w:val="30"/>
          <w:lang w:eastAsia="ru-RU"/>
        </w:rPr>
        <w:t xml:space="preserve"> </w:t>
      </w:r>
      <w:r w:rsidRPr="00E059C5">
        <w:rPr>
          <w:rFonts w:ascii="Times New Roman" w:eastAsia="Times New Roman" w:hAnsi="Times New Roman" w:cs="Times New Roman"/>
          <w:i/>
          <w:sz w:val="30"/>
          <w:szCs w:val="30"/>
          <w:vertAlign w:val="superscript"/>
          <w:lang w:eastAsia="ru-RU"/>
        </w:rPr>
        <w:t>0</w:t>
      </w:r>
      <w:r w:rsidRPr="00E059C5">
        <w:rPr>
          <w:rFonts w:ascii="Times New Roman" w:eastAsia="Times New Roman" w:hAnsi="Times New Roman" w:cs="Times New Roman"/>
          <w:i/>
          <w:sz w:val="30"/>
          <w:szCs w:val="30"/>
          <w:lang w:eastAsia="ru-RU"/>
        </w:rPr>
        <w:t>С</w:t>
      </w:r>
      <w:r w:rsidRPr="00E059C5">
        <w:rPr>
          <w:rFonts w:ascii="Times New Roman" w:eastAsia="Times New Roman" w:hAnsi="Times New Roman" w:cs="Times New Roman"/>
          <w:i/>
          <w:sz w:val="30"/>
          <w:szCs w:val="30"/>
          <w:vertAlign w:val="superscript"/>
          <w:lang w:eastAsia="ru-RU"/>
        </w:rPr>
        <w:t>-1</w:t>
      </w:r>
      <w:r w:rsidRPr="00E059C5">
        <w:rPr>
          <w:rFonts w:ascii="Times New Roman" w:eastAsia="Times New Roman" w:hAnsi="Times New Roman" w:cs="Times New Roman"/>
          <w:sz w:val="30"/>
          <w:szCs w:val="30"/>
          <w:lang w:eastAsia="ru-RU"/>
        </w:rPr>
        <w:t>.</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Жартылай </w:t>
      </w:r>
      <w:r w:rsidR="00EA1839"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өткізгішті кедергі термотүрлендіргіштері 10 –100-ден 300</w:t>
      </w:r>
      <w:r w:rsidRPr="00E059C5">
        <w:rPr>
          <w:rFonts w:ascii="Times New Roman" w:eastAsia="Times New Roman" w:hAnsi="Times New Roman" w:cs="Times New Roman"/>
          <w:sz w:val="30"/>
          <w:szCs w:val="30"/>
          <w:vertAlign w:val="superscript"/>
          <w:lang w:val="kk-KZ" w:eastAsia="ru-RU"/>
        </w:rPr>
        <w:t>0</w:t>
      </w:r>
      <w:r w:rsidRPr="00E059C5">
        <w:rPr>
          <w:rFonts w:ascii="Times New Roman" w:eastAsia="Times New Roman" w:hAnsi="Times New Roman" w:cs="Times New Roman"/>
          <w:sz w:val="30"/>
          <w:szCs w:val="30"/>
          <w:lang w:val="kk-KZ" w:eastAsia="ru-RU"/>
        </w:rPr>
        <w:t xml:space="preserve">С-ға дейінгі температураны өлшеу үшін пайдаланылады. Олардың материалдары ретінде әртүрлі жартылайөткізгіш заттар – </w:t>
      </w:r>
      <w:r w:rsidRPr="00E059C5">
        <w:rPr>
          <w:rFonts w:ascii="Times New Roman" w:eastAsia="Times New Roman" w:hAnsi="Times New Roman" w:cs="Times New Roman"/>
          <w:sz w:val="30"/>
          <w:szCs w:val="30"/>
          <w:lang w:val="kk-KZ" w:eastAsia="ru-RU"/>
        </w:rPr>
        <w:lastRenderedPageBreak/>
        <w:t>магний, кобальт, марганец, титан, мыс оксидтері, германий кристалдары пайдаланылады.</w:t>
      </w:r>
    </w:p>
    <w:p w:rsidR="003F2B7E"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Жартылай</w:t>
      </w:r>
      <w:r w:rsidR="00EA1839" w:rsidRPr="00E059C5">
        <w:rPr>
          <w:rFonts w:ascii="Times New Roman" w:eastAsia="Times New Roman" w:hAnsi="Times New Roman" w:cs="Times New Roman"/>
          <w:sz w:val="30"/>
          <w:szCs w:val="30"/>
          <w:lang w:val="kk-KZ" w:eastAsia="ru-RU"/>
        </w:rPr>
        <w:t xml:space="preserve">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өткізгіштердің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басты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ерекшелігі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болып</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олардың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үлкен теріс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температуралық кедергі коэффициенті саналады. Жартылай</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өткізгіштердің температурасын бір градуске жоғарлатқан кезінде, олардың кедергілері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3-5%-ке азаяды, бұл оларды </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температураның өзгеруіне өте сезімтал қылады.</w:t>
      </w:r>
    </w:p>
    <w:p w:rsidR="001A77C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Жартылай</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өткізгіш</w:t>
      </w:r>
      <w:r w:rsidR="00B20B50"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 материалдарының кемшіліктері болып олардың едәуір сызықты еместігі және, басты, градустелген сипаттамасының көрсетілмейтіндігі саналады. </w:t>
      </w:r>
      <w:r w:rsidR="00165943"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Сондықтан </w:t>
      </w:r>
      <w:r w:rsidR="00165943"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тіпті бір сол типті жартылайөткізгіш кедергі термотүрлендіргіштері жеке градуировкасы болады және өзара алмастырылмайды.</w:t>
      </w:r>
      <w:r w:rsidRPr="00E059C5">
        <w:rPr>
          <w:rFonts w:ascii="Times New Roman" w:eastAsia="Times New Roman" w:hAnsi="Times New Roman" w:cs="Times New Roman"/>
          <w:sz w:val="30"/>
          <w:szCs w:val="30"/>
          <w:lang w:val="kk-KZ" w:eastAsia="ru-RU"/>
        </w:rPr>
        <w:br/>
        <w:t>Көрсетілген кемшілітерінің салдарынан жартылайөткізгіш кедергі термотүрлендіргіштері температураны өлшеу үшін сирек пайдаланылады.</w:t>
      </w:r>
    </w:p>
    <w:p w:rsidR="001A77C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i/>
          <w:sz w:val="30"/>
          <w:szCs w:val="30"/>
          <w:lang w:val="kk-KZ" w:eastAsia="ru-RU"/>
        </w:rPr>
        <w:t>Қоспалардың концентрациясын өлшеу</w:t>
      </w:r>
      <w:r w:rsidR="001A77C3" w:rsidRPr="00E059C5">
        <w:rPr>
          <w:rFonts w:ascii="Times New Roman" w:eastAsia="Times New Roman" w:hAnsi="Times New Roman" w:cs="Times New Roman"/>
          <w:bCs/>
          <w:i/>
          <w:sz w:val="30"/>
          <w:szCs w:val="30"/>
          <w:lang w:val="kk-KZ" w:eastAsia="ru-RU"/>
        </w:rPr>
        <w:t>.</w:t>
      </w:r>
      <w:r w:rsidR="001A77C3" w:rsidRPr="00E059C5">
        <w:rPr>
          <w:rFonts w:ascii="Times New Roman" w:eastAsia="Times New Roman" w:hAnsi="Times New Roman" w:cs="Times New Roman"/>
          <w:bCs/>
          <w:sz w:val="30"/>
          <w:szCs w:val="30"/>
          <w:lang w:val="kk-KZ" w:eastAsia="ru-RU"/>
        </w:rPr>
        <w:t xml:space="preserve"> </w:t>
      </w:r>
      <w:r w:rsidRPr="00E059C5">
        <w:rPr>
          <w:rFonts w:ascii="Times New Roman" w:eastAsia="Times New Roman" w:hAnsi="Times New Roman" w:cs="Times New Roman"/>
          <w:sz w:val="30"/>
          <w:szCs w:val="30"/>
          <w:lang w:val="kk-KZ" w:eastAsia="ru-RU"/>
        </w:rPr>
        <w:t>Практикада көбінесе сұйық қоспалардың концентрацияларын өлшеуді талап етеді. Сұйық қоспалардың компоненттерінде органикалық емес (металдар, тұздар, қышқылдар, негіздер т.б.) және органикалық (мұнай өнімдері, микроорганизмдер т.б.) болады.</w:t>
      </w:r>
    </w:p>
    <w:p w:rsidR="001A77C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Мұндай компоненттердің концентрациясын өлшеу диапазоны әртүрлі, мысалы, табиғи суда тұздың концентрациясы 0,01-ден 100мг/л-ге дейін өзгереді, ал мұнай өнімдерінде конц</w:t>
      </w:r>
      <w:r w:rsidR="001A77C3" w:rsidRPr="00E059C5">
        <w:rPr>
          <w:rFonts w:ascii="Times New Roman" w:eastAsia="Times New Roman" w:hAnsi="Times New Roman" w:cs="Times New Roman"/>
          <w:sz w:val="30"/>
          <w:szCs w:val="30"/>
          <w:lang w:val="kk-KZ" w:eastAsia="ru-RU"/>
        </w:rPr>
        <w:t>е</w:t>
      </w:r>
      <w:r w:rsidRPr="00E059C5">
        <w:rPr>
          <w:rFonts w:ascii="Times New Roman" w:eastAsia="Times New Roman" w:hAnsi="Times New Roman" w:cs="Times New Roman"/>
          <w:sz w:val="30"/>
          <w:szCs w:val="30"/>
          <w:lang w:val="kk-KZ" w:eastAsia="ru-RU"/>
        </w:rPr>
        <w:t>нтрация 5-10</w:t>
      </w:r>
      <w:r w:rsidRPr="00E059C5">
        <w:rPr>
          <w:rFonts w:ascii="Times New Roman" w:eastAsia="Times New Roman" w:hAnsi="Times New Roman" w:cs="Times New Roman"/>
          <w:noProof/>
          <w:sz w:val="30"/>
          <w:szCs w:val="30"/>
          <w:lang w:eastAsia="ru-RU"/>
        </w:rPr>
        <w:drawing>
          <wp:inline distT="0" distB="0" distL="0" distR="0">
            <wp:extent cx="219075" cy="190500"/>
            <wp:effectExtent l="0" t="0" r="9525" b="0"/>
            <wp:docPr id="404" name="Рисунок 211" descr="http://bib.convdocs.org/docs/9/8487/conv_1/file1_html_m13cca8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bib.convdocs.org/docs/9/8487/conv_1/file1_html_m13cca8f1.gif"/>
                    <pic:cNvPicPr>
                      <a:picLocks noChangeAspect="1" noChangeArrowheads="1"/>
                    </pic:cNvPicPr>
                  </pic:nvPicPr>
                  <pic:blipFill>
                    <a:blip r:embed="rId4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190500"/>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t>мг/л-ден аспауы керек, сонымен қатар сутегіні иондармен қышқыл немесе негіз түзетін сұйық қоспаларының қоспасы 10</w:t>
      </w:r>
      <w:r w:rsidRPr="00E059C5">
        <w:rPr>
          <w:rFonts w:ascii="Times New Roman" w:eastAsia="Times New Roman" w:hAnsi="Times New Roman" w:cs="Times New Roman"/>
          <w:noProof/>
          <w:sz w:val="30"/>
          <w:szCs w:val="30"/>
          <w:lang w:eastAsia="ru-RU"/>
        </w:rPr>
        <w:drawing>
          <wp:inline distT="0" distB="0" distL="0" distR="0">
            <wp:extent cx="266700" cy="190500"/>
            <wp:effectExtent l="0" t="0" r="0" b="0"/>
            <wp:docPr id="405" name="Рисунок 212" descr="http://bib.convdocs.org/docs/9/8487/conv_1/file1_html_51c316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bib.convdocs.org/docs/9/8487/conv_1/file1_html_51c316e4.gif"/>
                    <pic:cNvPicPr>
                      <a:picLocks noChangeAspect="1" noChangeArrowheads="1"/>
                    </pic:cNvPicPr>
                  </pic:nvPicPr>
                  <pic:blipFill>
                    <a:blip r:embed="rId4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90500"/>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t>-ден 1г-ион/л-ге дейін өзгереді т.б.</w:t>
      </w:r>
    </w:p>
    <w:p w:rsidR="001A77C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Мысалы мұндай компоненттердің концентрациясын өлшеу диапазоны әртүрлі, табиғи суда тұздың концентрациясы 0,01-ден 100мг/л-ге дейін Қо</w:t>
      </w:r>
      <w:r w:rsidR="001A77C3" w:rsidRPr="00E059C5">
        <w:rPr>
          <w:rFonts w:ascii="Times New Roman" w:eastAsia="Times New Roman" w:hAnsi="Times New Roman" w:cs="Times New Roman"/>
          <w:sz w:val="30"/>
          <w:szCs w:val="30"/>
          <w:lang w:val="kk-KZ" w:eastAsia="ru-RU"/>
        </w:rPr>
        <w:t>с</w:t>
      </w:r>
      <w:r w:rsidRPr="00E059C5">
        <w:rPr>
          <w:rFonts w:ascii="Times New Roman" w:eastAsia="Times New Roman" w:hAnsi="Times New Roman" w:cs="Times New Roman"/>
          <w:sz w:val="30"/>
          <w:szCs w:val="30"/>
          <w:lang w:val="kk-KZ" w:eastAsia="ru-RU"/>
        </w:rPr>
        <w:t>палардың концентрациясын өлшеу кезінде, аспаптардың келтірілген өлшеу қателігі</w:t>
      </w:r>
      <m:oMath>
        <m:r>
          <w:rPr>
            <w:rFonts w:ascii="Cambria Math" w:eastAsia="Times New Roman" w:hAnsi="Cambria Math" w:cs="Times New Roman"/>
            <w:sz w:val="30"/>
            <w:szCs w:val="30"/>
            <w:lang w:val="kk-KZ" w:eastAsia="ru-RU"/>
          </w:rPr>
          <m:t>±(0,5-2,5)%</m:t>
        </m:r>
      </m:oMath>
      <w:r w:rsidR="001A77C3"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 -ті құрайды. </w:t>
      </w:r>
    </w:p>
    <w:p w:rsidR="001A77C3" w:rsidRPr="00E059C5" w:rsidRDefault="00E6132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Жылу энергетикасында, тамақ өнеркәсібінде судың тығыздығын және оның құрамындағы тұздың, Ca,Na және Mg-дің концентрациясын өлшеу міндетті түрде бақылауға алынады. Қателігі </w:t>
      </w:r>
      <m:oMath>
        <m:r>
          <w:rPr>
            <w:rFonts w:ascii="Cambria Math" w:eastAsia="Times New Roman" w:hAnsi="Cambria Math" w:cs="Times New Roman"/>
            <w:sz w:val="30"/>
            <w:szCs w:val="30"/>
            <w:lang w:val="kk-KZ" w:eastAsia="ru-RU"/>
          </w:rPr>
          <m:t>±1,5%</m:t>
        </m:r>
      </m:oMath>
      <w:r w:rsidR="001A77C3"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болатын электрлі түрлендіретін кондуктометры (солемерлер) судағы тұздың концентрациясын анықтау үшін қол-данылады. Сонымен қатар кондуктометрлер судың қышқылдығы-ның концентрациясын өлшеуге қолданылады. Қателігі </w:t>
      </w:r>
      <w:r w:rsidRPr="00E059C5">
        <w:rPr>
          <w:rFonts w:ascii="Times New Roman" w:eastAsia="Times New Roman" w:hAnsi="Times New Roman" w:cs="Times New Roman"/>
          <w:noProof/>
          <w:sz w:val="30"/>
          <w:szCs w:val="30"/>
          <w:lang w:eastAsia="ru-RU"/>
        </w:rPr>
        <w:drawing>
          <wp:inline distT="0" distB="0" distL="0" distR="0">
            <wp:extent cx="742950" cy="180975"/>
            <wp:effectExtent l="0" t="0" r="0" b="9525"/>
            <wp:docPr id="408" name="Рисунок 215" descr="http://bib.convdocs.org/docs/9/8487/conv_1/file1_html_m1fc002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bib.convdocs.org/docs/9/8487/conv_1/file1_html_m1fc002c7.gif"/>
                    <pic:cNvPicPr>
                      <a:picLocks noChangeAspect="1" noChangeArrowheads="1"/>
                    </pic:cNvPicPr>
                  </pic:nvPicPr>
                  <pic:blipFill>
                    <a:blip r:embed="rId4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180975"/>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t>болатын ГСП электрлі сигналға негізделген автоматты кондуктометрлер сұйық орталардың концентрациясын автоматты түрде өлшейді.</w:t>
      </w:r>
      <w:r w:rsidR="001A77C3" w:rsidRPr="00E059C5">
        <w:rPr>
          <w:rFonts w:ascii="Times New Roman" w:eastAsia="Times New Roman" w:hAnsi="Times New Roman" w:cs="Times New Roman"/>
          <w:sz w:val="30"/>
          <w:szCs w:val="30"/>
          <w:lang w:val="kk-KZ" w:eastAsia="ru-RU"/>
        </w:rPr>
        <w:t xml:space="preserve"> </w:t>
      </w:r>
    </w:p>
    <w:p w:rsidR="00E56D45" w:rsidRPr="00E059C5" w:rsidRDefault="00E56D45" w:rsidP="00C74F9D">
      <w:pPr>
        <w:spacing w:after="0" w:line="240" w:lineRule="auto"/>
        <w:jc w:val="both"/>
        <w:rPr>
          <w:rFonts w:ascii="Times New Roman" w:hAnsi="Times New Roman" w:cs="Times New Roman"/>
          <w:sz w:val="30"/>
          <w:szCs w:val="30"/>
          <w:lang w:val="kk-KZ"/>
        </w:rPr>
      </w:pPr>
    </w:p>
    <w:p w:rsidR="00165943" w:rsidRPr="00E059C5" w:rsidRDefault="00165943" w:rsidP="00C74F9D">
      <w:pPr>
        <w:spacing w:after="0" w:line="240" w:lineRule="auto"/>
        <w:jc w:val="both"/>
        <w:rPr>
          <w:rFonts w:ascii="Times New Roman" w:hAnsi="Times New Roman" w:cs="Times New Roman"/>
          <w:sz w:val="30"/>
          <w:szCs w:val="30"/>
          <w:lang w:val="kk-KZ"/>
        </w:rPr>
      </w:pPr>
    </w:p>
    <w:p w:rsidR="00D6080B" w:rsidRPr="009C358C" w:rsidRDefault="00D6080B" w:rsidP="00D6080B">
      <w:pPr>
        <w:spacing w:after="0" w:line="240" w:lineRule="auto"/>
        <w:jc w:val="both"/>
        <w:rPr>
          <w:rFonts w:ascii="Times New Roman" w:hAnsi="Times New Roman" w:cs="Times New Roman"/>
          <w:sz w:val="28"/>
          <w:szCs w:val="28"/>
          <w:lang w:val="kk-KZ" w:bidi="he-IL"/>
        </w:rPr>
      </w:pPr>
      <w:r>
        <w:rPr>
          <w:rFonts w:ascii="Times New Roman" w:hAnsi="Times New Roman" w:cs="Times New Roman"/>
          <w:b/>
          <w:sz w:val="28"/>
          <w:szCs w:val="28"/>
          <w:lang w:val="kk-KZ" w:bidi="he-IL"/>
        </w:rPr>
        <w:lastRenderedPageBreak/>
        <w:t xml:space="preserve">3 </w:t>
      </w:r>
      <w:r w:rsidRPr="00D47D78">
        <w:rPr>
          <w:rFonts w:ascii="Times New Roman" w:hAnsi="Times New Roman" w:cs="Times New Roman"/>
          <w:b/>
          <w:sz w:val="28"/>
          <w:szCs w:val="28"/>
          <w:lang w:val="kk-KZ" w:bidi="he-IL"/>
        </w:rPr>
        <w:t>ТОК КҮШІН ЖӘНЕ КЕРНЕУДІ ӨЛШЕУ ҮШІН ТІКЕЛЕЙ БАҒАЛАУ ҚҰРАЛДАРЫ</w:t>
      </w:r>
    </w:p>
    <w:p w:rsidR="00D6080B" w:rsidRPr="00D6080B" w:rsidRDefault="00D6080B" w:rsidP="00D6080B">
      <w:pPr>
        <w:spacing w:after="0" w:line="240" w:lineRule="auto"/>
        <w:ind w:firstLine="708"/>
        <w:jc w:val="both"/>
        <w:rPr>
          <w:rFonts w:ascii="Times New Roman" w:hAnsi="Times New Roman" w:cs="Times New Roman"/>
          <w:b/>
          <w:sz w:val="30"/>
          <w:szCs w:val="30"/>
          <w:lang w:val="kk-KZ" w:bidi="he-IL"/>
        </w:rPr>
      </w:pPr>
      <w:r w:rsidRPr="00D6080B">
        <w:rPr>
          <w:rFonts w:ascii="Times New Roman" w:hAnsi="Times New Roman" w:cs="Times New Roman"/>
          <w:b/>
          <w:sz w:val="28"/>
          <w:szCs w:val="28"/>
          <w:lang w:val="kk-KZ" w:bidi="he-IL"/>
        </w:rPr>
        <w:t>3.1. Амперметрді және вольтметрді тізбекке қосу</w:t>
      </w:r>
      <w:r w:rsidRPr="00D6080B">
        <w:rPr>
          <w:rFonts w:ascii="Times New Roman" w:hAnsi="Times New Roman" w:cs="Times New Roman"/>
          <w:b/>
          <w:sz w:val="30"/>
          <w:szCs w:val="30"/>
          <w:lang w:val="kk-KZ" w:bidi="he-IL"/>
        </w:rPr>
        <w:t xml:space="preserve"> </w:t>
      </w:r>
    </w:p>
    <w:p w:rsidR="00D6080B" w:rsidRDefault="00D6080B" w:rsidP="00D6080B">
      <w:pPr>
        <w:spacing w:after="0" w:line="240" w:lineRule="auto"/>
        <w:ind w:firstLine="708"/>
        <w:jc w:val="both"/>
        <w:rPr>
          <w:rFonts w:ascii="Times New Roman" w:hAnsi="Times New Roman" w:cs="Times New Roman"/>
          <w:sz w:val="30"/>
          <w:szCs w:val="30"/>
          <w:lang w:val="kk-KZ" w:bidi="he-IL"/>
        </w:rPr>
      </w:pPr>
    </w:p>
    <w:p w:rsidR="00E56D45" w:rsidRPr="00E059C5" w:rsidRDefault="00E56D45" w:rsidP="00D6080B">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Энергия қабылдағыштағы ток күшін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sz w:val="30"/>
          <w:szCs w:val="30"/>
          <w:lang w:val="kk-KZ" w:bidi="he-IL"/>
        </w:rPr>
        <w:t xml:space="preserve">  өлшеу үшін амперметрді сол қабылдағышпен тізбектей жалғастыру </w:t>
      </w:r>
      <w:r w:rsidR="00165943"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t>керек  (20-сур</w:t>
      </w:r>
      <w:r w:rsidR="00165943" w:rsidRPr="00E059C5">
        <w:rPr>
          <w:rFonts w:ascii="Times New Roman" w:hAnsi="Times New Roman" w:cs="Times New Roman"/>
          <w:sz w:val="30"/>
          <w:szCs w:val="30"/>
          <w:lang w:val="kk-KZ" w:bidi="he-IL"/>
        </w:rPr>
        <w:t>ет</w:t>
      </w:r>
      <w:r w:rsidRPr="00E059C5">
        <w:rPr>
          <w:rFonts w:ascii="Times New Roman" w:hAnsi="Times New Roman" w:cs="Times New Roman"/>
          <w:sz w:val="30"/>
          <w:szCs w:val="30"/>
          <w:lang w:val="kk-KZ" w:bidi="he-IL"/>
        </w:rPr>
        <w:t>),</w:t>
      </w:r>
      <w:r w:rsidR="00165943"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t xml:space="preserve"> өйткені</w:t>
      </w:r>
      <w:r w:rsidR="00165943"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t xml:space="preserve"> бұл</w:t>
      </w:r>
      <w:r w:rsidR="00165943"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t xml:space="preserve"> жағдайда</w:t>
      </w: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3790950" cy="1247775"/>
            <wp:effectExtent l="0" t="0" r="0" b="9525"/>
            <wp:docPr id="22" name="Рисунок 22" descr="20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20 өлш"/>
                    <pic:cNvPicPr>
                      <a:picLocks noChangeAspect="1" noChangeArrowheads="1"/>
                    </pic:cNvPicPr>
                  </pic:nvPicPr>
                  <pic:blipFill>
                    <a:blip r:embed="rId4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1247775"/>
                    </a:xfrm>
                    <a:prstGeom prst="rect">
                      <a:avLst/>
                    </a:prstGeom>
                    <a:noFill/>
                    <a:ln>
                      <a:noFill/>
                    </a:ln>
                  </pic:spPr>
                </pic:pic>
              </a:graphicData>
            </a:graphic>
          </wp:inline>
        </w:drawing>
      </w:r>
    </w:p>
    <w:p w:rsidR="00E56D45" w:rsidRPr="00E059C5" w:rsidRDefault="00E56D45" w:rsidP="00C74F9D">
      <w:pPr>
        <w:spacing w:after="0" w:line="240" w:lineRule="auto"/>
        <w:ind w:firstLine="708"/>
        <w:rPr>
          <w:rFonts w:ascii="Times New Roman" w:hAnsi="Times New Roman" w:cs="Times New Roman"/>
          <w:i/>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i/>
          <w:sz w:val="30"/>
          <w:szCs w:val="30"/>
          <w:lang w:val="kk-KZ" w:bidi="he-IL"/>
        </w:rPr>
        <w:t xml:space="preserve"> І</w:t>
      </w:r>
      <w:r w:rsidRPr="00E059C5">
        <w:rPr>
          <w:rFonts w:ascii="Times New Roman" w:hAnsi="Times New Roman" w:cs="Times New Roman"/>
          <w:i/>
          <w:sz w:val="30"/>
          <w:szCs w:val="30"/>
          <w:vertAlign w:val="subscript"/>
          <w:lang w:val="kk-KZ" w:bidi="he-IL"/>
        </w:rPr>
        <w:t>А</w:t>
      </w:r>
      <w:r w:rsidRPr="00E059C5">
        <w:rPr>
          <w:rFonts w:ascii="Times New Roman" w:hAnsi="Times New Roman" w:cs="Times New Roman"/>
          <w:i/>
          <w:sz w:val="30"/>
          <w:szCs w:val="30"/>
          <w:lang w:val="kk-KZ" w:bidi="he-IL"/>
        </w:rPr>
        <w:t xml:space="preserve"> = І</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i/>
          <w:sz w:val="30"/>
          <w:szCs w:val="30"/>
          <w:lang w:val="kk-KZ" w:bidi="he-IL"/>
        </w:rPr>
        <w:t xml:space="preserve">                                    </w:t>
      </w:r>
    </w:p>
    <w:p w:rsidR="00977F09" w:rsidRPr="00E059C5" w:rsidRDefault="00E56D45" w:rsidP="00C74F9D">
      <w:pPr>
        <w:spacing w:after="0" w:line="240" w:lineRule="auto"/>
        <w:ind w:firstLine="708"/>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p>
    <w:p w:rsidR="00E56D45" w:rsidRPr="00E059C5" w:rsidRDefault="00E56D45"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20-сур</w:t>
      </w:r>
      <w:r w:rsidR="00165943" w:rsidRPr="00E059C5">
        <w:rPr>
          <w:rFonts w:ascii="Times New Roman" w:hAnsi="Times New Roman" w:cs="Times New Roman"/>
          <w:sz w:val="30"/>
          <w:szCs w:val="30"/>
          <w:lang w:val="kk-KZ" w:bidi="he-IL"/>
        </w:rPr>
        <w:t>ет</w:t>
      </w:r>
    </w:p>
    <w:p w:rsidR="00E56D45" w:rsidRPr="00E059C5" w:rsidRDefault="00E56D45" w:rsidP="00C74F9D">
      <w:pPr>
        <w:spacing w:after="0" w:line="240" w:lineRule="auto"/>
        <w:ind w:firstLine="708"/>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амперметр тогы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 xml:space="preserve">А </w:t>
      </w:r>
      <w:r w:rsidRPr="00E059C5">
        <w:rPr>
          <w:rFonts w:ascii="Times New Roman" w:hAnsi="Times New Roman" w:cs="Times New Roman"/>
          <w:i/>
          <w:sz w:val="30"/>
          <w:szCs w:val="30"/>
          <w:lang w:val="kk-KZ" w:bidi="he-IL"/>
        </w:rPr>
        <w:t>= I</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sz w:val="30"/>
          <w:szCs w:val="30"/>
          <w:lang w:val="kk-KZ" w:bidi="he-IL"/>
        </w:rPr>
        <w:t xml:space="preserve">.  Амперметрден өтетін ток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А</w:t>
      </w:r>
      <w:r w:rsidRPr="00E059C5">
        <w:rPr>
          <w:rFonts w:ascii="Times New Roman" w:hAnsi="Times New Roman" w:cs="Times New Roman"/>
          <w:sz w:val="30"/>
          <w:szCs w:val="30"/>
          <w:lang w:val="kk-KZ" w:bidi="he-IL"/>
        </w:rPr>
        <w:t xml:space="preserve">  айналдырушы момент тудырып және оның жылжымалы бөлігін бұрышқа бұрып, сол бойынша амперметрдің ток күші анықталады.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Кезкелген өлшеуіш құрал, соның ішінде амперметрде, жалғастырған кезде тізбектің параметрін және жұмыс режимін өзгертпеу керек. Сондықтан, амперметрдің кедергісі  </w:t>
      </w:r>
      <w:r w:rsidRPr="00E059C5">
        <w:rPr>
          <w:rFonts w:ascii="Times New Roman" w:hAnsi="Times New Roman" w:cs="Times New Roman"/>
          <w:i/>
          <w:sz w:val="30"/>
          <w:szCs w:val="30"/>
          <w:lang w:val="kk-KZ" w:bidi="he-IL"/>
        </w:rPr>
        <w:t>R</w:t>
      </w:r>
      <w:r w:rsidRPr="00E059C5">
        <w:rPr>
          <w:rFonts w:ascii="Times New Roman" w:hAnsi="Times New Roman" w:cs="Times New Roman"/>
          <w:i/>
          <w:sz w:val="30"/>
          <w:szCs w:val="30"/>
          <w:vertAlign w:val="subscript"/>
          <w:lang w:val="kk-KZ" w:bidi="he-IL"/>
        </w:rPr>
        <w:t>A</w:t>
      </w:r>
      <w:r w:rsidRPr="00E059C5">
        <w:rPr>
          <w:rFonts w:ascii="Times New Roman" w:hAnsi="Times New Roman" w:cs="Times New Roman"/>
          <w:sz w:val="30"/>
          <w:szCs w:val="30"/>
          <w:lang w:val="kk-KZ" w:bidi="he-IL"/>
        </w:rPr>
        <w:t xml:space="preserve">  қабылдағыштың кедергісіне  </w:t>
      </w:r>
      <w:r w:rsidRPr="00E059C5">
        <w:rPr>
          <w:rFonts w:ascii="Times New Roman" w:hAnsi="Times New Roman" w:cs="Times New Roman"/>
          <w:i/>
          <w:sz w:val="30"/>
          <w:szCs w:val="30"/>
          <w:lang w:val="kk-KZ" w:bidi="he-IL"/>
        </w:rPr>
        <w:t>R</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i/>
          <w:sz w:val="30"/>
          <w:szCs w:val="30"/>
          <w:lang w:val="kk-KZ" w:bidi="he-IL"/>
        </w:rPr>
        <w:t xml:space="preserve"> </w:t>
      </w:r>
      <w:r w:rsidRPr="00E059C5">
        <w:rPr>
          <w:rFonts w:ascii="Times New Roman" w:hAnsi="Times New Roman" w:cs="Times New Roman"/>
          <w:sz w:val="30"/>
          <w:szCs w:val="30"/>
          <w:lang w:val="kk-KZ" w:bidi="he-IL"/>
        </w:rPr>
        <w:t xml:space="preserve"> салыстырғанда аз болуы керек</w:t>
      </w:r>
      <w:r w:rsidRPr="00E059C5">
        <w:rPr>
          <w:rFonts w:ascii="Times New Roman" w:hAnsi="Times New Roman" w:cs="Times New Roman"/>
          <w:i/>
          <w:sz w:val="30"/>
          <w:szCs w:val="30"/>
          <w:lang w:val="kk-KZ" w:bidi="he-IL"/>
        </w:rPr>
        <w:t>:  R</w:t>
      </w:r>
      <w:r w:rsidRPr="00E059C5">
        <w:rPr>
          <w:rFonts w:ascii="Times New Roman" w:hAnsi="Times New Roman" w:cs="Times New Roman"/>
          <w:i/>
          <w:sz w:val="30"/>
          <w:szCs w:val="30"/>
          <w:vertAlign w:val="subscript"/>
          <w:lang w:val="kk-KZ" w:bidi="he-IL"/>
        </w:rPr>
        <w:t>A</w:t>
      </w:r>
      <w:r w:rsidRPr="00E059C5">
        <w:rPr>
          <w:rFonts w:ascii="Times New Roman" w:hAnsi="Times New Roman" w:cs="Times New Roman"/>
          <w:i/>
          <w:sz w:val="30"/>
          <w:szCs w:val="30"/>
          <w:lang w:val="kk-KZ" w:bidi="he-IL"/>
        </w:rPr>
        <w:t xml:space="preserve"> « R</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sz w:val="30"/>
          <w:szCs w:val="30"/>
          <w:lang w:val="kk-KZ" w:bidi="he-IL"/>
        </w:rPr>
        <w:t xml:space="preserve">.  Бұл жағдайда, амперметр жалғастырғанға дейінгі қабылдағыштағы ток күші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i/>
          <w:sz w:val="30"/>
          <w:szCs w:val="30"/>
          <w:lang w:val="kk-KZ" w:bidi="he-IL"/>
        </w:rPr>
        <w:t xml:space="preserve"> = </w:t>
      </w:r>
      <w:r w:rsidRPr="00E059C5">
        <w:rPr>
          <w:rFonts w:ascii="Times New Roman" w:hAnsi="Times New Roman" w:cs="Times New Roman"/>
          <w:i/>
          <w:position w:val="-32"/>
          <w:sz w:val="30"/>
          <w:szCs w:val="30"/>
          <w:lang w:val="en-US" w:bidi="he-IL"/>
        </w:rPr>
        <w:object w:dxaOrig="560" w:dyaOrig="700">
          <v:shape id="_x0000_i1211" type="#_x0000_t75" style="width:27pt;height:34.5pt" o:ole="">
            <v:imagedata r:id="rId437" o:title=""/>
          </v:shape>
          <o:OLEObject Type="Embed" ProgID="Equation.3" ShapeID="_x0000_i1211" DrawAspect="Content" ObjectID="_1681844648" r:id="rId438"/>
        </w:object>
      </w:r>
      <w:r w:rsidRPr="00E059C5">
        <w:rPr>
          <w:rFonts w:ascii="Times New Roman" w:hAnsi="Times New Roman" w:cs="Times New Roman"/>
          <w:sz w:val="30"/>
          <w:szCs w:val="30"/>
          <w:lang w:val="kk-KZ" w:bidi="he-IL"/>
        </w:rPr>
        <w:t xml:space="preserve">  және оны жалғастырғаннан кейінгі ток күші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i/>
          <w:sz w:val="30"/>
          <w:szCs w:val="30"/>
          <w:lang w:val="kk-KZ" w:bidi="he-IL"/>
        </w:rPr>
        <w:t xml:space="preserve"> = </w:t>
      </w:r>
      <w:r w:rsidRPr="00E059C5">
        <w:rPr>
          <w:rFonts w:ascii="Times New Roman" w:hAnsi="Times New Roman" w:cs="Times New Roman"/>
          <w:i/>
          <w:position w:val="-32"/>
          <w:sz w:val="30"/>
          <w:szCs w:val="30"/>
          <w:lang w:val="kk-KZ" w:bidi="he-IL"/>
        </w:rPr>
        <w:object w:dxaOrig="1140" w:dyaOrig="700">
          <v:shape id="_x0000_i1212" type="#_x0000_t75" style="width:57pt;height:34.5pt" o:ole="">
            <v:imagedata r:id="rId439" o:title=""/>
          </v:shape>
          <o:OLEObject Type="Embed" ProgID="Equation.3" ShapeID="_x0000_i1212" DrawAspect="Content" ObjectID="_1681844649" r:id="rId440"/>
        </w:object>
      </w:r>
      <w:r w:rsidRPr="00E059C5">
        <w:rPr>
          <w:rFonts w:ascii="Times New Roman" w:hAnsi="Times New Roman" w:cs="Times New Roman"/>
          <w:i/>
          <w:sz w:val="30"/>
          <w:szCs w:val="30"/>
          <w:lang w:val="kk-KZ" w:bidi="he-IL"/>
        </w:rPr>
        <w:t>,</w:t>
      </w:r>
      <w:r w:rsidRPr="00E059C5">
        <w:rPr>
          <w:rFonts w:ascii="Times New Roman" w:hAnsi="Times New Roman" w:cs="Times New Roman"/>
          <w:sz w:val="30"/>
          <w:szCs w:val="30"/>
          <w:lang w:val="kk-KZ" w:bidi="he-IL"/>
        </w:rPr>
        <w:t xml:space="preserve">  сонда шамамен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i/>
          <w:sz w:val="30"/>
          <w:szCs w:val="30"/>
          <w:lang w:val="kk-KZ" w:bidi="he-IL"/>
        </w:rPr>
        <w:t xml:space="preserve"> ≈ І</w:t>
      </w:r>
      <w:r w:rsidRPr="00E059C5">
        <w:rPr>
          <w:rFonts w:ascii="Times New Roman" w:hAnsi="Times New Roman" w:cs="Times New Roman"/>
          <w:i/>
          <w:sz w:val="30"/>
          <w:szCs w:val="30"/>
          <w:vertAlign w:val="superscript"/>
          <w:lang w:val="kk-KZ" w:bidi="he-IL"/>
        </w:rPr>
        <w:t>'</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i/>
          <w:sz w:val="30"/>
          <w:szCs w:val="30"/>
          <w:lang w:val="kk-KZ" w:bidi="he-IL"/>
        </w:rPr>
        <w:t>.</w:t>
      </w:r>
    </w:p>
    <w:p w:rsidR="00E56D4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Энергия қабылдағыштағы кернеуді өлшеу үшін оның қысқаштарына вольтметрді параллель жалғастырады  (21-сур</w:t>
      </w:r>
      <w:r w:rsidR="00165943" w:rsidRPr="00E059C5">
        <w:rPr>
          <w:rFonts w:ascii="Times New Roman" w:hAnsi="Times New Roman" w:cs="Times New Roman"/>
          <w:sz w:val="30"/>
          <w:szCs w:val="30"/>
          <w:lang w:val="kk-KZ" w:bidi="he-IL"/>
        </w:rPr>
        <w:t>ет</w:t>
      </w:r>
      <w:r w:rsidRPr="00E059C5">
        <w:rPr>
          <w:rFonts w:ascii="Times New Roman" w:hAnsi="Times New Roman" w:cs="Times New Roman"/>
          <w:sz w:val="30"/>
          <w:szCs w:val="30"/>
          <w:lang w:val="kk-KZ" w:bidi="he-IL"/>
        </w:rPr>
        <w:t xml:space="preserve">),  сонда  </w:t>
      </w:r>
      <w:r w:rsidRPr="00E059C5">
        <w:rPr>
          <w:rFonts w:ascii="Times New Roman" w:hAnsi="Times New Roman" w:cs="Times New Roman"/>
          <w:i/>
          <w:sz w:val="30"/>
          <w:szCs w:val="30"/>
          <w:lang w:val="kk-KZ" w:bidi="he-IL"/>
        </w:rPr>
        <w:t>U</w:t>
      </w:r>
      <w:r w:rsidRPr="00E059C5">
        <w:rPr>
          <w:rFonts w:ascii="Times New Roman" w:hAnsi="Times New Roman" w:cs="Times New Roman"/>
          <w:i/>
          <w:sz w:val="30"/>
          <w:szCs w:val="30"/>
          <w:vertAlign w:val="subscript"/>
          <w:lang w:val="kk-KZ" w:bidi="he-IL"/>
        </w:rPr>
        <w:t xml:space="preserve">V </w:t>
      </w:r>
      <w:r w:rsidRPr="00E059C5">
        <w:rPr>
          <w:rFonts w:ascii="Times New Roman" w:hAnsi="Times New Roman" w:cs="Times New Roman"/>
          <w:i/>
          <w:sz w:val="30"/>
          <w:szCs w:val="30"/>
          <w:lang w:val="kk-KZ" w:bidi="he-IL"/>
        </w:rPr>
        <w:t>= U</w:t>
      </w:r>
      <w:r w:rsidRPr="00E059C5">
        <w:rPr>
          <w:rFonts w:ascii="Times New Roman" w:hAnsi="Times New Roman" w:cs="Times New Roman"/>
          <w:i/>
          <w:sz w:val="30"/>
          <w:szCs w:val="30"/>
          <w:vertAlign w:val="subscript"/>
          <w:lang w:val="kk-KZ" w:bidi="he-IL"/>
        </w:rPr>
        <w:t>қаб</w:t>
      </w:r>
      <w:r w:rsidRPr="00E059C5">
        <w:rPr>
          <w:rFonts w:ascii="Times New Roman" w:hAnsi="Times New Roman" w:cs="Times New Roman"/>
          <w:sz w:val="30"/>
          <w:szCs w:val="30"/>
          <w:lang w:val="kk-KZ" w:bidi="he-IL"/>
        </w:rPr>
        <w:t>.</w:t>
      </w:r>
    </w:p>
    <w:p w:rsidR="00D6080B" w:rsidRPr="00E059C5" w:rsidRDefault="00D6080B"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lastRenderedPageBreak/>
        <w:drawing>
          <wp:inline distT="0" distB="0" distL="0" distR="0">
            <wp:extent cx="3276600" cy="2143125"/>
            <wp:effectExtent l="0" t="0" r="0" b="9525"/>
            <wp:docPr id="21" name="Рисунок 21" descr="21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21 өлш"/>
                    <pic:cNvPicPr>
                      <a:picLocks noChangeAspect="1" noChangeArrowheads="1"/>
                    </pic:cNvPicPr>
                  </pic:nvPicPr>
                  <pic:blipFill>
                    <a:blip r:embed="rId4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6600" cy="2143125"/>
                    </a:xfrm>
                    <a:prstGeom prst="rect">
                      <a:avLst/>
                    </a:prstGeom>
                    <a:noFill/>
                    <a:ln>
                      <a:noFill/>
                    </a:ln>
                  </pic:spPr>
                </pic:pic>
              </a:graphicData>
            </a:graphic>
          </wp:inline>
        </w:drawing>
      </w:r>
    </w:p>
    <w:p w:rsidR="00E56D45" w:rsidRPr="00E059C5" w:rsidRDefault="00E56D45"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21-сур</w:t>
      </w:r>
      <w:r w:rsidR="00165943" w:rsidRPr="00E059C5">
        <w:rPr>
          <w:rFonts w:ascii="Times New Roman" w:hAnsi="Times New Roman" w:cs="Times New Roman"/>
          <w:sz w:val="30"/>
          <w:szCs w:val="30"/>
          <w:lang w:val="kk-KZ" w:bidi="he-IL"/>
        </w:rPr>
        <w:t>ет</w:t>
      </w:r>
    </w:p>
    <w:p w:rsidR="00E56D45" w:rsidRPr="00E059C5" w:rsidRDefault="00E56D45" w:rsidP="00C74F9D">
      <w:pPr>
        <w:spacing w:after="0" w:line="240" w:lineRule="auto"/>
        <w:jc w:val="center"/>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Ом заңы бойынша вольтметрдегі ток</w:t>
      </w:r>
    </w:p>
    <w:p w:rsidR="00165943" w:rsidRPr="00E059C5" w:rsidRDefault="00165943"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center"/>
        <w:rPr>
          <w:rFonts w:ascii="Times New Roman" w:hAnsi="Times New Roman" w:cs="Times New Roman"/>
          <w:i/>
          <w:position w:val="-32"/>
          <w:sz w:val="30"/>
          <w:szCs w:val="30"/>
          <w:lang w:val="kk-KZ" w:bidi="he-IL"/>
        </w:rPr>
      </w:pPr>
      <w:r w:rsidRPr="00E059C5">
        <w:rPr>
          <w:rFonts w:ascii="Times New Roman" w:hAnsi="Times New Roman" w:cs="Times New Roman"/>
          <w:i/>
          <w:sz w:val="30"/>
          <w:szCs w:val="30"/>
          <w:lang w:val="kk-KZ" w:bidi="he-IL"/>
        </w:rPr>
        <w:t xml:space="preserve"> </w:t>
      </w:r>
      <w:r w:rsidR="00AE5E4F" w:rsidRPr="00E059C5">
        <w:rPr>
          <w:rFonts w:ascii="Times New Roman" w:hAnsi="Times New Roman" w:cs="Times New Roman"/>
          <w:i/>
          <w:position w:val="-30"/>
          <w:sz w:val="30"/>
          <w:szCs w:val="30"/>
          <w:lang w:val="en-US" w:bidi="he-IL"/>
        </w:rPr>
        <w:object w:dxaOrig="1820" w:dyaOrig="700">
          <v:shape id="_x0000_i1213" type="#_x0000_t75" style="width:90pt;height:34.5pt" o:ole="">
            <v:imagedata r:id="rId442" o:title=""/>
          </v:shape>
          <o:OLEObject Type="Embed" ProgID="Equation.3" ShapeID="_x0000_i1213" DrawAspect="Content" ObjectID="_1681844650" r:id="rId443"/>
        </w:object>
      </w:r>
    </w:p>
    <w:p w:rsidR="00165943" w:rsidRPr="00E059C5" w:rsidRDefault="00165943" w:rsidP="00C74F9D">
      <w:pPr>
        <w:spacing w:after="0" w:line="240" w:lineRule="auto"/>
        <w:jc w:val="center"/>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r>
      <w:r w:rsidRPr="00E059C5">
        <w:rPr>
          <w:rFonts w:ascii="Times New Roman" w:hAnsi="Times New Roman" w:cs="Times New Roman"/>
          <w:i/>
          <w:sz w:val="30"/>
          <w:szCs w:val="30"/>
          <w:lang w:val="kk-KZ" w:bidi="he-IL"/>
        </w:rPr>
        <w:t>I</w:t>
      </w:r>
      <w:r w:rsidRPr="00E059C5">
        <w:rPr>
          <w:rFonts w:ascii="Times New Roman" w:hAnsi="Times New Roman" w:cs="Times New Roman"/>
          <w:i/>
          <w:sz w:val="30"/>
          <w:szCs w:val="30"/>
          <w:vertAlign w:val="subscript"/>
          <w:lang w:val="kk-KZ" w:bidi="he-IL"/>
        </w:rPr>
        <w:t>V</w:t>
      </w:r>
      <w:r w:rsidRPr="00E059C5">
        <w:rPr>
          <w:rFonts w:ascii="Times New Roman" w:hAnsi="Times New Roman" w:cs="Times New Roman"/>
          <w:sz w:val="30"/>
          <w:szCs w:val="30"/>
          <w:vertAlign w:val="subscript"/>
          <w:lang w:val="kk-KZ" w:bidi="he-IL"/>
        </w:rPr>
        <w:t xml:space="preserve"> </w:t>
      </w:r>
      <w:r w:rsidRPr="00E059C5">
        <w:rPr>
          <w:rFonts w:ascii="Times New Roman" w:hAnsi="Times New Roman" w:cs="Times New Roman"/>
          <w:sz w:val="30"/>
          <w:szCs w:val="30"/>
          <w:lang w:val="kk-KZ" w:bidi="he-IL"/>
        </w:rPr>
        <w:t xml:space="preserve"> тогы құралдың жылжымалы бөлігін, сол ток күшіне, яғни  </w:t>
      </w:r>
      <w:r w:rsidRPr="00E059C5">
        <w:rPr>
          <w:rFonts w:ascii="Times New Roman" w:hAnsi="Times New Roman" w:cs="Times New Roman"/>
          <w:i/>
          <w:sz w:val="30"/>
          <w:szCs w:val="30"/>
          <w:lang w:val="kk-KZ" w:bidi="he-IL"/>
        </w:rPr>
        <w:t>U</w:t>
      </w:r>
      <w:r w:rsidRPr="00E059C5">
        <w:rPr>
          <w:rFonts w:ascii="Times New Roman" w:hAnsi="Times New Roman" w:cs="Times New Roman"/>
          <w:i/>
          <w:sz w:val="30"/>
          <w:szCs w:val="30"/>
          <w:vertAlign w:val="subscript"/>
          <w:lang w:val="kk-KZ" w:bidi="he-IL"/>
        </w:rPr>
        <w:t>V</w:t>
      </w:r>
      <w:r w:rsidRPr="00E059C5">
        <w:rPr>
          <w:rFonts w:ascii="Times New Roman" w:hAnsi="Times New Roman" w:cs="Times New Roman"/>
          <w:sz w:val="30"/>
          <w:szCs w:val="30"/>
          <w:lang w:val="kk-KZ" w:bidi="he-IL"/>
        </w:rPr>
        <w:t xml:space="preserve"> шамасына тәуелді бұрышқа бұрылуын қамтамасыз етеді, яғни</w:t>
      </w:r>
    </w:p>
    <w:p w:rsidR="00AE5E4F" w:rsidRPr="00E059C5" w:rsidRDefault="00AE5E4F"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i/>
          <w:sz w:val="30"/>
          <w:szCs w:val="30"/>
          <w:lang w:val="kk-KZ" w:bidi="he-IL"/>
        </w:rPr>
      </w:pPr>
      <w:r w:rsidRPr="00E059C5">
        <w:rPr>
          <w:rFonts w:ascii="Times New Roman" w:hAnsi="Times New Roman" w:cs="Times New Roman"/>
          <w:i/>
          <w:sz w:val="30"/>
          <w:szCs w:val="30"/>
          <w:lang w:val="kk-KZ" w:bidi="he-IL"/>
        </w:rPr>
        <w:t xml:space="preserve">                                  α = </w:t>
      </w:r>
      <w:r w:rsidRPr="00E059C5">
        <w:rPr>
          <w:rFonts w:ascii="Times New Roman" w:hAnsi="Times New Roman" w:cs="Times New Roman"/>
          <w:i/>
          <w:sz w:val="30"/>
          <w:szCs w:val="30"/>
          <w:lang w:val="en-US" w:bidi="he-IL"/>
        </w:rPr>
        <w:t>φ</w:t>
      </w:r>
      <w:r w:rsidRPr="00E059C5">
        <w:rPr>
          <w:rFonts w:ascii="Times New Roman" w:hAnsi="Times New Roman" w:cs="Times New Roman"/>
          <w:i/>
          <w:sz w:val="30"/>
          <w:szCs w:val="30"/>
          <w:lang w:val="kk-KZ" w:bidi="he-IL"/>
        </w:rPr>
        <w:t xml:space="preserve"> (I</w:t>
      </w:r>
      <w:r w:rsidRPr="00E059C5">
        <w:rPr>
          <w:rFonts w:ascii="Times New Roman" w:hAnsi="Times New Roman" w:cs="Times New Roman"/>
          <w:i/>
          <w:sz w:val="30"/>
          <w:szCs w:val="30"/>
          <w:vertAlign w:val="subscript"/>
          <w:lang w:val="kk-KZ" w:bidi="he-IL"/>
        </w:rPr>
        <w:t>V</w:t>
      </w:r>
      <w:r w:rsidRPr="00E059C5">
        <w:rPr>
          <w:rFonts w:ascii="Times New Roman" w:hAnsi="Times New Roman" w:cs="Times New Roman"/>
          <w:i/>
          <w:sz w:val="30"/>
          <w:szCs w:val="30"/>
          <w:lang w:val="kk-KZ" w:bidi="he-IL"/>
        </w:rPr>
        <w:t xml:space="preserve">) = </w:t>
      </w:r>
      <w:r w:rsidRPr="00E059C5">
        <w:rPr>
          <w:rFonts w:ascii="Times New Roman" w:hAnsi="Times New Roman" w:cs="Times New Roman"/>
          <w:i/>
          <w:sz w:val="30"/>
          <w:szCs w:val="30"/>
          <w:lang w:val="en-US" w:bidi="he-IL"/>
        </w:rPr>
        <w:t>φ</w:t>
      </w:r>
      <w:r w:rsidRPr="00E059C5">
        <w:rPr>
          <w:rFonts w:ascii="Times New Roman" w:hAnsi="Times New Roman" w:cs="Times New Roman"/>
          <w:i/>
          <w:sz w:val="30"/>
          <w:szCs w:val="30"/>
          <w:lang w:val="kk-KZ" w:bidi="he-IL"/>
        </w:rPr>
        <w:t xml:space="preserve"> [f(U</w:t>
      </w:r>
      <w:r w:rsidRPr="00E059C5">
        <w:rPr>
          <w:rFonts w:ascii="Times New Roman" w:hAnsi="Times New Roman" w:cs="Times New Roman"/>
          <w:i/>
          <w:sz w:val="30"/>
          <w:szCs w:val="30"/>
          <w:vertAlign w:val="subscript"/>
          <w:lang w:val="kk-KZ" w:bidi="he-IL"/>
        </w:rPr>
        <w:t>V</w:t>
      </w:r>
      <w:r w:rsidRPr="00E059C5">
        <w:rPr>
          <w:rFonts w:ascii="Times New Roman" w:hAnsi="Times New Roman" w:cs="Times New Roman"/>
          <w:i/>
          <w:sz w:val="30"/>
          <w:szCs w:val="30"/>
          <w:lang w:val="kk-KZ" w:bidi="he-IL"/>
        </w:rPr>
        <w:t>)]=F(U</w:t>
      </w:r>
      <w:r w:rsidRPr="00E059C5">
        <w:rPr>
          <w:rFonts w:ascii="Times New Roman" w:hAnsi="Times New Roman" w:cs="Times New Roman"/>
          <w:i/>
          <w:sz w:val="30"/>
          <w:szCs w:val="30"/>
          <w:vertAlign w:val="subscript"/>
          <w:lang w:val="kk-KZ" w:bidi="he-IL"/>
        </w:rPr>
        <w:t>V</w:t>
      </w:r>
      <w:r w:rsidRPr="00E059C5">
        <w:rPr>
          <w:rFonts w:ascii="Times New Roman" w:hAnsi="Times New Roman" w:cs="Times New Roman"/>
          <w:i/>
          <w:sz w:val="30"/>
          <w:szCs w:val="30"/>
          <w:lang w:val="kk-KZ" w:bidi="he-IL"/>
        </w:rPr>
        <w:t>)</w:t>
      </w:r>
    </w:p>
    <w:p w:rsidR="00AE5E4F" w:rsidRPr="00E059C5" w:rsidRDefault="00AE5E4F" w:rsidP="00C74F9D">
      <w:pPr>
        <w:spacing w:after="0" w:line="240" w:lineRule="auto"/>
        <w:jc w:val="both"/>
        <w:rPr>
          <w:rFonts w:ascii="Times New Roman" w:hAnsi="Times New Roman" w:cs="Times New Roman"/>
          <w:i/>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Сонымен, вольтметрдің жылжымалы бөлігінің бұрылу бұрышы  α  арқылы, оның қысқаштарындағы кернеуді анықтайды.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Амперметрге керісінше, вольтметрдің кедергісі энергияны қабылдағыштың кедергісімен салыстырғанда үлкен болуы керек.</w:t>
      </w: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b/>
          <w:sz w:val="30"/>
          <w:szCs w:val="30"/>
          <w:lang w:val="kk-KZ" w:bidi="he-IL"/>
        </w:rPr>
        <w:t xml:space="preserve"> </w:t>
      </w:r>
      <w:r w:rsidRPr="00E059C5">
        <w:rPr>
          <w:rFonts w:ascii="Times New Roman" w:hAnsi="Times New Roman" w:cs="Times New Roman"/>
          <w:i/>
          <w:sz w:val="30"/>
          <w:szCs w:val="30"/>
          <w:lang w:val="kk-KZ" w:bidi="he-IL"/>
        </w:rPr>
        <w:t>Шунттар</w:t>
      </w:r>
      <w:r w:rsidR="00977F09" w:rsidRPr="00E059C5">
        <w:rPr>
          <w:rFonts w:ascii="Times New Roman" w:hAnsi="Times New Roman" w:cs="Times New Roman"/>
          <w:b/>
          <w:sz w:val="30"/>
          <w:szCs w:val="30"/>
          <w:lang w:val="kk-KZ" w:bidi="he-IL"/>
        </w:rPr>
        <w:t xml:space="preserve">. </w:t>
      </w:r>
      <w:r w:rsidRPr="00E059C5">
        <w:rPr>
          <w:rFonts w:ascii="Times New Roman" w:hAnsi="Times New Roman" w:cs="Times New Roman"/>
          <w:sz w:val="30"/>
          <w:szCs w:val="30"/>
          <w:lang w:val="kk-KZ" w:bidi="he-IL"/>
        </w:rPr>
        <w:t>Шунтты өлшеуіш механизмнің ток күшін өлшеу шегін ұлғайту үшін пайдаланады. Ол ток күші өлшенетін тізбекке қосылған кедергі болып келеді, оған өлшеуіш механизмі параллель жалғасады  (22-сур</w:t>
      </w:r>
      <w:r w:rsidR="00AE5E4F" w:rsidRPr="00E059C5">
        <w:rPr>
          <w:rFonts w:ascii="Times New Roman" w:hAnsi="Times New Roman" w:cs="Times New Roman"/>
          <w:sz w:val="30"/>
          <w:szCs w:val="30"/>
          <w:lang w:val="kk-KZ" w:bidi="he-IL"/>
        </w:rPr>
        <w:t>ет</w:t>
      </w:r>
      <w:r w:rsidRPr="00E059C5">
        <w:rPr>
          <w:rFonts w:ascii="Times New Roman" w:hAnsi="Times New Roman" w:cs="Times New Roman"/>
          <w:sz w:val="30"/>
          <w:szCs w:val="30"/>
          <w:lang w:val="kk-KZ" w:bidi="he-IL"/>
        </w:rPr>
        <w:t>)</w:t>
      </w:r>
    </w:p>
    <w:p w:rsidR="00AE5E4F" w:rsidRPr="00E059C5" w:rsidRDefault="00AE5E4F"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3343275" cy="1847850"/>
            <wp:effectExtent l="0" t="0" r="9525" b="0"/>
            <wp:docPr id="20" name="Рисунок 20" descr="22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22 өлш"/>
                    <pic:cNvPicPr>
                      <a:picLocks noChangeAspect="1" noChangeArrowheads="1"/>
                    </pic:cNvPicPr>
                  </pic:nvPicPr>
                  <pic:blipFill>
                    <a:blip r:embed="rId4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3275" cy="1847850"/>
                    </a:xfrm>
                    <a:prstGeom prst="rect">
                      <a:avLst/>
                    </a:prstGeom>
                    <a:noFill/>
                    <a:ln>
                      <a:noFill/>
                    </a:ln>
                  </pic:spPr>
                </pic:pic>
              </a:graphicData>
            </a:graphic>
          </wp:inline>
        </w:drawing>
      </w:r>
    </w:p>
    <w:p w:rsidR="00AE5E4F" w:rsidRPr="00E059C5" w:rsidRDefault="00AE5E4F" w:rsidP="00C74F9D">
      <w:pPr>
        <w:spacing w:after="0" w:line="240" w:lineRule="auto"/>
        <w:ind w:firstLine="708"/>
        <w:jc w:val="both"/>
        <w:rPr>
          <w:rFonts w:ascii="Times New Roman" w:hAnsi="Times New Roman" w:cs="Times New Roman"/>
          <w:sz w:val="30"/>
          <w:szCs w:val="30"/>
          <w:lang w:val="kk-KZ" w:bidi="he-IL"/>
        </w:rPr>
      </w:pPr>
    </w:p>
    <w:p w:rsidR="00AE5E4F" w:rsidRPr="00E059C5" w:rsidRDefault="00AE5E4F"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22-сурет</w:t>
      </w:r>
    </w:p>
    <w:p w:rsidR="00AE5E4F" w:rsidRPr="00E059C5" w:rsidRDefault="00AE5E4F" w:rsidP="00C74F9D">
      <w:pPr>
        <w:spacing w:after="0" w:line="240" w:lineRule="auto"/>
        <w:ind w:firstLine="708"/>
        <w:jc w:val="both"/>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Контактылық кедергілердің әсерін жою үшін шунттар токтық және потенциалдық қысқаштармен жабдықталады.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Тізбектегі өлшенетін ток күші  І  және параллель тармақтағы өлшеуіш механизмнен өтетін ток күші  І</w:t>
      </w:r>
      <w:r w:rsidRPr="00E059C5">
        <w:rPr>
          <w:rFonts w:ascii="Times New Roman" w:hAnsi="Times New Roman" w:cs="Times New Roman"/>
          <w:sz w:val="30"/>
          <w:szCs w:val="30"/>
          <w:vertAlign w:val="subscript"/>
          <w:lang w:val="kk-KZ" w:bidi="he-IL"/>
        </w:rPr>
        <w:t>А</w:t>
      </w:r>
      <w:r w:rsidRPr="00E059C5">
        <w:rPr>
          <w:rFonts w:ascii="Times New Roman" w:hAnsi="Times New Roman" w:cs="Times New Roman"/>
          <w:sz w:val="30"/>
          <w:szCs w:val="30"/>
          <w:lang w:val="kk-KZ" w:bidi="he-IL"/>
        </w:rPr>
        <w:t xml:space="preserve">  мына қатынаспен байланысқан</w:t>
      </w: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p>
    <w:p w:rsidR="00E56D45" w:rsidRPr="00E059C5" w:rsidRDefault="00E56D45" w:rsidP="00C74F9D">
      <w:pPr>
        <w:spacing w:after="0" w:line="240" w:lineRule="auto"/>
        <w:jc w:val="both"/>
        <w:rPr>
          <w:rFonts w:ascii="Times New Roman" w:hAnsi="Times New Roman" w:cs="Times New Roman"/>
          <w:i/>
          <w:sz w:val="30"/>
          <w:szCs w:val="30"/>
          <w:lang w:val="en-US" w:bidi="he-IL"/>
        </w:rPr>
      </w:pPr>
      <w:r w:rsidRPr="00E059C5">
        <w:rPr>
          <w:rFonts w:ascii="Times New Roman" w:hAnsi="Times New Roman" w:cs="Times New Roman"/>
          <w:sz w:val="30"/>
          <w:szCs w:val="30"/>
          <w:lang w:val="kk-KZ" w:bidi="he-IL"/>
        </w:rPr>
        <w:tab/>
        <w:t xml:space="preserve">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 xml:space="preserve">А </w:t>
      </w:r>
      <w:r w:rsidRPr="00E059C5">
        <w:rPr>
          <w:rFonts w:ascii="Times New Roman" w:hAnsi="Times New Roman" w:cs="Times New Roman"/>
          <w:i/>
          <w:sz w:val="30"/>
          <w:szCs w:val="30"/>
          <w:lang w:val="en-US" w:bidi="he-IL"/>
        </w:rPr>
        <w:t xml:space="preserve">=  I </w:t>
      </w:r>
      <w:r w:rsidRPr="00E059C5">
        <w:rPr>
          <w:rFonts w:ascii="Times New Roman" w:hAnsi="Times New Roman" w:cs="Times New Roman"/>
          <w:i/>
          <w:position w:val="-32"/>
          <w:sz w:val="30"/>
          <w:szCs w:val="30"/>
          <w:lang w:val="en-US" w:bidi="he-IL"/>
        </w:rPr>
        <w:object w:dxaOrig="1020" w:dyaOrig="760">
          <v:shape id="_x0000_i1214" type="#_x0000_t75" style="width:51pt;height:39pt" o:ole="">
            <v:imagedata r:id="rId445" o:title=""/>
          </v:shape>
          <o:OLEObject Type="Embed" ProgID="Equation.3" ShapeID="_x0000_i1214" DrawAspect="Content" ObjectID="_1681844651" r:id="rId446"/>
        </w:objec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немесе</w:t>
      </w:r>
    </w:p>
    <w:p w:rsidR="00E56D45" w:rsidRPr="00E059C5" w:rsidRDefault="00E56D45" w:rsidP="00C74F9D">
      <w:pPr>
        <w:spacing w:after="0" w:line="240" w:lineRule="auto"/>
        <w:jc w:val="right"/>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i/>
          <w:sz w:val="30"/>
          <w:szCs w:val="30"/>
          <w:lang w:val="kk-KZ" w:bidi="he-IL"/>
        </w:rPr>
        <w:t>I = I</w:t>
      </w:r>
      <w:r w:rsidRPr="00E059C5">
        <w:rPr>
          <w:rFonts w:ascii="Times New Roman" w:hAnsi="Times New Roman" w:cs="Times New Roman"/>
          <w:i/>
          <w:sz w:val="30"/>
          <w:szCs w:val="30"/>
          <w:vertAlign w:val="subscript"/>
          <w:lang w:val="kk-KZ" w:bidi="he-IL"/>
        </w:rPr>
        <w:t>A</w:t>
      </w:r>
      <w:r w:rsidRPr="00E059C5">
        <w:rPr>
          <w:rFonts w:ascii="Times New Roman" w:hAnsi="Times New Roman" w:cs="Times New Roman"/>
          <w:i/>
          <w:sz w:val="30"/>
          <w:szCs w:val="30"/>
          <w:lang w:val="kk-KZ" w:bidi="he-IL"/>
        </w:rPr>
        <w:t xml:space="preserve"> </w:t>
      </w:r>
      <w:r w:rsidRPr="00E059C5">
        <w:rPr>
          <w:rFonts w:ascii="Times New Roman" w:hAnsi="Times New Roman" w:cs="Times New Roman"/>
          <w:i/>
          <w:position w:val="-34"/>
          <w:sz w:val="30"/>
          <w:szCs w:val="30"/>
          <w:lang w:val="en-US" w:bidi="he-IL"/>
        </w:rPr>
        <w:object w:dxaOrig="2580" w:dyaOrig="800">
          <v:shape id="_x0000_i1215" type="#_x0000_t75" style="width:129pt;height:40.5pt" o:ole="">
            <v:imagedata r:id="rId447" o:title=""/>
          </v:shape>
          <o:OLEObject Type="Embed" ProgID="Equation.3" ShapeID="_x0000_i1215" DrawAspect="Content" ObjectID="_1681844652" r:id="rId448"/>
        </w:object>
      </w:r>
      <w:r w:rsidRPr="00E059C5">
        <w:rPr>
          <w:rFonts w:ascii="Times New Roman" w:hAnsi="Times New Roman" w:cs="Times New Roman"/>
          <w:sz w:val="30"/>
          <w:szCs w:val="30"/>
          <w:lang w:val="kk-KZ" w:bidi="he-IL"/>
        </w:rPr>
        <w:t xml:space="preserve">                           (</w:t>
      </w:r>
      <w:r w:rsidR="00AE5E4F" w:rsidRPr="00E059C5">
        <w:rPr>
          <w:rFonts w:ascii="Times New Roman" w:hAnsi="Times New Roman" w:cs="Times New Roman"/>
          <w:sz w:val="30"/>
          <w:szCs w:val="30"/>
          <w:lang w:val="kk-KZ" w:bidi="he-IL"/>
        </w:rPr>
        <w:t>3.1</w:t>
      </w:r>
      <w:r w:rsidRPr="00E059C5">
        <w:rPr>
          <w:rFonts w:ascii="Times New Roman" w:hAnsi="Times New Roman" w:cs="Times New Roman"/>
          <w:sz w:val="30"/>
          <w:szCs w:val="30"/>
          <w:lang w:val="kk-KZ" w:bidi="he-IL"/>
        </w:rPr>
        <w:t>)</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мұнда</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r>
      <w:r w:rsidRPr="00E059C5">
        <w:rPr>
          <w:rFonts w:ascii="Times New Roman" w:hAnsi="Times New Roman" w:cs="Times New Roman"/>
          <w:i/>
          <w:sz w:val="30"/>
          <w:szCs w:val="30"/>
          <w:lang w:val="kk-KZ" w:bidi="he-IL"/>
        </w:rPr>
        <w:t>p =</w:t>
      </w:r>
      <w:r w:rsidRPr="00E059C5">
        <w:rPr>
          <w:rFonts w:ascii="Times New Roman" w:hAnsi="Times New Roman" w:cs="Times New Roman"/>
          <w:i/>
          <w:position w:val="-32"/>
          <w:sz w:val="30"/>
          <w:szCs w:val="30"/>
          <w:lang w:val="en-US" w:bidi="he-IL"/>
        </w:rPr>
        <w:object w:dxaOrig="1320" w:dyaOrig="760">
          <v:shape id="_x0000_i1216" type="#_x0000_t75" style="width:66pt;height:39pt" o:ole="">
            <v:imagedata r:id="rId449" o:title=""/>
          </v:shape>
          <o:OLEObject Type="Embed" ProgID="Equation.3" ShapeID="_x0000_i1216" DrawAspect="Content" ObjectID="_1681844653" r:id="rId450"/>
        </w:object>
      </w:r>
      <w:r w:rsidRPr="00E059C5">
        <w:rPr>
          <w:rFonts w:ascii="Times New Roman" w:hAnsi="Times New Roman" w:cs="Times New Roman"/>
          <w:sz w:val="30"/>
          <w:szCs w:val="30"/>
          <w:lang w:val="kk-KZ" w:bidi="he-IL"/>
        </w:rPr>
        <w:t xml:space="preserve"> - шунттаушы көбейткіш, ол өлшенетін ток күші І өлшеуіш механизмдегі ток күшінен </w:t>
      </w:r>
      <w:r w:rsidRPr="00E059C5">
        <w:rPr>
          <w:rFonts w:ascii="Times New Roman" w:hAnsi="Times New Roman" w:cs="Times New Roman"/>
          <w:i/>
          <w:sz w:val="30"/>
          <w:szCs w:val="30"/>
          <w:lang w:val="kk-KZ" w:bidi="he-IL"/>
        </w:rPr>
        <w:t>І</w:t>
      </w:r>
      <w:r w:rsidRPr="00E059C5">
        <w:rPr>
          <w:rFonts w:ascii="Times New Roman" w:hAnsi="Times New Roman" w:cs="Times New Roman"/>
          <w:i/>
          <w:sz w:val="30"/>
          <w:szCs w:val="30"/>
          <w:vertAlign w:val="subscript"/>
          <w:lang w:val="kk-KZ" w:bidi="he-IL"/>
        </w:rPr>
        <w:t>А</w:t>
      </w:r>
      <w:r w:rsidRPr="00E059C5">
        <w:rPr>
          <w:rFonts w:ascii="Times New Roman" w:hAnsi="Times New Roman" w:cs="Times New Roman"/>
          <w:sz w:val="30"/>
          <w:szCs w:val="30"/>
          <w:lang w:val="kk-KZ" w:bidi="he-IL"/>
        </w:rPr>
        <w:t xml:space="preserve"> неше есе артық болатынын немесе ток күшін өлшеу қанша есе ұлғаятынын көрсетеді.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Сонымен, өлшенетін ток күші өлшеуіш механизмнің ток бойынша тұрақтысына  С</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шунттаушы көбейткішке  </w:t>
      </w:r>
      <w:r w:rsidRPr="00E059C5">
        <w:rPr>
          <w:rFonts w:ascii="Times New Roman" w:hAnsi="Times New Roman" w:cs="Times New Roman"/>
          <w:i/>
          <w:sz w:val="30"/>
          <w:szCs w:val="30"/>
          <w:lang w:val="kk-KZ" w:bidi="he-IL"/>
        </w:rPr>
        <w:t xml:space="preserve">Р </w:t>
      </w:r>
      <w:r w:rsidRPr="00E059C5">
        <w:rPr>
          <w:rFonts w:ascii="Times New Roman" w:hAnsi="Times New Roman" w:cs="Times New Roman"/>
          <w:sz w:val="30"/>
          <w:szCs w:val="30"/>
          <w:lang w:val="kk-KZ" w:bidi="he-IL"/>
        </w:rPr>
        <w:t xml:space="preserve"> және өлшеуіш механизмнің жылжымалы бөлігінің бұрылу бұрышына  α  көбейтінділерімен табылады.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Шунттаушы көбейткіш  </w:t>
      </w:r>
      <w:r w:rsidRPr="00E059C5">
        <w:rPr>
          <w:rFonts w:ascii="Times New Roman" w:hAnsi="Times New Roman" w:cs="Times New Roman"/>
          <w:i/>
          <w:sz w:val="30"/>
          <w:szCs w:val="30"/>
          <w:lang w:val="kk-KZ" w:bidi="he-IL"/>
        </w:rPr>
        <w:t>R</w:t>
      </w:r>
      <w:r w:rsidRPr="00E059C5">
        <w:rPr>
          <w:rFonts w:ascii="Times New Roman" w:hAnsi="Times New Roman" w:cs="Times New Roman"/>
          <w:i/>
          <w:sz w:val="30"/>
          <w:szCs w:val="30"/>
          <w:vertAlign w:val="subscript"/>
          <w:lang w:val="kk-KZ" w:bidi="he-IL"/>
        </w:rPr>
        <w:t>ш</w:t>
      </w:r>
      <w:r w:rsidRPr="00E059C5">
        <w:rPr>
          <w:rFonts w:ascii="Times New Roman" w:hAnsi="Times New Roman" w:cs="Times New Roman"/>
          <w:sz w:val="30"/>
          <w:szCs w:val="30"/>
          <w:lang w:val="kk-KZ" w:bidi="he-IL"/>
        </w:rPr>
        <w:t xml:space="preserve">  және  </w:t>
      </w:r>
      <w:r w:rsidRPr="00E059C5">
        <w:rPr>
          <w:rFonts w:ascii="Times New Roman" w:hAnsi="Times New Roman" w:cs="Times New Roman"/>
          <w:i/>
          <w:sz w:val="30"/>
          <w:szCs w:val="30"/>
          <w:lang w:val="kk-KZ" w:bidi="he-IL"/>
        </w:rPr>
        <w:t>R</w:t>
      </w:r>
      <w:r w:rsidRPr="00E059C5">
        <w:rPr>
          <w:rFonts w:ascii="Times New Roman" w:hAnsi="Times New Roman" w:cs="Times New Roman"/>
          <w:i/>
          <w:sz w:val="30"/>
          <w:szCs w:val="30"/>
          <w:vertAlign w:val="subscript"/>
          <w:lang w:val="kk-KZ" w:bidi="he-IL"/>
        </w:rPr>
        <w:t>A</w:t>
      </w:r>
      <w:r w:rsidRPr="00E059C5">
        <w:rPr>
          <w:rFonts w:ascii="Times New Roman" w:hAnsi="Times New Roman" w:cs="Times New Roman"/>
          <w:i/>
          <w:sz w:val="30"/>
          <w:szCs w:val="30"/>
          <w:lang w:val="kk-KZ" w:bidi="he-IL"/>
        </w:rPr>
        <w:t xml:space="preserve"> </w:t>
      </w:r>
      <w:r w:rsidRPr="00E059C5">
        <w:rPr>
          <w:rFonts w:ascii="Times New Roman" w:hAnsi="Times New Roman" w:cs="Times New Roman"/>
          <w:sz w:val="30"/>
          <w:szCs w:val="30"/>
          <w:lang w:val="kk-KZ" w:bidi="he-IL"/>
        </w:rPr>
        <w:t xml:space="preserve"> тұрақты мәндерінде өзгермейтін шама болады.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Шунттаушы көбейткіштің өрнегінен</w:t>
      </w: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right"/>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 xml:space="preserve">                                      R</w:t>
      </w:r>
      <w:r w:rsidRPr="00E059C5">
        <w:rPr>
          <w:rFonts w:ascii="Times New Roman" w:hAnsi="Times New Roman" w:cs="Times New Roman"/>
          <w:i/>
          <w:sz w:val="30"/>
          <w:szCs w:val="30"/>
          <w:vertAlign w:val="subscript"/>
          <w:lang w:val="kk-KZ" w:bidi="he-IL"/>
        </w:rPr>
        <w:t>ш</w:t>
      </w:r>
      <w:r w:rsidRPr="00E059C5">
        <w:rPr>
          <w:rFonts w:ascii="Times New Roman" w:hAnsi="Times New Roman" w:cs="Times New Roman"/>
          <w:i/>
          <w:sz w:val="30"/>
          <w:szCs w:val="30"/>
          <w:lang w:val="kk-KZ" w:bidi="he-IL"/>
        </w:rPr>
        <w:t xml:space="preserve"> = </w:t>
      </w:r>
      <w:r w:rsidRPr="00E059C5">
        <w:rPr>
          <w:rFonts w:ascii="Times New Roman" w:hAnsi="Times New Roman" w:cs="Times New Roman"/>
          <w:i/>
          <w:position w:val="-24"/>
          <w:sz w:val="30"/>
          <w:szCs w:val="30"/>
          <w:lang w:val="en-US" w:bidi="he-IL"/>
        </w:rPr>
        <w:object w:dxaOrig="580" w:dyaOrig="680">
          <v:shape id="_x0000_i1217" type="#_x0000_t75" style="width:30pt;height:34.5pt" o:ole="">
            <v:imagedata r:id="rId451" o:title=""/>
          </v:shape>
          <o:OLEObject Type="Embed" ProgID="Equation.3" ShapeID="_x0000_i1217" DrawAspect="Content" ObjectID="_1681844654" r:id="rId452"/>
        </w:object>
      </w:r>
      <w:r w:rsidRPr="00E059C5">
        <w:rPr>
          <w:rFonts w:ascii="Times New Roman" w:hAnsi="Times New Roman" w:cs="Times New Roman"/>
          <w:i/>
          <w:sz w:val="30"/>
          <w:szCs w:val="30"/>
          <w:lang w:val="kk-KZ" w:bidi="he-IL"/>
        </w:rPr>
        <w:t xml:space="preserve">,                                                               </w:t>
      </w:r>
      <w:r w:rsidRPr="00E059C5">
        <w:rPr>
          <w:rFonts w:ascii="Times New Roman" w:hAnsi="Times New Roman" w:cs="Times New Roman"/>
          <w:sz w:val="30"/>
          <w:szCs w:val="30"/>
          <w:lang w:val="kk-KZ" w:bidi="he-IL"/>
        </w:rPr>
        <w:t>(</w:t>
      </w:r>
      <w:r w:rsidR="00AE5E4F" w:rsidRPr="00E059C5">
        <w:rPr>
          <w:rFonts w:ascii="Times New Roman" w:hAnsi="Times New Roman" w:cs="Times New Roman"/>
          <w:sz w:val="30"/>
          <w:szCs w:val="30"/>
          <w:lang w:val="kk-KZ" w:bidi="he-IL"/>
        </w:rPr>
        <w:t>3.2</w:t>
      </w:r>
      <w:r w:rsidRPr="00E059C5">
        <w:rPr>
          <w:rFonts w:ascii="Times New Roman" w:hAnsi="Times New Roman" w:cs="Times New Roman"/>
          <w:sz w:val="30"/>
          <w:szCs w:val="30"/>
          <w:lang w:val="kk-KZ" w:bidi="he-IL"/>
        </w:rPr>
        <w:t>)</w:t>
      </w:r>
    </w:p>
    <w:p w:rsidR="00016658" w:rsidRPr="00E059C5" w:rsidRDefault="00016658" w:rsidP="00C74F9D">
      <w:pPr>
        <w:spacing w:after="0" w:line="240" w:lineRule="auto"/>
        <w:jc w:val="right"/>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яғни өлшеу шегін   р   рет ұлғайту үшін, өлшеуіш  механизмнің    кедергісінен</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(р-1)  рет аз кедергісі бар шунт керек.</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Тасымал құралдар көбінесе көп шекті шунттармен жабдықталады. Мұндай шунттар бірнеше кедергілерден тұрады, олар өлшеу шегіне байланысты штепселмен, рычагты ауыстырғышпен немесе өткізгішті бір кысқаштан келесі қысқашқа ауыстыру арқылы өзгертіліп отырады.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Штепселдің кезкелген орнында өлшенетін ток күші  (</w:t>
      </w:r>
      <w:r w:rsidR="00016658" w:rsidRPr="00E059C5">
        <w:rPr>
          <w:rFonts w:ascii="Times New Roman" w:hAnsi="Times New Roman" w:cs="Times New Roman"/>
          <w:sz w:val="30"/>
          <w:szCs w:val="30"/>
          <w:lang w:val="kk-KZ" w:bidi="he-IL"/>
        </w:rPr>
        <w:t>3.</w:t>
      </w:r>
      <w:r w:rsidRPr="00E059C5">
        <w:rPr>
          <w:rFonts w:ascii="Times New Roman" w:hAnsi="Times New Roman" w:cs="Times New Roman"/>
          <w:sz w:val="30"/>
          <w:szCs w:val="30"/>
          <w:lang w:val="kk-KZ" w:bidi="he-IL"/>
        </w:rPr>
        <w:t>3)  теңдеуге сәйкес былай анықталады:</w:t>
      </w: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right"/>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 xml:space="preserve">                                 І = 1</w:t>
      </w:r>
      <w:r w:rsidRPr="00E059C5">
        <w:rPr>
          <w:rFonts w:ascii="Times New Roman" w:hAnsi="Times New Roman" w:cs="Times New Roman"/>
          <w:sz w:val="30"/>
          <w:szCs w:val="30"/>
          <w:vertAlign w:val="subscript"/>
          <w:lang w:val="kk-KZ" w:bidi="he-IL"/>
        </w:rPr>
        <w:t xml:space="preserve">А </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34"/>
          <w:sz w:val="30"/>
          <w:szCs w:val="30"/>
          <w:lang w:val="kk-KZ" w:bidi="he-IL"/>
        </w:rPr>
        <w:object w:dxaOrig="3060" w:dyaOrig="800">
          <v:shape id="_x0000_i1218" type="#_x0000_t75" style="width:153pt;height:40.5pt" o:ole="">
            <v:imagedata r:id="rId453" o:title=""/>
          </v:shape>
          <o:OLEObject Type="Embed" ProgID="Equation.3" ShapeID="_x0000_i1218" DrawAspect="Content" ObjectID="_1681844655" r:id="rId454"/>
        </w:object>
      </w:r>
      <w:r w:rsidRPr="00E059C5">
        <w:rPr>
          <w:rFonts w:ascii="Times New Roman" w:hAnsi="Times New Roman" w:cs="Times New Roman"/>
          <w:sz w:val="30"/>
          <w:szCs w:val="30"/>
          <w:lang w:val="kk-KZ" w:bidi="he-IL"/>
        </w:rPr>
        <w:t xml:space="preserve"> ,                        (</w:t>
      </w:r>
      <w:r w:rsidR="00016658" w:rsidRPr="00E059C5">
        <w:rPr>
          <w:rFonts w:ascii="Times New Roman" w:hAnsi="Times New Roman" w:cs="Times New Roman"/>
          <w:sz w:val="30"/>
          <w:szCs w:val="30"/>
          <w:lang w:val="kk-KZ" w:bidi="he-IL"/>
        </w:rPr>
        <w:t>3.3</w:t>
      </w:r>
      <w:r w:rsidRPr="00E059C5">
        <w:rPr>
          <w:rFonts w:ascii="Times New Roman" w:hAnsi="Times New Roman" w:cs="Times New Roman"/>
          <w:sz w:val="30"/>
          <w:szCs w:val="30"/>
          <w:lang w:val="kk-KZ" w:bidi="he-IL"/>
        </w:rPr>
        <w:t xml:space="preserve">)                                                      </w:t>
      </w:r>
    </w:p>
    <w:p w:rsidR="00016658" w:rsidRPr="00E059C5" w:rsidRDefault="00016658" w:rsidP="00C74F9D">
      <w:pPr>
        <w:spacing w:after="0" w:line="240" w:lineRule="auto"/>
        <w:jc w:val="right"/>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мұнда  R</w:t>
      </w:r>
      <w:r w:rsidRPr="00E059C5">
        <w:rPr>
          <w:rFonts w:ascii="Times New Roman" w:hAnsi="Times New Roman" w:cs="Times New Roman"/>
          <w:sz w:val="30"/>
          <w:szCs w:val="30"/>
          <w:vertAlign w:val="subscript"/>
          <w:lang w:val="kk-KZ" w:bidi="he-IL"/>
        </w:rPr>
        <w:t>қ</w:t>
      </w:r>
      <w:r w:rsidRPr="00E059C5">
        <w:rPr>
          <w:rFonts w:ascii="Times New Roman" w:hAnsi="Times New Roman" w:cs="Times New Roman"/>
          <w:sz w:val="30"/>
          <w:szCs w:val="30"/>
          <w:lang w:val="kk-KZ" w:bidi="he-IL"/>
        </w:rPr>
        <w:t xml:space="preserve"> - өлшеуіш механизмге тізбектей жалғасқан кедергі;   R – шунт пен өлшеуіш механизм контурын айнала өткендегі кездесетін тұрақты кедергі.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Сонымен, контурдың кедергісі тұрақты болғанда шунттаушы көбейткіш тек қана шунттың кедергісіне тәуелді болады.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Шунттар манганиннен жасалынады және екі жұп қысқаштары болады:  токтық тізбекке қосу үшін және потенциалдық өлшеуіш механизмді қосу үшін. Мұндай жалғастыру түйісу кедергілерінен болатын қателікті азайтады.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Токтан шунт қызып және соған байланысты температуралық қателік болмауы үшін, шунттың қимасы жеткілікті үлкен болуы керек.</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Ішкі шунттар құралдың қорабының ішінде орналастырылады.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Сыртқы шунттар жеке деталь түрінде жасалынады және құралмен арнаулы өткізгіштермен жалғастырылады. Жеке шунт тек қана сонымен градуирленген құралмен ғана қолданылады.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Калибірленген шунт номинал кернеуі шунтта көрсетілген кернеумен сәйкес келетін құралмен бірге пайдаланылады  (45, 75, 100 немесе  150 мВ).</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Дәлдігі бойынша шунттар кластарға бөлінеді:  0,02;  0,05;  0,1;  0,2;  0,5 және  1. Класс дәлдігіндегі  сан кедергінің оның номинал мәнінен пайызбен берілген ауытқуын белгілейді.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Шунттар көбінесе тұрақты ток тізбегінде пайдаланылады, себебі айнымалы ток кезінде параллель тармақтардағы токтың таралуы индуктивтілік пен жиілікке тәуелді, ал бұл оларды пайдалануды қиындатады және қателіктердің пайда болуына алып келеді.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Шунттар, аз номинал кернеуге  45 – 150 мВ  арнап жасалатын, магнитоэлектрлік жүйемен бірге кең түрде пайдаланылады.</w:t>
      </w: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Қосымша кедергілер</w:t>
      </w:r>
      <w:r w:rsidR="00977F09" w:rsidRPr="00E059C5">
        <w:rPr>
          <w:rFonts w:ascii="Times New Roman" w:hAnsi="Times New Roman" w:cs="Times New Roman"/>
          <w:i/>
          <w:sz w:val="30"/>
          <w:szCs w:val="30"/>
          <w:lang w:val="kk-KZ" w:bidi="he-IL"/>
        </w:rPr>
        <w:t xml:space="preserve">. </w:t>
      </w:r>
      <w:r w:rsidRPr="00E059C5">
        <w:rPr>
          <w:rFonts w:ascii="Times New Roman" w:hAnsi="Times New Roman" w:cs="Times New Roman"/>
          <w:sz w:val="30"/>
          <w:szCs w:val="30"/>
          <w:lang w:val="kk-KZ" w:bidi="he-IL"/>
        </w:rPr>
        <w:t>Қосымша кедергілер кернеудің өлшеу шегін кеңейту үшін және вольтметрдің кедергісіне  R</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температураның әсерін жою үшін қолданылады. Қосымша кедергі манганиннен жасалынады және өлшеуіш механизммен тізбектей жалғасады  (23-сур</w:t>
      </w:r>
      <w:r w:rsidR="00016658" w:rsidRPr="00E059C5">
        <w:rPr>
          <w:rFonts w:ascii="Times New Roman" w:hAnsi="Times New Roman" w:cs="Times New Roman"/>
          <w:sz w:val="30"/>
          <w:szCs w:val="30"/>
          <w:lang w:val="kk-KZ" w:bidi="he-IL"/>
        </w:rPr>
        <w:t>ет</w:t>
      </w:r>
      <w:r w:rsidRPr="00E059C5">
        <w:rPr>
          <w:rFonts w:ascii="Times New Roman" w:hAnsi="Times New Roman" w:cs="Times New Roman"/>
          <w:sz w:val="30"/>
          <w:szCs w:val="30"/>
          <w:lang w:val="kk-KZ" w:bidi="he-IL"/>
        </w:rPr>
        <w:t>).</w:t>
      </w:r>
    </w:p>
    <w:p w:rsidR="00016658" w:rsidRPr="00E059C5" w:rsidRDefault="00016658" w:rsidP="00C74F9D">
      <w:pPr>
        <w:spacing w:after="0" w:line="240" w:lineRule="auto"/>
        <w:ind w:firstLine="708"/>
        <w:jc w:val="both"/>
        <w:rPr>
          <w:rFonts w:ascii="Times New Roman" w:hAnsi="Times New Roman" w:cs="Times New Roman"/>
          <w:sz w:val="30"/>
          <w:szCs w:val="30"/>
          <w:lang w:val="kk-KZ" w:bidi="he-IL"/>
        </w:rPr>
      </w:pP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 xml:space="preserve">         </w:t>
      </w:r>
      <w:r w:rsidRPr="00E059C5">
        <w:rPr>
          <w:rFonts w:ascii="Times New Roman" w:hAnsi="Times New Roman" w:cs="Times New Roman"/>
          <w:noProof/>
          <w:sz w:val="30"/>
          <w:szCs w:val="30"/>
          <w:lang w:eastAsia="ru-RU"/>
        </w:rPr>
        <w:drawing>
          <wp:inline distT="0" distB="0" distL="0" distR="0">
            <wp:extent cx="3467100" cy="1857375"/>
            <wp:effectExtent l="0" t="0" r="0" b="9525"/>
            <wp:docPr id="19" name="Рисунок 19" descr="23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23 өлш"/>
                    <pic:cNvPicPr>
                      <a:picLocks noChangeAspect="1" noChangeArrowheads="1"/>
                    </pic:cNvPicPr>
                  </pic:nvPicPr>
                  <pic:blipFill>
                    <a:blip r:embed="rId4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1857375"/>
                    </a:xfrm>
                    <a:prstGeom prst="rect">
                      <a:avLst/>
                    </a:prstGeom>
                    <a:noFill/>
                    <a:ln>
                      <a:noFill/>
                    </a:ln>
                  </pic:spPr>
                </pic:pic>
              </a:graphicData>
            </a:graphic>
          </wp:inline>
        </w:drawing>
      </w: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23-сур</w:t>
      </w:r>
      <w:r w:rsidR="00016658" w:rsidRPr="00E059C5">
        <w:rPr>
          <w:rFonts w:ascii="Times New Roman" w:hAnsi="Times New Roman" w:cs="Times New Roman"/>
          <w:sz w:val="30"/>
          <w:szCs w:val="30"/>
          <w:lang w:val="kk-KZ" w:bidi="he-IL"/>
        </w:rPr>
        <w:t>ет</w:t>
      </w: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Егер өлшеуіш механизмнің  кернеуді өлшеу шегін   р   рет кеңейту керек болса, онда  2</w:t>
      </w:r>
      <w:r w:rsidR="00016658" w:rsidRPr="00E059C5">
        <w:rPr>
          <w:rFonts w:ascii="Times New Roman" w:hAnsi="Times New Roman" w:cs="Times New Roman"/>
          <w:sz w:val="30"/>
          <w:szCs w:val="30"/>
          <w:lang w:val="kk-KZ" w:bidi="he-IL"/>
        </w:rPr>
        <w:t>3</w:t>
      </w:r>
      <w:r w:rsidRPr="00E059C5">
        <w:rPr>
          <w:rFonts w:ascii="Times New Roman" w:hAnsi="Times New Roman" w:cs="Times New Roman"/>
          <w:sz w:val="30"/>
          <w:szCs w:val="30"/>
          <w:lang w:val="kk-KZ" w:bidi="he-IL"/>
        </w:rPr>
        <w:t xml:space="preserve"> – суреттегі белгілеулерді пайдаланып, жазамыз:</w:t>
      </w:r>
    </w:p>
    <w:p w:rsidR="00016658" w:rsidRPr="00E059C5" w:rsidRDefault="00016658" w:rsidP="00C74F9D">
      <w:pPr>
        <w:spacing w:after="0" w:line="240" w:lineRule="auto"/>
        <w:ind w:firstLine="708"/>
        <w:jc w:val="both"/>
        <w:rPr>
          <w:rFonts w:ascii="Times New Roman" w:hAnsi="Times New Roman" w:cs="Times New Roman"/>
          <w:sz w:val="30"/>
          <w:szCs w:val="30"/>
          <w:lang w:val="kk-KZ" w:bidi="he-IL"/>
        </w:rPr>
      </w:pP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U = U</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 p = U</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 U</w:t>
      </w:r>
      <w:r w:rsidRPr="00E059C5">
        <w:rPr>
          <w:rFonts w:ascii="Times New Roman" w:hAnsi="Times New Roman" w:cs="Times New Roman"/>
          <w:sz w:val="30"/>
          <w:szCs w:val="30"/>
          <w:vertAlign w:val="subscript"/>
          <w:lang w:val="kk-KZ" w:bidi="he-IL"/>
        </w:rPr>
        <w:t>қ</w:t>
      </w:r>
      <w:r w:rsidRPr="00E059C5">
        <w:rPr>
          <w:rFonts w:ascii="Times New Roman" w:hAnsi="Times New Roman" w:cs="Times New Roman"/>
          <w:sz w:val="30"/>
          <w:szCs w:val="30"/>
          <w:lang w:val="kk-KZ" w:bidi="he-IL"/>
        </w:rPr>
        <w:t xml:space="preserve"> = I</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 R</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 R</w:t>
      </w:r>
      <w:r w:rsidRPr="00E059C5">
        <w:rPr>
          <w:rFonts w:ascii="Times New Roman" w:hAnsi="Times New Roman" w:cs="Times New Roman"/>
          <w:sz w:val="30"/>
          <w:szCs w:val="30"/>
          <w:vertAlign w:val="subscript"/>
          <w:lang w:val="kk-KZ" w:bidi="he-IL"/>
        </w:rPr>
        <w:t>қ</w:t>
      </w:r>
      <w:r w:rsidRPr="00E059C5">
        <w:rPr>
          <w:rFonts w:ascii="Times New Roman" w:hAnsi="Times New Roman" w:cs="Times New Roman"/>
          <w:sz w:val="30"/>
          <w:szCs w:val="30"/>
          <w:lang w:val="kk-KZ" w:bidi="he-IL"/>
        </w:rPr>
        <w:t>)</w:t>
      </w:r>
    </w:p>
    <w:p w:rsidR="00016658" w:rsidRPr="00E059C5" w:rsidRDefault="00016658" w:rsidP="00C74F9D">
      <w:pPr>
        <w:spacing w:after="0" w:line="240" w:lineRule="auto"/>
        <w:ind w:firstLine="708"/>
        <w:jc w:val="both"/>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мұнан қосымша кедергі </w:t>
      </w: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vertAlign w:val="subscript"/>
          <w:lang w:val="kk-KZ" w:bidi="he-IL"/>
        </w:rPr>
      </w:pPr>
      <w:r w:rsidRPr="00E059C5">
        <w:rPr>
          <w:rFonts w:ascii="Times New Roman" w:hAnsi="Times New Roman" w:cs="Times New Roman"/>
          <w:sz w:val="30"/>
          <w:szCs w:val="30"/>
          <w:lang w:val="kk-KZ" w:bidi="he-IL"/>
        </w:rPr>
        <w:t xml:space="preserve">                                R</w:t>
      </w:r>
      <w:r w:rsidRPr="00E059C5">
        <w:rPr>
          <w:rFonts w:ascii="Times New Roman" w:hAnsi="Times New Roman" w:cs="Times New Roman"/>
          <w:sz w:val="30"/>
          <w:szCs w:val="30"/>
          <w:vertAlign w:val="subscript"/>
          <w:lang w:val="kk-KZ" w:bidi="he-IL"/>
        </w:rPr>
        <w:t>қ</w:t>
      </w:r>
      <w:r w:rsidRPr="00E059C5">
        <w:rPr>
          <w:rFonts w:ascii="Times New Roman" w:hAnsi="Times New Roman" w:cs="Times New Roman"/>
          <w:sz w:val="30"/>
          <w:szCs w:val="30"/>
          <w:lang w:val="kk-KZ" w:bidi="he-IL"/>
        </w:rPr>
        <w:t xml:space="preserve"> = ( U</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p – I</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R</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 I</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 ( I</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R</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p – I</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R</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 I</w:t>
      </w:r>
      <w:r w:rsidRPr="00E059C5">
        <w:rPr>
          <w:rFonts w:ascii="Times New Roman" w:hAnsi="Times New Roman" w:cs="Times New Roman"/>
          <w:sz w:val="30"/>
          <w:szCs w:val="30"/>
          <w:vertAlign w:val="subscript"/>
          <w:lang w:val="kk-KZ" w:bidi="he-IL"/>
        </w:rPr>
        <w:t>v</w:t>
      </w: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E56D45" w:rsidRPr="00E059C5" w:rsidRDefault="00016658"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н</w:t>
      </w:r>
      <w:r w:rsidR="00E56D45" w:rsidRPr="00E059C5">
        <w:rPr>
          <w:rFonts w:ascii="Times New Roman" w:hAnsi="Times New Roman" w:cs="Times New Roman"/>
          <w:sz w:val="30"/>
          <w:szCs w:val="30"/>
          <w:lang w:val="kk-KZ" w:bidi="he-IL"/>
        </w:rPr>
        <w:t>емесе</w:t>
      </w: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right"/>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R</w:t>
      </w:r>
      <w:r w:rsidRPr="00E059C5">
        <w:rPr>
          <w:rFonts w:ascii="Times New Roman" w:hAnsi="Times New Roman" w:cs="Times New Roman"/>
          <w:sz w:val="30"/>
          <w:szCs w:val="30"/>
          <w:vertAlign w:val="subscript"/>
          <w:lang w:val="kk-KZ" w:bidi="he-IL"/>
        </w:rPr>
        <w:t>қ</w:t>
      </w:r>
      <w:r w:rsidRPr="00E059C5">
        <w:rPr>
          <w:rFonts w:ascii="Times New Roman" w:hAnsi="Times New Roman" w:cs="Times New Roman"/>
          <w:sz w:val="30"/>
          <w:szCs w:val="30"/>
          <w:lang w:val="kk-KZ" w:bidi="he-IL"/>
        </w:rPr>
        <w:t xml:space="preserve"> = R</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(p-1),                                       (</w:t>
      </w:r>
      <w:r w:rsidR="00016658" w:rsidRPr="00E059C5">
        <w:rPr>
          <w:rFonts w:ascii="Times New Roman" w:hAnsi="Times New Roman" w:cs="Times New Roman"/>
          <w:sz w:val="30"/>
          <w:szCs w:val="30"/>
          <w:lang w:val="kk-KZ" w:bidi="he-IL"/>
        </w:rPr>
        <w:t>3.4</w:t>
      </w:r>
      <w:r w:rsidRPr="00E059C5">
        <w:rPr>
          <w:rFonts w:ascii="Times New Roman" w:hAnsi="Times New Roman" w:cs="Times New Roman"/>
          <w:sz w:val="30"/>
          <w:szCs w:val="30"/>
          <w:lang w:val="kk-KZ" w:bidi="he-IL"/>
        </w:rPr>
        <w:t>)</w:t>
      </w:r>
    </w:p>
    <w:p w:rsidR="00016658" w:rsidRPr="00E059C5" w:rsidRDefault="00016658" w:rsidP="00C74F9D">
      <w:pPr>
        <w:spacing w:after="0" w:line="240" w:lineRule="auto"/>
        <w:jc w:val="right"/>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яғни ол өлшеуіш механизмнің кедергісінен  (р-1)  рет артық болуы керек.</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Егер өлшеуіш механизмнің кедергісі және қосымша кедергі белгілі болса, онда  (</w:t>
      </w:r>
      <w:r w:rsidR="00016658" w:rsidRPr="00E059C5">
        <w:rPr>
          <w:rFonts w:ascii="Times New Roman" w:hAnsi="Times New Roman" w:cs="Times New Roman"/>
          <w:sz w:val="30"/>
          <w:szCs w:val="30"/>
          <w:lang w:val="kk-KZ" w:bidi="he-IL"/>
        </w:rPr>
        <w:t>3.4</w:t>
      </w:r>
      <w:r w:rsidRPr="00E059C5">
        <w:rPr>
          <w:rFonts w:ascii="Times New Roman" w:hAnsi="Times New Roman" w:cs="Times New Roman"/>
          <w:sz w:val="30"/>
          <w:szCs w:val="30"/>
          <w:lang w:val="kk-KZ" w:bidi="he-IL"/>
        </w:rPr>
        <w:t>)  формула бойынша қосымша кедергінің көбейткіші</w:t>
      </w:r>
    </w:p>
    <w:p w:rsidR="00016658" w:rsidRPr="00E059C5" w:rsidRDefault="00016658" w:rsidP="00C74F9D">
      <w:pPr>
        <w:spacing w:after="0" w:line="240" w:lineRule="auto"/>
        <w:jc w:val="both"/>
        <w:rPr>
          <w:rFonts w:ascii="Times New Roman" w:hAnsi="Times New Roman" w:cs="Times New Roman"/>
          <w:sz w:val="30"/>
          <w:szCs w:val="30"/>
          <w:lang w:val="kk-KZ" w:bidi="he-IL"/>
        </w:rPr>
      </w:pPr>
    </w:p>
    <w:p w:rsidR="00E56D45" w:rsidRPr="00E059C5" w:rsidRDefault="00E56D45" w:rsidP="00C74F9D">
      <w:pPr>
        <w:spacing w:after="0" w:line="240" w:lineRule="auto"/>
        <w:jc w:val="right"/>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P = </w:t>
      </w:r>
      <w:r w:rsidRPr="00E059C5">
        <w:rPr>
          <w:rFonts w:ascii="Times New Roman" w:hAnsi="Times New Roman" w:cs="Times New Roman"/>
          <w:position w:val="-32"/>
          <w:sz w:val="30"/>
          <w:szCs w:val="30"/>
          <w:lang w:val="en-US" w:bidi="he-IL"/>
        </w:rPr>
        <w:object w:dxaOrig="740" w:dyaOrig="760">
          <v:shape id="_x0000_i1219" type="#_x0000_t75" style="width:36pt;height:39pt" o:ole="">
            <v:imagedata r:id="rId456" o:title=""/>
          </v:shape>
          <o:OLEObject Type="Embed" ProgID="Equation.3" ShapeID="_x0000_i1219" DrawAspect="Content" ObjectID="_1681844656" r:id="rId457"/>
        </w:object>
      </w:r>
      <w:r w:rsidRPr="00E059C5">
        <w:rPr>
          <w:rFonts w:ascii="Times New Roman" w:hAnsi="Times New Roman" w:cs="Times New Roman"/>
          <w:sz w:val="30"/>
          <w:szCs w:val="30"/>
          <w:lang w:val="kk-KZ" w:bidi="he-IL"/>
        </w:rPr>
        <w:t xml:space="preserve">                                           (</w:t>
      </w:r>
      <w:r w:rsidR="00016658" w:rsidRPr="00E059C5">
        <w:rPr>
          <w:rFonts w:ascii="Times New Roman" w:hAnsi="Times New Roman" w:cs="Times New Roman"/>
          <w:sz w:val="30"/>
          <w:szCs w:val="30"/>
          <w:lang w:val="kk-KZ" w:bidi="he-IL"/>
        </w:rPr>
        <w:t>3.5</w:t>
      </w:r>
      <w:r w:rsidRPr="00E059C5">
        <w:rPr>
          <w:rFonts w:ascii="Times New Roman" w:hAnsi="Times New Roman" w:cs="Times New Roman"/>
          <w:sz w:val="30"/>
          <w:szCs w:val="30"/>
          <w:lang w:val="kk-KZ" w:bidi="he-IL"/>
        </w:rPr>
        <w:t>)</w:t>
      </w:r>
    </w:p>
    <w:p w:rsidR="00016658" w:rsidRPr="00E059C5" w:rsidRDefault="00016658" w:rsidP="00C74F9D">
      <w:pPr>
        <w:spacing w:after="0" w:line="240" w:lineRule="auto"/>
        <w:jc w:val="right"/>
        <w:rPr>
          <w:rFonts w:ascii="Times New Roman" w:hAnsi="Times New Roman" w:cs="Times New Roman"/>
          <w:sz w:val="30"/>
          <w:szCs w:val="30"/>
          <w:lang w:val="kk-KZ" w:bidi="he-IL"/>
        </w:rPr>
      </w:pP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Қосымша кедергі кернеуді өлшеу шегін кеңейтіп қана қоймай, вольтметрдің температуралық қателігін азайтады.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Тасымалы құралдарда, бірнеше бөліктерден тұратын, қосымша кедергілер жиі қолданылады, бұл бірнеше өлшеу шегі бар вольтметрлерді алуға мүмкіндік береді.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Ішкі және сыртқы қосымша кедергілер де пайдаланылады. Соңғысы тәуелсіз қондырғы ретінде орындалады, жеке және калибірленген болып бөлінеді. Жеке жасалған кедергі, онымен </w:t>
      </w:r>
      <w:r w:rsidRPr="00E059C5">
        <w:rPr>
          <w:rFonts w:ascii="Times New Roman" w:hAnsi="Times New Roman" w:cs="Times New Roman"/>
          <w:sz w:val="30"/>
          <w:szCs w:val="30"/>
          <w:lang w:val="kk-KZ" w:bidi="he-IL"/>
        </w:rPr>
        <w:lastRenderedPageBreak/>
        <w:t>градуирленген құралмен бірге ғана қолданылады. Калибірленген кедергі номинал тогы қосымша кедергінің номинал тогына тең болатын кезкелген құралмен бірге қолданыла береді.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Шунт сияқты, калибірленген кедергілер де дәлдік класына бөлінеді:  0,02;  0,05;  0,1;  0,2;  0,5  және  1.  Олар мына номинал ток күштеріне арнап жасалынады:  0,5;  1;  3;  5;  7,5;  15  және  30 мА.</w:t>
      </w:r>
    </w:p>
    <w:p w:rsidR="00E56D45" w:rsidRPr="00E059C5" w:rsidRDefault="00E56D45" w:rsidP="00C74F9D">
      <w:pPr>
        <w:spacing w:after="0" w:line="240" w:lineRule="auto"/>
        <w:jc w:val="both"/>
        <w:rPr>
          <w:rFonts w:ascii="Times New Roman" w:hAnsi="Times New Roman" w:cs="Times New Roman"/>
          <w:sz w:val="30"/>
          <w:szCs w:val="30"/>
          <w:lang w:val="kk-KZ" w:bidi="he-IL"/>
        </w:rPr>
      </w:pPr>
    </w:p>
    <w:p w:rsidR="00CE383F" w:rsidRPr="00E059C5" w:rsidRDefault="00CE383F" w:rsidP="00C74F9D">
      <w:pPr>
        <w:spacing w:after="0" w:line="240" w:lineRule="auto"/>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br w:type="page"/>
      </w:r>
    </w:p>
    <w:p w:rsidR="00E56D45" w:rsidRPr="00E059C5" w:rsidRDefault="003E46FC" w:rsidP="00C74F9D">
      <w:pPr>
        <w:spacing w:after="0" w:line="240" w:lineRule="auto"/>
        <w:jc w:val="center"/>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lastRenderedPageBreak/>
        <w:t>3</w:t>
      </w:r>
      <w:r w:rsidR="00E56D45" w:rsidRPr="00E059C5">
        <w:rPr>
          <w:rFonts w:ascii="Times New Roman" w:hAnsi="Times New Roman" w:cs="Times New Roman"/>
          <w:b/>
          <w:sz w:val="30"/>
          <w:szCs w:val="30"/>
          <w:lang w:val="kk-KZ" w:bidi="he-IL"/>
        </w:rPr>
        <w:t>.2</w:t>
      </w:r>
      <w:r w:rsidRPr="00E059C5">
        <w:rPr>
          <w:rFonts w:ascii="Times New Roman" w:hAnsi="Times New Roman" w:cs="Times New Roman"/>
          <w:b/>
          <w:sz w:val="30"/>
          <w:szCs w:val="30"/>
          <w:lang w:val="kk-KZ" w:bidi="he-IL"/>
        </w:rPr>
        <w:t xml:space="preserve"> </w:t>
      </w:r>
      <w:r w:rsidR="00E56D45" w:rsidRPr="00E059C5">
        <w:rPr>
          <w:rFonts w:ascii="Times New Roman" w:hAnsi="Times New Roman" w:cs="Times New Roman"/>
          <w:b/>
          <w:sz w:val="30"/>
          <w:szCs w:val="30"/>
          <w:lang w:val="kk-KZ" w:bidi="he-IL"/>
        </w:rPr>
        <w:t xml:space="preserve"> Магнитоэлектрлік жүйенің амперметрлері мен </w:t>
      </w:r>
      <w:r w:rsidRPr="00E059C5">
        <w:rPr>
          <w:rFonts w:ascii="Times New Roman" w:hAnsi="Times New Roman" w:cs="Times New Roman"/>
          <w:b/>
          <w:sz w:val="30"/>
          <w:szCs w:val="30"/>
          <w:lang w:val="kk-KZ" w:bidi="he-IL"/>
        </w:rPr>
        <w:t>в</w:t>
      </w:r>
      <w:r w:rsidR="00E56D45" w:rsidRPr="00E059C5">
        <w:rPr>
          <w:rFonts w:ascii="Times New Roman" w:hAnsi="Times New Roman" w:cs="Times New Roman"/>
          <w:b/>
          <w:sz w:val="30"/>
          <w:szCs w:val="30"/>
          <w:lang w:val="kk-KZ" w:bidi="he-IL"/>
        </w:rPr>
        <w:t>ольтметрлері</w:t>
      </w:r>
    </w:p>
    <w:p w:rsidR="000E61EC" w:rsidRDefault="000E61EC" w:rsidP="000E61EC">
      <w:pPr>
        <w:spacing w:after="0" w:line="240" w:lineRule="auto"/>
        <w:ind w:firstLine="708"/>
        <w:jc w:val="both"/>
        <w:rPr>
          <w:rFonts w:ascii="Times New Roman" w:hAnsi="Times New Roman" w:cs="Times New Roman"/>
          <w:sz w:val="30"/>
          <w:szCs w:val="30"/>
          <w:lang w:val="kk-KZ"/>
        </w:rPr>
      </w:pP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Табиғатты және ондағы құбылыстарды танып білудің негізгі құралдарының бірі өлшеулер болып саналады. Қандай да бір физикалық шаманы өлшеу – бұл ол шаманы, шартты түрде бірлігі ретінде қабылданған,  оған біртекті шамамен салыстыру.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Ғылымның дамуы өлшеулер жетістіктерінің алға басуына тікелей байланысты. Өлшеулер - дүние танымның бір әдісі. Сондықтан көптеген ғылыми зерттеулер, оқып үйренетін құбылыстардың сандық қатынастарын және заңдылықтарын тағайындауға болатын мүмкіндік, өлшеулермен қоса жүргізіледі.</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eastAsia="Times New Roman" w:hAnsi="Times New Roman" w:cs="Times New Roman"/>
          <w:sz w:val="30"/>
          <w:szCs w:val="30"/>
          <w:lang w:val="kk-KZ" w:eastAsia="ru-RU"/>
        </w:rPr>
        <w:t>Өлшеу – адамның тәжірибелік әрекеттер теориясын біріктіретін табиғаттың адамға тағайындалған жолдарының бірі болып табылады. Ол ғылыми бөлімдердің бірі болып саналады, материалдық рессурстарды санау, өнімнің қажетті сапасын қамтамасыз ету, технологияны толығымен жетілдіру, өнімді автоматтандыру үшін және адам қызметінің көптеген басқа салалары үшін қызмет етеді.</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Өшеулердің қажеттілігі ерте заманнан-ақ пайда болды, күнделікті тіршілікте адамдардың әртүрлі шамаларды өлшеулеріне тура келді: қашықтықты, жер учаскелерінің аудандарын, өлшемдерді және бұйымдардың массаларын және с.с. Алғашында мұндай өлшеулер қарапайым болды, көбінесе көзбен шамалап жүргізілді. Уақыт өткен сайын адамдар өлшеулер үшін арнаулы заттық өлшем құралының қажет екендігін түсінді. Дегенмен де бастапқыда әртүрлі өлшеу құралдарын кең түрде пайдаланды, шамалардың бірыңғай жалпы қабылданған бірліктер жүйесі болмады. Сондықтан да әрбір экспериментаторлардың әртүрлі құралдардың көмегімен жүргізілген өлшеулер нәтижелерін салыстыру қиынға соқты. Бұл ғылым мен техниканың дамуын тежеді. Сондықтан да Халықаралық бірліктер жүйесі қабылданды.</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Кезкелген технологиялық процесті жүргізуді және басқаруды автоматтандыру өлшеу техникаларын және онымен тығыз байланысты автоматиканы қолданумен қамтамасыз етіледі. Электрлік өлшеулер кезкелген технологиялық процестерді рационалды жүргізуді, электр қондырғыларының тоқтаусыз жұмыс жасауын және с.с. қамтамасыз етеді, мұның арқасында өндіріс жұмысының техника-экономикалық көрсеткіштері жақсарады.</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w:t>
      </w:r>
      <w:r w:rsidRPr="00E059C5">
        <w:rPr>
          <w:rFonts w:ascii="Times New Roman" w:hAnsi="Times New Roman" w:cs="Times New Roman"/>
          <w:sz w:val="30"/>
          <w:szCs w:val="30"/>
          <w:lang w:val="kk-KZ"/>
        </w:rPr>
        <w:lastRenderedPageBreak/>
        <w:t xml:space="preserve">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Теориялық және қолданбалы электродинамикада, біздің сезім мүшелеріміз қабылдамайтын әртүрлі электрлік және магниттік құбылыстармен айналысуға тура келеді, сондықтан, әсіресе, электрлік өлшеулер ерекше маңызды роль атқарады. Электрлік және магниттік құбылыстарды зерттеу, ол құбылыстардың бар екендігін байқау, сандық мәндерін анықтау тек қана электр өлшеуіш құралдардың көмегімен ғана іске асады.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Кезкелген электр қондырғылары дұрыс жұмыс істеуі үшін, оның құрамды элементтері: генераторлар, энергия қабылдағыштар, жеткізушілер, түрлендірушілер және басқа құралдар және аспаптар белгілі-бір техникалық талаптарға жауап берулері керек. Бұл талаптың орындалуын тексеру үшін электр өлшеуін құралдар көмегімен жүргізіледі. Мұндай тексеру қондырғыны жинауда немесе пайдалануда ғана емес, оның әрбір буындарын: электрлік машиналарды, трансформаторларды, құралдарды, аспаптарды және т.б. жасау процесінде жүргізіледі.</w:t>
      </w:r>
    </w:p>
    <w:p w:rsidR="00E56D45" w:rsidRPr="00E059C5" w:rsidRDefault="000E61EC" w:rsidP="000E61EC">
      <w:pPr>
        <w:spacing w:after="0" w:line="240" w:lineRule="auto"/>
        <w:jc w:val="both"/>
        <w:rPr>
          <w:rFonts w:ascii="Times New Roman" w:hAnsi="Times New Roman" w:cs="Times New Roman"/>
          <w:b/>
          <w:sz w:val="30"/>
          <w:szCs w:val="30"/>
          <w:lang w:val="kk-KZ" w:bidi="he-IL"/>
        </w:rPr>
      </w:pPr>
      <w:r w:rsidRPr="00E059C5">
        <w:rPr>
          <w:rFonts w:ascii="Times New Roman" w:hAnsi="Times New Roman" w:cs="Times New Roman"/>
          <w:sz w:val="30"/>
          <w:szCs w:val="30"/>
          <w:lang w:val="kk-KZ"/>
        </w:rPr>
        <w:tab/>
        <w:t>Өлшеу техникасының өте тез даму аймағына, электрлік емес шамаларды, электрлік құралдар және әдістермен өлшеу болып саналады. Бұл электрлік әдістер және құралдар арқылы өлшеудің үздіксіз өлшеу және оның нәтижелерін жазу, қашықтықтан өлшеу, жоғары дәлділік, сезімталдылық және басқа да қолайлы қасиеттерінің мүмкіндігі болуымен түсіндіріледі. 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Аз ток күштерін өлшейтін магнитоэлектрлік құралдар – микроамперметрлер, немесе миллиамперметрлер, қарапайым жағдайда, механизм болып саналады. Сондықтан, ток күші өлшенетін тізбекке құралды қосқан кезде оның орамы арқылы ток жүреді.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Бұл жағдайда қоршаған ортаның температурасының өзгеруі қосымша температуралық қателікті пайда етпейді, өйткені мыс </w:t>
      </w:r>
      <w:r w:rsidRPr="00E059C5">
        <w:rPr>
          <w:rFonts w:ascii="Times New Roman" w:hAnsi="Times New Roman" w:cs="Times New Roman"/>
          <w:sz w:val="30"/>
          <w:szCs w:val="30"/>
          <w:lang w:val="kk-KZ" w:bidi="he-IL"/>
        </w:rPr>
        <w:lastRenderedPageBreak/>
        <w:t>орамның кедергісінің өзгеруінің ток күшіне әсері болмайды, ол толығымен энергия қабылдағыштың кедергісімен анықталады.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Магнитоэлектрлік жүйенің амперметрлерінің көпшілігі және миллиамперметрлерінің біраз бөлігі, шунтпен жабдықталған өлшеуіш механизм болып келеді. Мұндай құралдарда қоршаған ортаның температурасының өзгеруі мыс орамның кедергісінің өзгеруіне алып келеді, ал шунттың кедергісі өзгермей қалады, себебі ол манганиннен жасалынады. Бұл құралдың параллель тармақтарында токтардың қайтадан таралуына алып келеді, мұнан шунттық көбейткіш өзгереді, осы себептен температура  10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 xml:space="preserve"> С-ге  өзгергенде шамамен  4%  қосымша температуралық қателік болады.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Құралдың температуралық қателігін кеміту үшін өлшеуіш механизмнің тармағындағы температуралық коэффициентті азайтады, ол үшін бұл тармаққа манганиннен жасалған қосымша кедергі жалғастырады. Қосымша кедергілер дәлдік класы  1;  1,5  және  2,5  амперметрлерде қолданылады. Жоғары класты дәлдігі амперметрлерде температуралық компенсацияның күрделі нобайы пайдаланылады.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Магнитоэлектрлік жүйенің вольтметрі өлшеуіш механизм және оған тізбектей жалғасқан, кернеудің өзгеру шегін кеңейтетін және температуралық компенсацияны қамтамасыз ететін, манганиннен жасалған қосымша кедергіден тұрады.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Милливольтметрді ток күшін өлшеу үшін де қолдануға болады, ол үшін оның қысқаштарына шунт жалғастыру керек. Құралдың ішінде осындай шунт орнатылған жалғасу, зауыттан көп шығарылатын милливольтамперметрлерде кең қолданылады.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Магнитоэлектрлік құралдардың оң қасиеттері:  үлкен дәлділік, жоғары сезімталдылық, сыртқы магниттік өрістердің әсерінен аздығы, температураның мәнсіз әсері, қуат шығынының аздығы, бірқалыпты бағана, жақсы тыныштандырылуы.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Магнитоэлектрлік құралдардың теріс қасиеттері:  тек тұрақты токта ғана пайдалануға жарайды, асқын жүкке сезімталдылығы, салыстырмалы түрде құнының жоғарылылығы.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Магнитоэлектрлік құралдардың жетістіктері олардың кең таралуын қамтамасыз етті. Олар тұрақты ток тізбегінде үлгілі және зертханалық құралдар ретінде пайдаланылады, сонымен бірге оларды жоғары сезімталдылықты және дәлдікті қажет ететін орындарда пайдаланады.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r>
      <w:r w:rsidRPr="00E059C5">
        <w:rPr>
          <w:rFonts w:ascii="Times New Roman" w:hAnsi="Times New Roman" w:cs="Times New Roman"/>
          <w:i/>
          <w:sz w:val="30"/>
          <w:szCs w:val="30"/>
          <w:lang w:val="kk-KZ" w:bidi="he-IL"/>
        </w:rPr>
        <w:t>Магнитоэлектрлік жүйенің гальванометрлері</w:t>
      </w:r>
      <w:r w:rsidR="003E46FC" w:rsidRPr="00E059C5">
        <w:rPr>
          <w:rFonts w:ascii="Times New Roman" w:hAnsi="Times New Roman" w:cs="Times New Roman"/>
          <w:i/>
          <w:sz w:val="30"/>
          <w:szCs w:val="30"/>
          <w:lang w:val="kk-KZ" w:bidi="he-IL"/>
        </w:rPr>
        <w:t>.</w:t>
      </w:r>
      <w:r w:rsidRPr="00E059C5">
        <w:rPr>
          <w:rFonts w:ascii="Times New Roman" w:hAnsi="Times New Roman" w:cs="Times New Roman"/>
          <w:i/>
          <w:sz w:val="30"/>
          <w:szCs w:val="30"/>
          <w:lang w:val="kk-KZ" w:bidi="he-IL"/>
        </w:rPr>
        <w:tab/>
      </w:r>
      <w:r w:rsidR="003E46FC" w:rsidRPr="00E059C5">
        <w:rPr>
          <w:rFonts w:ascii="Times New Roman" w:hAnsi="Times New Roman" w:cs="Times New Roman"/>
          <w:i/>
          <w:sz w:val="30"/>
          <w:szCs w:val="30"/>
          <w:lang w:val="kk-KZ" w:bidi="he-IL"/>
        </w:rPr>
        <w:t xml:space="preserve"> </w:t>
      </w:r>
      <w:r w:rsidRPr="00E059C5">
        <w:rPr>
          <w:rFonts w:ascii="Times New Roman" w:hAnsi="Times New Roman" w:cs="Times New Roman"/>
          <w:sz w:val="30"/>
          <w:szCs w:val="30"/>
          <w:lang w:val="kk-KZ" w:bidi="he-IL"/>
        </w:rPr>
        <w:t>Гальванометр – ток күшін, кернеуді және электр мөлшерін өлшеуге арналған жоғары сезімталды құрал, оның бағанасын бақылаушы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градуирлейді.</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Гальванометрдің барлық жүйелерінің ішінде ең көп таралғандары:  тұрақты ток үшін – қозғалмайтын магниті бар магнитоэлектрлік гальванометрлер және айнымалы ток үшін – жылжымалы магниті бар магнитоэлектрлік вибрациялық гальванометрлер.</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Гальванометрлердің қолданылулары:  1) аз токтар мен кернеулерді өлшеу үшін; 2) тізбектің екі нүктесінің потенциалдарының теңдігін ұстап тұру үшін  (токтың нөлі) – нөлдік гальванометрлер;  3) екі ток күштерінің теңдігін анықтау үшін – дифференциалдық гальванометрлер;  4) электр мөлшерін, ток импульсін өлшеу үшін – баллистикалық гальванометрлер.</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Айнымалы ток гальванометрлері аз ток күшінің әсерлік мәндерін өлшеу үшін немесе, көп жағдайда, нөлдік гальванометрлер ретінде пайдаланылады.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Санақ жүргізу әдісі бойынша, өте жоғары сезімталдылықты  1·10</w:t>
      </w:r>
      <w:r w:rsidRPr="00E059C5">
        <w:rPr>
          <w:rFonts w:ascii="Times New Roman" w:hAnsi="Times New Roman" w:cs="Times New Roman"/>
          <w:sz w:val="30"/>
          <w:szCs w:val="30"/>
          <w:vertAlign w:val="superscript"/>
          <w:lang w:val="kk-KZ" w:bidi="he-IL"/>
        </w:rPr>
        <w:t>-7</w:t>
      </w:r>
      <w:r w:rsidRPr="00E059C5">
        <w:rPr>
          <w:rFonts w:ascii="Times New Roman" w:hAnsi="Times New Roman" w:cs="Times New Roman"/>
          <w:sz w:val="30"/>
          <w:szCs w:val="30"/>
          <w:lang w:val="kk-KZ" w:bidi="he-IL"/>
        </w:rPr>
        <w:t xml:space="preserve"> - 1·10</w:t>
      </w:r>
      <w:r w:rsidRPr="00E059C5">
        <w:rPr>
          <w:rFonts w:ascii="Times New Roman" w:hAnsi="Times New Roman" w:cs="Times New Roman"/>
          <w:sz w:val="30"/>
          <w:szCs w:val="30"/>
          <w:vertAlign w:val="superscript"/>
          <w:lang w:val="kk-KZ" w:bidi="he-IL"/>
        </w:rPr>
        <w:t>-10</w:t>
      </w:r>
      <w:r w:rsidRPr="00E059C5">
        <w:rPr>
          <w:rFonts w:ascii="Times New Roman" w:hAnsi="Times New Roman" w:cs="Times New Roman"/>
          <w:sz w:val="30"/>
          <w:szCs w:val="30"/>
          <w:lang w:val="kk-KZ" w:bidi="he-IL"/>
        </w:rPr>
        <w:t xml:space="preserve"> мм/А,  айналық санағы бар гальванометрлер және, аздау   сезімталдылығы   бар</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1·10</w:t>
      </w:r>
      <w:r w:rsidRPr="00E059C5">
        <w:rPr>
          <w:rFonts w:ascii="Times New Roman" w:hAnsi="Times New Roman" w:cs="Times New Roman"/>
          <w:sz w:val="30"/>
          <w:szCs w:val="30"/>
          <w:vertAlign w:val="superscript"/>
          <w:lang w:val="kk-KZ" w:bidi="he-IL"/>
        </w:rPr>
        <w:t>-5</w:t>
      </w:r>
      <w:r w:rsidRPr="00E059C5">
        <w:rPr>
          <w:rFonts w:ascii="Times New Roman" w:hAnsi="Times New Roman" w:cs="Times New Roman"/>
          <w:sz w:val="30"/>
          <w:szCs w:val="30"/>
          <w:lang w:val="kk-KZ" w:bidi="he-IL"/>
        </w:rPr>
        <w:t xml:space="preserve"> - 1·10</w:t>
      </w:r>
      <w:r w:rsidRPr="00E059C5">
        <w:rPr>
          <w:rFonts w:ascii="Times New Roman" w:hAnsi="Times New Roman" w:cs="Times New Roman"/>
          <w:sz w:val="30"/>
          <w:szCs w:val="30"/>
          <w:vertAlign w:val="superscript"/>
          <w:lang w:val="kk-KZ" w:bidi="he-IL"/>
        </w:rPr>
        <w:t>-7</w:t>
      </w:r>
      <w:r w:rsidRPr="00E059C5">
        <w:rPr>
          <w:rFonts w:ascii="Times New Roman" w:hAnsi="Times New Roman" w:cs="Times New Roman"/>
          <w:sz w:val="30"/>
          <w:szCs w:val="30"/>
          <w:lang w:val="kk-KZ" w:bidi="he-IL"/>
        </w:rPr>
        <w:t xml:space="preserve"> мм/А, тілшелік және сәулелік санағы бар гальванометрлер болып бөлінеді.</w:t>
      </w:r>
    </w:p>
    <w:p w:rsidR="00E56D45" w:rsidRPr="00E059C5" w:rsidRDefault="00E56D45"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Электрондық вольтметрлер</w:t>
      </w:r>
      <w:r w:rsidR="003E46FC" w:rsidRPr="00E059C5">
        <w:rPr>
          <w:rFonts w:ascii="Times New Roman" w:hAnsi="Times New Roman" w:cs="Times New Roman"/>
          <w:i/>
          <w:sz w:val="30"/>
          <w:szCs w:val="30"/>
          <w:lang w:val="kk-KZ" w:bidi="he-IL"/>
        </w:rPr>
        <w:t>.</w:t>
      </w:r>
      <w:r w:rsidRPr="00E059C5">
        <w:rPr>
          <w:rFonts w:ascii="Times New Roman" w:hAnsi="Times New Roman" w:cs="Times New Roman"/>
          <w:sz w:val="30"/>
          <w:szCs w:val="30"/>
          <w:lang w:val="kk-KZ" w:bidi="he-IL"/>
        </w:rPr>
        <w:tab/>
      </w:r>
      <w:r w:rsidR="003E46FC"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t>Қазіргі кезде электрондық өлшеуіш құралдар өте кең таралған, олар кернеуді, ток күшін, кедергіні, индуктивтілікті, сыйымдылықты және басқа шамаларды өлшеу үшін пайдаланылады.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Электрондық жүйенің вольтметрлері магнитоэлектрлік  (немесе электростатикалық) жүйенің өлшеуіш механизмі мен электрлік шамаларды түрлендіруге арналған, электрондық жүйенің бірігуі болып саналады.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Электрондық жүйе жартылай өткізгіштің негізінде микротізбек болып құрастырылады.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Электрондық вольтметрлерде жоғары сезімталдылық және үлкен кіріс кедергісі болады, сондықтан олар кең түрде аз қуатты тізбектерде өлшеу үшін қолданылады, мысалы радиотехникалық өлшеулер үшін.</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Электрондық вольтметрлердің оң қасиеттері:  жоғары сезімталдығы, көрсетуінің өлшенетін шаманың жиілігіне және қисық пішініне тәуелсіздігі, қуат шығынының жоққа жақын болуы.</w:t>
      </w:r>
    </w:p>
    <w:p w:rsidR="00E56D45" w:rsidRPr="00E059C5" w:rsidRDefault="00E56D45"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Теріс қасиеттері:  дәлдігінің жоғары еместігі, қосымша тұтыну көзінің болуы, кейбір элементін ауыстырған кезде қайтадан градуирлеудің қажеттілігі.</w:t>
      </w:r>
    </w:p>
    <w:p w:rsidR="00E56D45" w:rsidRPr="00E059C5" w:rsidRDefault="00E56D45" w:rsidP="00C74F9D">
      <w:pPr>
        <w:spacing w:after="0" w:line="240" w:lineRule="auto"/>
        <w:jc w:val="both"/>
        <w:rPr>
          <w:rFonts w:ascii="Times New Roman" w:hAnsi="Times New Roman" w:cs="Times New Roman"/>
          <w:b/>
          <w:sz w:val="30"/>
          <w:szCs w:val="30"/>
          <w:lang w:val="kk-KZ"/>
        </w:rPr>
      </w:pPr>
      <w:r w:rsidRPr="00E059C5">
        <w:rPr>
          <w:rFonts w:ascii="Times New Roman" w:hAnsi="Times New Roman" w:cs="Times New Roman"/>
          <w:b/>
          <w:sz w:val="30"/>
          <w:szCs w:val="30"/>
          <w:lang w:val="kk-KZ"/>
        </w:rPr>
        <w:tab/>
      </w:r>
      <w:r w:rsidR="003E46FC" w:rsidRPr="00E059C5">
        <w:rPr>
          <w:rFonts w:ascii="Times New Roman" w:hAnsi="Times New Roman" w:cs="Times New Roman"/>
          <w:b/>
          <w:sz w:val="30"/>
          <w:szCs w:val="30"/>
          <w:lang w:val="kk-KZ"/>
        </w:rPr>
        <w:t xml:space="preserve"> </w:t>
      </w:r>
    </w:p>
    <w:p w:rsidR="00F65986" w:rsidRPr="00E059C5" w:rsidRDefault="00CE383F" w:rsidP="000E61EC">
      <w:pPr>
        <w:spacing w:after="0" w:line="240" w:lineRule="auto"/>
        <w:rPr>
          <w:rFonts w:ascii="Times New Roman" w:hAnsi="Times New Roman" w:cs="Times New Roman"/>
          <w:b/>
          <w:sz w:val="30"/>
          <w:szCs w:val="30"/>
          <w:lang w:val="kk-KZ" w:bidi="he-IL"/>
        </w:rPr>
      </w:pPr>
      <w:r w:rsidRPr="00E059C5">
        <w:rPr>
          <w:rFonts w:ascii="Times New Roman" w:hAnsi="Times New Roman" w:cs="Times New Roman"/>
          <w:b/>
          <w:sz w:val="30"/>
          <w:szCs w:val="30"/>
          <w:lang w:val="kk-KZ"/>
        </w:rPr>
        <w:br w:type="page"/>
      </w:r>
      <w:r w:rsidR="000E61EC">
        <w:rPr>
          <w:rFonts w:ascii="Times New Roman" w:hAnsi="Times New Roman" w:cs="Times New Roman"/>
          <w:b/>
          <w:sz w:val="30"/>
          <w:szCs w:val="30"/>
          <w:lang w:val="kk-KZ"/>
        </w:rPr>
        <w:lastRenderedPageBreak/>
        <w:t>4.</w:t>
      </w:r>
      <w:r w:rsidR="00D6080B" w:rsidRPr="00E059C5">
        <w:rPr>
          <w:rFonts w:ascii="Times New Roman" w:hAnsi="Times New Roman" w:cs="Times New Roman"/>
          <w:b/>
          <w:sz w:val="30"/>
          <w:szCs w:val="30"/>
          <w:lang w:val="kk-KZ" w:bidi="he-IL"/>
        </w:rPr>
        <w:t>ЭЛЕКТР ӨЛШЕУІШ АСПАПТАР</w:t>
      </w:r>
    </w:p>
    <w:p w:rsidR="003E46FC" w:rsidRPr="00E059C5" w:rsidRDefault="00C32C23" w:rsidP="00C32C23">
      <w:pPr>
        <w:pStyle w:val="a3"/>
        <w:tabs>
          <w:tab w:val="left" w:pos="1965"/>
        </w:tabs>
        <w:spacing w:after="0" w:line="240" w:lineRule="auto"/>
        <w:ind w:left="0" w:firstLine="709"/>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tab/>
      </w:r>
    </w:p>
    <w:p w:rsidR="00F65986" w:rsidRPr="00E059C5" w:rsidRDefault="003E46FC" w:rsidP="00C32C23">
      <w:pPr>
        <w:spacing w:after="0" w:line="240" w:lineRule="auto"/>
        <w:ind w:firstLine="709"/>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t>4</w:t>
      </w:r>
      <w:r w:rsidR="00F65986" w:rsidRPr="00E059C5">
        <w:rPr>
          <w:rFonts w:ascii="Times New Roman" w:hAnsi="Times New Roman" w:cs="Times New Roman"/>
          <w:b/>
          <w:sz w:val="30"/>
          <w:szCs w:val="30"/>
          <w:lang w:val="kk-KZ" w:bidi="he-IL"/>
        </w:rPr>
        <w:t>.1</w:t>
      </w:r>
      <w:r w:rsidRPr="00E059C5">
        <w:rPr>
          <w:rFonts w:ascii="Times New Roman" w:hAnsi="Times New Roman" w:cs="Times New Roman"/>
          <w:b/>
          <w:sz w:val="30"/>
          <w:szCs w:val="30"/>
          <w:lang w:val="kk-KZ" w:bidi="he-IL"/>
        </w:rPr>
        <w:t xml:space="preserve"> </w:t>
      </w:r>
      <w:r w:rsidR="00F65986" w:rsidRPr="00E059C5">
        <w:rPr>
          <w:rFonts w:ascii="Times New Roman" w:hAnsi="Times New Roman" w:cs="Times New Roman"/>
          <w:b/>
          <w:sz w:val="30"/>
          <w:szCs w:val="30"/>
          <w:lang w:val="kk-KZ" w:bidi="he-IL"/>
        </w:rPr>
        <w:t xml:space="preserve"> Электр өлшеуіш </w:t>
      </w:r>
      <w:r w:rsidR="00F65986" w:rsidRPr="00E059C5">
        <w:rPr>
          <w:rFonts w:ascii="Times New Roman" w:hAnsi="Times New Roman" w:cs="Times New Roman"/>
          <w:b/>
          <w:sz w:val="30"/>
          <w:szCs w:val="30"/>
          <w:lang w:val="kk-KZ"/>
        </w:rPr>
        <w:t>аспаптар</w:t>
      </w:r>
      <w:r w:rsidR="00F65986" w:rsidRPr="00E059C5">
        <w:rPr>
          <w:rFonts w:ascii="Times New Roman" w:hAnsi="Times New Roman" w:cs="Times New Roman"/>
          <w:b/>
          <w:sz w:val="30"/>
          <w:szCs w:val="30"/>
          <w:lang w:val="kk-KZ" w:bidi="he-IL"/>
        </w:rPr>
        <w:t>дың классификациясы</w:t>
      </w:r>
    </w:p>
    <w:p w:rsidR="003E46FC" w:rsidRPr="00E059C5" w:rsidRDefault="003E46FC" w:rsidP="00C74F9D">
      <w:pPr>
        <w:spacing w:after="0" w:line="240" w:lineRule="auto"/>
        <w:jc w:val="center"/>
        <w:rPr>
          <w:rFonts w:ascii="Times New Roman" w:hAnsi="Times New Roman" w:cs="Times New Roman"/>
          <w:b/>
          <w:sz w:val="30"/>
          <w:szCs w:val="30"/>
          <w:lang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Өлшенетін шаманы өлшеу бірлігімен салыстыру үшін қолданылатын электр өлшеуіш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 өлшеу әдісі бойынша, тікелей бағалау және салыстыру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ы болып бөлінеді.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Тікелей бағалу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ы өлшенетін шаманың энергиясын, оның қозғалатын бөлігінің энергиясына айналдырады, ал мұның орны бойынша өлшенетін шаманың мәнін есептеу жүргізіледі (мысалы, амперметр, ваттметр, есептегіш).</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Салыстыру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ы өлшенетін шаманы, кейде сол </w:t>
      </w:r>
      <w:r w:rsidRPr="00E059C5">
        <w:rPr>
          <w:rFonts w:ascii="Times New Roman" w:hAnsi="Times New Roman" w:cs="Times New Roman"/>
          <w:sz w:val="30"/>
          <w:szCs w:val="30"/>
          <w:lang w:val="kk-KZ"/>
        </w:rPr>
        <w:t>аспапты</w:t>
      </w:r>
      <w:r w:rsidRPr="00E059C5">
        <w:rPr>
          <w:rFonts w:ascii="Times New Roman" w:hAnsi="Times New Roman" w:cs="Times New Roman"/>
          <w:sz w:val="30"/>
          <w:szCs w:val="30"/>
          <w:lang w:val="kk-KZ" w:bidi="he-IL"/>
        </w:rPr>
        <w:t xml:space="preserve"> орналастыратын өлшеммен салыстыру үшін қолданылады, мысалы, кедергіні өлшеуге арналған көпір.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Техникалық өлшеулерде көбінесе тікелей бағалау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ы пайдаланады, себебі олар қарапайым, арзан және өлшеуді жүргізуге аз уақыт кетеді.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Салыстыру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ы өте дәл өлшеулер үшін қолданылады.</w:t>
      </w:r>
    </w:p>
    <w:p w:rsidR="00CE383F"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Электр  өлшеуіш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  өлшенетін  шаманың  тегі бойынша</w:t>
      </w:r>
      <w:r w:rsidR="00CE383F" w:rsidRPr="00E059C5">
        <w:rPr>
          <w:rFonts w:ascii="Times New Roman" w:hAnsi="Times New Roman" w:cs="Times New Roman"/>
          <w:sz w:val="30"/>
          <w:szCs w:val="30"/>
          <w:lang w:val="kk-KZ" w:bidi="he-IL"/>
        </w:rPr>
        <w:t xml:space="preserve"> 9 кестедегідей </w:t>
      </w:r>
      <w:r w:rsidRPr="00E059C5">
        <w:rPr>
          <w:rFonts w:ascii="Times New Roman" w:hAnsi="Times New Roman" w:cs="Times New Roman"/>
          <w:sz w:val="30"/>
          <w:szCs w:val="30"/>
          <w:lang w:val="kk-KZ" w:bidi="he-IL"/>
        </w:rPr>
        <w:t xml:space="preserve"> бөлінеді</w:t>
      </w:r>
      <w:r w:rsidR="00CE383F" w:rsidRPr="00E059C5">
        <w:rPr>
          <w:rFonts w:ascii="Times New Roman" w:hAnsi="Times New Roman" w:cs="Times New Roman"/>
          <w:sz w:val="30"/>
          <w:szCs w:val="30"/>
          <w:lang w:val="kk-KZ" w:bidi="he-IL"/>
        </w:rPr>
        <w:t>.</w:t>
      </w:r>
      <w:r w:rsidRPr="00E059C5">
        <w:rPr>
          <w:rFonts w:ascii="Times New Roman" w:hAnsi="Times New Roman" w:cs="Times New Roman"/>
          <w:sz w:val="30"/>
          <w:szCs w:val="30"/>
          <w:lang w:val="kk-KZ" w:bidi="he-IL"/>
        </w:rPr>
        <w:t xml:space="preserve">  </w:t>
      </w:r>
    </w:p>
    <w:p w:rsidR="00CE383F" w:rsidRPr="00E059C5" w:rsidRDefault="00CE383F" w:rsidP="00C74F9D">
      <w:pPr>
        <w:spacing w:after="0" w:line="240" w:lineRule="auto"/>
        <w:jc w:val="both"/>
        <w:rPr>
          <w:rFonts w:ascii="Times New Roman" w:hAnsi="Times New Roman" w:cs="Times New Roman"/>
          <w:sz w:val="30"/>
          <w:szCs w:val="30"/>
          <w:lang w:val="kk-KZ" w:bidi="he-IL"/>
        </w:rPr>
      </w:pPr>
    </w:p>
    <w:p w:rsidR="00F65986" w:rsidRPr="00E059C5" w:rsidRDefault="00CE38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9</w:t>
      </w:r>
      <w:r w:rsidR="00F65986" w:rsidRPr="00E059C5">
        <w:rPr>
          <w:rFonts w:ascii="Times New Roman" w:hAnsi="Times New Roman" w:cs="Times New Roman"/>
          <w:sz w:val="30"/>
          <w:szCs w:val="30"/>
          <w:lang w:val="kk-KZ" w:bidi="he-IL"/>
        </w:rPr>
        <w:t xml:space="preserve"> кесте</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34"/>
        <w:gridCol w:w="3417"/>
        <w:gridCol w:w="2736"/>
      </w:tblGrid>
      <w:tr w:rsidR="009C358C" w:rsidRPr="00E059C5" w:rsidTr="0056413F">
        <w:tc>
          <w:tcPr>
            <w:tcW w:w="3284"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Аспаппенмен өлшенетін шамалардың тегі</w:t>
            </w:r>
          </w:p>
        </w:tc>
        <w:tc>
          <w:tcPr>
            <w:tcW w:w="3664"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Аспаптың аталуы</w:t>
            </w:r>
          </w:p>
        </w:tc>
        <w:tc>
          <w:tcPr>
            <w:tcW w:w="2906"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Аспаптың шартты белгіленуі</w:t>
            </w:r>
          </w:p>
        </w:tc>
      </w:tr>
      <w:tr w:rsidR="00F65986" w:rsidRPr="00E059C5" w:rsidTr="0056413F">
        <w:tc>
          <w:tcPr>
            <w:tcW w:w="3284" w:type="dxa"/>
          </w:tcPr>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Ток күші</w:t>
            </w:r>
          </w:p>
          <w:p w:rsidR="00F65986" w:rsidRPr="00E059C5" w:rsidRDefault="00F65986" w:rsidP="00C74F9D">
            <w:pPr>
              <w:spacing w:after="0" w:line="240" w:lineRule="auto"/>
              <w:rPr>
                <w:rFonts w:ascii="Times New Roman" w:hAnsi="Times New Roman" w:cs="Times New Roman"/>
                <w:sz w:val="30"/>
                <w:szCs w:val="30"/>
                <w:lang w:bidi="he-IL"/>
              </w:rPr>
            </w:pPr>
            <w:r w:rsidRPr="00E059C5">
              <w:rPr>
                <w:rFonts w:ascii="Times New Roman" w:hAnsi="Times New Roman" w:cs="Times New Roman"/>
                <w:sz w:val="30"/>
                <w:szCs w:val="30"/>
                <w:lang w:val="kk-KZ" w:bidi="he-IL"/>
              </w:rPr>
              <w:t>Кернеу</w:t>
            </w:r>
          </w:p>
          <w:p w:rsidR="00F65986" w:rsidRPr="00E059C5" w:rsidRDefault="00F65986" w:rsidP="00C74F9D">
            <w:pPr>
              <w:spacing w:after="0" w:line="240" w:lineRule="auto"/>
              <w:rPr>
                <w:rFonts w:ascii="Times New Roman" w:hAnsi="Times New Roman" w:cs="Times New Roman"/>
                <w:sz w:val="30"/>
                <w:szCs w:val="30"/>
                <w:lang w:bidi="he-IL"/>
              </w:rPr>
            </w:pPr>
            <w:r w:rsidRPr="00E059C5">
              <w:rPr>
                <w:rFonts w:ascii="Times New Roman" w:hAnsi="Times New Roman" w:cs="Times New Roman"/>
                <w:sz w:val="30"/>
                <w:szCs w:val="30"/>
                <w:lang w:val="kk-KZ" w:bidi="he-IL"/>
              </w:rPr>
              <w:t>Қуат</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Энергия</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Электр мөлшері</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Фазалар ығысуы</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Жиілік</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Кедергі</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Индуктивтілік</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Сыйымдылық</w:t>
            </w:r>
          </w:p>
        </w:tc>
        <w:tc>
          <w:tcPr>
            <w:tcW w:w="3664" w:type="dxa"/>
          </w:tcPr>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Амперметр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Вольтметр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Ваттметр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Киловатт-сағат есептегіші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Ампер-сағат есептегіші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Фазометр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Жиілік өлшеуіш</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Омметр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Генриметр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Фарадметр</w:t>
            </w:r>
          </w:p>
        </w:tc>
        <w:tc>
          <w:tcPr>
            <w:tcW w:w="2906"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en-US" w:bidi="he-IL"/>
              </w:rPr>
              <w:t>V</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en-US" w:bidi="he-IL"/>
              </w:rPr>
              <w:t>W</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к</w:t>
            </w:r>
            <w:r w:rsidRPr="00E059C5">
              <w:rPr>
                <w:rFonts w:ascii="Times New Roman" w:hAnsi="Times New Roman" w:cs="Times New Roman"/>
                <w:sz w:val="30"/>
                <w:szCs w:val="30"/>
                <w:lang w:val="en-US" w:bidi="he-IL"/>
              </w:rPr>
              <w:t>W</w:t>
            </w:r>
            <w:r w:rsidRPr="00E059C5">
              <w:rPr>
                <w:rFonts w:ascii="Times New Roman" w:hAnsi="Times New Roman" w:cs="Times New Roman"/>
                <w:sz w:val="30"/>
                <w:szCs w:val="30"/>
                <w:lang w:val="kk-KZ" w:bidi="he-IL"/>
              </w:rPr>
              <w:t>Һ</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АҺ</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φ</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Н</w:t>
            </w:r>
            <w:r w:rsidRPr="00E059C5">
              <w:rPr>
                <w:rFonts w:ascii="Times New Roman" w:hAnsi="Times New Roman" w:cs="Times New Roman"/>
                <w:sz w:val="30"/>
                <w:szCs w:val="30"/>
                <w:lang w:val="en-US" w:bidi="he-IL"/>
              </w:rPr>
              <w:t>z</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Ω</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Н</w:t>
            </w:r>
          </w:p>
          <w:p w:rsidR="00F65986" w:rsidRPr="00E059C5" w:rsidRDefault="00F65986" w:rsidP="00C74F9D">
            <w:pPr>
              <w:spacing w:after="0" w:line="240" w:lineRule="auto"/>
              <w:jc w:val="center"/>
              <w:rPr>
                <w:rFonts w:ascii="Times New Roman" w:hAnsi="Times New Roman" w:cs="Times New Roman"/>
                <w:sz w:val="30"/>
                <w:szCs w:val="30"/>
                <w:lang w:val="en-US" w:bidi="he-IL"/>
              </w:rPr>
            </w:pPr>
            <w:r w:rsidRPr="00E059C5">
              <w:rPr>
                <w:rFonts w:ascii="Times New Roman" w:hAnsi="Times New Roman" w:cs="Times New Roman"/>
                <w:sz w:val="30"/>
                <w:szCs w:val="30"/>
                <w:lang w:val="en-US" w:bidi="he-IL"/>
              </w:rPr>
              <w:t>F</w:t>
            </w:r>
          </w:p>
        </w:tc>
      </w:tr>
    </w:tbl>
    <w:p w:rsidR="00F65986" w:rsidRPr="00E059C5" w:rsidRDefault="00F65986" w:rsidP="00C74F9D">
      <w:pPr>
        <w:spacing w:after="0" w:line="240" w:lineRule="auto"/>
        <w:jc w:val="both"/>
        <w:rPr>
          <w:rFonts w:ascii="Times New Roman" w:hAnsi="Times New Roman" w:cs="Times New Roman"/>
          <w:sz w:val="30"/>
          <w:szCs w:val="30"/>
          <w:lang w:val="en-US"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en-US" w:bidi="he-IL"/>
        </w:rPr>
        <w:tab/>
      </w:r>
      <w:r w:rsidRPr="00E059C5">
        <w:rPr>
          <w:rFonts w:ascii="Times New Roman" w:hAnsi="Times New Roman" w:cs="Times New Roman"/>
          <w:sz w:val="30"/>
          <w:szCs w:val="30"/>
          <w:lang w:val="kk-KZ" w:bidi="he-IL"/>
        </w:rPr>
        <w:t xml:space="preserve">Мұнан басқа, электр өлшеуіш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 келесі белгілері бойынша бөлінеді:  токтың тегі бойынша; жүйеге байланысты әсер ету принципі бойынша;  дәлдік дәрежесі бойынша;  сыртқы өрістен </w:t>
      </w:r>
      <w:r w:rsidRPr="00E059C5">
        <w:rPr>
          <w:rFonts w:ascii="Times New Roman" w:hAnsi="Times New Roman" w:cs="Times New Roman"/>
          <w:sz w:val="30"/>
          <w:szCs w:val="30"/>
          <w:lang w:val="kk-KZ" w:bidi="he-IL"/>
        </w:rPr>
        <w:lastRenderedPageBreak/>
        <w:t>қорғану дәрежесі бойынша;  пайдалану шарты бойынша;  механикалық әсерге төзімділігі бойынша;  қолдану сипаты бойынша;  құрастыру әдісі бойынша;  қаптама пішіні бойынша;  қаптамамен қорғанысы бойынша;  габариттік өлшемі бойынша.</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Токтың тегі бойынша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 тұрақты токтың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ы, айнымалы токтың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ы және тұрақты және айнымалы токтың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ы болып бөлінеді.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Жүйеге байланысты әсер ету принципі бойынша </w:t>
      </w:r>
      <w:r w:rsidRPr="00E059C5">
        <w:rPr>
          <w:rFonts w:ascii="Times New Roman" w:hAnsi="Times New Roman" w:cs="Times New Roman"/>
          <w:sz w:val="30"/>
          <w:szCs w:val="30"/>
          <w:lang w:val="kk-KZ"/>
        </w:rPr>
        <w:t>аспаптар</w:t>
      </w:r>
      <w:r w:rsidRPr="00E059C5">
        <w:rPr>
          <w:rFonts w:ascii="Times New Roman" w:hAnsi="Times New Roman" w:cs="Times New Roman"/>
          <w:sz w:val="30"/>
          <w:szCs w:val="30"/>
          <w:lang w:val="kk-KZ" w:bidi="he-IL"/>
        </w:rPr>
        <w:t xml:space="preserve">дың бөлінуі </w:t>
      </w:r>
      <w:r w:rsidR="005626EE" w:rsidRPr="00E059C5">
        <w:rPr>
          <w:rFonts w:ascii="Times New Roman" w:hAnsi="Times New Roman" w:cs="Times New Roman"/>
          <w:sz w:val="30"/>
          <w:szCs w:val="30"/>
          <w:lang w:val="kk-KZ" w:bidi="he-IL"/>
        </w:rPr>
        <w:t>10</w:t>
      </w:r>
      <w:r w:rsidRPr="00E059C5">
        <w:rPr>
          <w:rFonts w:ascii="Times New Roman" w:hAnsi="Times New Roman" w:cs="Times New Roman"/>
          <w:sz w:val="30"/>
          <w:szCs w:val="30"/>
          <w:lang w:val="kk-KZ" w:bidi="he-IL"/>
        </w:rPr>
        <w:t xml:space="preserve"> кестеде келтірілген.</w:t>
      </w:r>
    </w:p>
    <w:p w:rsidR="00F65986" w:rsidRPr="00E059C5" w:rsidRDefault="005626EE" w:rsidP="000E61EC">
      <w:pPr>
        <w:spacing w:after="0" w:line="240" w:lineRule="auto"/>
        <w:ind w:firstLine="708"/>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10</w:t>
      </w:r>
      <w:r w:rsidR="00F65986" w:rsidRPr="00E059C5">
        <w:rPr>
          <w:rFonts w:ascii="Times New Roman" w:hAnsi="Times New Roman" w:cs="Times New Roman"/>
          <w:sz w:val="30"/>
          <w:szCs w:val="30"/>
          <w:lang w:val="kk-KZ" w:bidi="he-IL"/>
        </w:rPr>
        <w:t xml:space="preserve"> кесте</w:t>
      </w:r>
      <w:r w:rsidR="00F65986" w:rsidRPr="00E059C5">
        <w:rPr>
          <w:rFonts w:ascii="Times New Roman" w:hAnsi="Times New Roman" w:cs="Times New Roman"/>
          <w:noProof/>
          <w:sz w:val="30"/>
          <w:szCs w:val="30"/>
          <w:lang w:eastAsia="ru-RU"/>
        </w:rPr>
        <w:drawing>
          <wp:inline distT="0" distB="0" distL="0" distR="0">
            <wp:extent cx="5610225" cy="7209401"/>
            <wp:effectExtent l="19050" t="0" r="9525" b="0"/>
            <wp:docPr id="35" name="Рисунок 35" descr="Изображение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Изображение 305"/>
                    <pic:cNvPicPr>
                      <a:picLocks noChangeAspect="1" noChangeArrowheads="1"/>
                    </pic:cNvPicPr>
                  </pic:nvPicPr>
                  <pic:blipFill>
                    <a:blip r:embed="rId4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225" cy="7209401"/>
                    </a:xfrm>
                    <a:prstGeom prst="rect">
                      <a:avLst/>
                    </a:prstGeom>
                    <a:noFill/>
                    <a:ln>
                      <a:noFill/>
                    </a:ln>
                  </pic:spPr>
                </pic:pic>
              </a:graphicData>
            </a:graphic>
          </wp:inline>
        </w:drawing>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r>
    </w:p>
    <w:p w:rsidR="00CE383F" w:rsidRPr="00E059C5" w:rsidRDefault="00CE38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Аспаптар сыртқы өрістен қорғану дәрежесі бойынша  І және  ІІ  категорияларға  бөлінеді.</w:t>
      </w:r>
    </w:p>
    <w:p w:rsidR="00CE383F" w:rsidRPr="00E059C5" w:rsidRDefault="00CE38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Аспаптар пайдалану жағдайына байланысты мына топтарға бөлінеді:</w:t>
      </w:r>
    </w:p>
    <w:p w:rsidR="00CE383F" w:rsidRPr="00E059C5" w:rsidRDefault="00CE38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А  тобы – қоршаған ортаның температурасы  +10 –нан  + 35</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С-ге  дейін,   30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С-де  ылғалдылығы  80%-ке  дейін, құрғақ жылу жүйесі бар бөлмелерде жұмыс істеу үшін.</w:t>
      </w:r>
    </w:p>
    <w:p w:rsidR="00CE383F" w:rsidRPr="00E059C5" w:rsidRDefault="00CE38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  тобы – қоршаған ортаның температурасы – 30-дан + 40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С-ге дейін, 30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С-де  ылғалдылығы  90%-ке дейін, жабық, жылу жүйесі жоқ бөлмелерде жұмыс істеу үшін.</w:t>
      </w:r>
    </w:p>
    <w:p w:rsidR="00CE383F" w:rsidRPr="00E059C5" w:rsidRDefault="00CE38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В  тобы – далалық және теңіздік жағдайда жұмыс істеу үшін.  В</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  -40-тан + 50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С-ге  дейін температурада,  В</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  - 50-ден  + 60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  температурада және  35</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С-де  ылғалдылығы  95</w:t>
      </w:r>
      <w:r w:rsidRPr="00E059C5">
        <w:rPr>
          <w:rFonts w:ascii="Times New Roman" w:hAnsi="Times New Roman" w:cs="Times New Roman"/>
          <w:sz w:val="30"/>
          <w:szCs w:val="30"/>
          <w:lang w:bidi="he-IL"/>
        </w:rPr>
        <w:t>%</w:t>
      </w:r>
      <w:r w:rsidRPr="00E059C5">
        <w:rPr>
          <w:rFonts w:ascii="Times New Roman" w:hAnsi="Times New Roman" w:cs="Times New Roman"/>
          <w:sz w:val="30"/>
          <w:szCs w:val="30"/>
          <w:lang w:val="kk-KZ" w:bidi="he-IL"/>
        </w:rPr>
        <w:t>-ке дейін.</w:t>
      </w:r>
    </w:p>
    <w:p w:rsidR="00CE383F" w:rsidRPr="00E059C5" w:rsidRDefault="00CE38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Тропикалық климат жағдайында жұмыс істеуге арналған құралдардың  Т әрпімен белгіленетін типі бар.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Механикалық әсерге төзімділігі бойынша аспаптар сыртқы өрістен қорғану дәрежесі бойынша  І және  ІІ  категорияларға  бөлінеді.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Аспаптар пайдалану жағдайына байланысты мына топтарға бөлінеді: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  тобы – қоршаған ортаның температурасы  +10 –нан  + 35</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С-ге  дейін,   30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С-де  ылғалдылығы  80%-ке  дейін, құрғақ жылу жүйесі бар бөлмелерде жұмыс істеу үшін.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  тобы – қоршаған ортаның температурасы – 30-дан + 40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С-ге дейін, 30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С-де  ылғалдылығы  90%-ке дейін, жабық, жылу жүйесі жоқ бөлмелерде жұмыс істеу үшін.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В  тобы – далалық және теңіздік жағдайда жұмыс істеу үшін.  В</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  -40-тан + 50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С-ге  дейін температурада,  В</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  - 50-ден  + 60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  температурада және  35</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С-де  ылғалдылығы  95</w:t>
      </w:r>
      <w:r w:rsidRPr="00E059C5">
        <w:rPr>
          <w:rFonts w:ascii="Times New Roman" w:hAnsi="Times New Roman" w:cs="Times New Roman"/>
          <w:sz w:val="30"/>
          <w:szCs w:val="30"/>
          <w:lang w:bidi="he-IL"/>
        </w:rPr>
        <w:t>%</w:t>
      </w:r>
      <w:r w:rsidRPr="00E059C5">
        <w:rPr>
          <w:rFonts w:ascii="Times New Roman" w:hAnsi="Times New Roman" w:cs="Times New Roman"/>
          <w:sz w:val="30"/>
          <w:szCs w:val="30"/>
          <w:lang w:val="kk-KZ" w:bidi="he-IL"/>
        </w:rPr>
        <w:t>-ке дейін.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Тропикалық климат жағдайында жұмыс істеуге арналған аспаптардың  Т әрпімен белгіленетін типі бар. кәдімгі, селкілдеуге беріктілігі, соққыға беріктілігі, солқылдау мен вибрацияға төзімділігі. Селкілдеуге берік, вибрацияға және соққыға төзімді деп, селкілдеуден кейін, вибрациядан немесе соққы дірілдерінен кейін өзінің функциясын орындауын жалғастыра беретін аспаптарды айтады. Солқылдауға және дірілдеуге төзімді аспаптардың өздерінің функцияларын солқылдау және дірілдеу кезінде де жалғастыра беруге мүмкіндігі бар.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Қолдану сипаты бойынша аспаптар стационарлық және көшірмелі болып бөлінеді.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Қаптамамен қорғануы бойынша аспаптар шаң өткізбейтін, су өткізбейтін және герметикалық болып бөлінеді.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Габариттік өлшемі бойынша аспаптар миниатюрлік (50 мм-ге дейін), аз габариттік (50-ден 100мм-ге дейін), орташа  (100-ден  200мм-ге дейін),  улкен (200мм-ден жоғары).</w:t>
      </w:r>
    </w:p>
    <w:p w:rsidR="00F65986" w:rsidRPr="00E059C5" w:rsidRDefault="00E22CC1" w:rsidP="00D6080B">
      <w:pPr>
        <w:spacing w:after="0" w:line="240" w:lineRule="auto"/>
        <w:rPr>
          <w:rFonts w:ascii="Times New Roman" w:hAnsi="Times New Roman" w:cs="Times New Roman"/>
          <w:b/>
          <w:sz w:val="30"/>
          <w:szCs w:val="30"/>
          <w:lang w:val="kk-KZ" w:bidi="he-IL"/>
        </w:rPr>
      </w:pPr>
      <w:r w:rsidRPr="00E059C5">
        <w:rPr>
          <w:rFonts w:ascii="Times New Roman" w:hAnsi="Times New Roman" w:cs="Times New Roman"/>
          <w:sz w:val="30"/>
          <w:szCs w:val="30"/>
          <w:lang w:val="kk-KZ" w:bidi="he-IL"/>
        </w:rPr>
        <w:br w:type="page"/>
      </w:r>
      <w:r w:rsidR="00D6080B">
        <w:rPr>
          <w:rFonts w:ascii="Times New Roman" w:hAnsi="Times New Roman" w:cs="Times New Roman"/>
          <w:sz w:val="30"/>
          <w:szCs w:val="30"/>
          <w:lang w:val="kk-KZ" w:bidi="he-IL"/>
        </w:rPr>
        <w:lastRenderedPageBreak/>
        <w:t>4.2.</w:t>
      </w:r>
      <w:r w:rsidR="00F65986" w:rsidRPr="00E059C5">
        <w:rPr>
          <w:rFonts w:ascii="Times New Roman" w:hAnsi="Times New Roman" w:cs="Times New Roman"/>
          <w:b/>
          <w:sz w:val="30"/>
          <w:szCs w:val="30"/>
          <w:lang w:val="kk-KZ" w:bidi="he-IL"/>
        </w:rPr>
        <w:t>Аспаптардың жұмыс істеу принципі</w:t>
      </w:r>
    </w:p>
    <w:p w:rsidR="003E46FC" w:rsidRPr="00E059C5" w:rsidRDefault="003E46FC" w:rsidP="00C74F9D">
      <w:pPr>
        <w:pStyle w:val="a3"/>
        <w:spacing w:after="0" w:line="240" w:lineRule="auto"/>
        <w:ind w:left="0"/>
        <w:rPr>
          <w:rFonts w:ascii="Times New Roman" w:hAnsi="Times New Roman" w:cs="Times New Roman"/>
          <w:b/>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Тікелей бағалау электр өлшеуіш аспаптарының көпшілігі екі негізгі бөліктен тұрады:  өлшеу тізбегінен және өлшеу механизмінен.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тізбегі өлшенетін шаманы  (х)  қосымша шамаға  (у) түрлендіреді, мұнда қосымша шама өлшенетін шамаға бір мәнді тәуелді</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у = F (x).</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механизмі, қосымша шамадан  (у) немесе өлшенетін шамадан (х)  алынған электр энергиясын, оның қозғалатын бөлігінің механикалық энергиясына айналдырады.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Көптеген жағдайда көрсетуші аспаптарда, қозғалатын бөлік, қосымша шамаға тәуелді  α  бұрышқа бұрылады, яғни</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α = </w:t>
      </w:r>
      <w:r w:rsidRPr="00E059C5">
        <w:rPr>
          <w:rFonts w:ascii="Times New Roman" w:hAnsi="Times New Roman" w:cs="Times New Roman"/>
          <w:sz w:val="30"/>
          <w:szCs w:val="30"/>
          <w:lang w:val="en-US" w:bidi="he-IL"/>
        </w:rPr>
        <w:t>φ</w:t>
      </w:r>
      <w:r w:rsidRPr="00E059C5">
        <w:rPr>
          <w:rFonts w:ascii="Times New Roman" w:hAnsi="Times New Roman" w:cs="Times New Roman"/>
          <w:sz w:val="30"/>
          <w:szCs w:val="30"/>
          <w:lang w:val="kk-KZ" w:bidi="he-IL"/>
        </w:rPr>
        <w:t xml:space="preserve"> (у) = </w:t>
      </w:r>
      <w:r w:rsidRPr="00E059C5">
        <w:rPr>
          <w:rFonts w:ascii="Times New Roman" w:hAnsi="Times New Roman" w:cs="Times New Roman"/>
          <w:sz w:val="30"/>
          <w:szCs w:val="30"/>
          <w:lang w:val="en-US" w:bidi="he-IL"/>
        </w:rPr>
        <w:t>φ</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10"/>
          <w:sz w:val="30"/>
          <w:szCs w:val="30"/>
          <w:lang w:val="en-US" w:bidi="he-IL"/>
        </w:rPr>
        <w:object w:dxaOrig="660" w:dyaOrig="340">
          <v:shape id="_x0000_i1220" type="#_x0000_t75" style="width:33pt;height:18pt" o:ole="">
            <v:imagedata r:id="rId459" o:title=""/>
          </v:shape>
          <o:OLEObject Type="Embed" ProgID="Equation.3" ShapeID="_x0000_i1220" DrawAspect="Content" ObjectID="_1681844657" r:id="rId460"/>
        </w:object>
      </w:r>
      <w:r w:rsidRPr="00E059C5">
        <w:rPr>
          <w:rFonts w:ascii="Times New Roman" w:hAnsi="Times New Roman" w:cs="Times New Roman"/>
          <w:sz w:val="30"/>
          <w:szCs w:val="30"/>
          <w:lang w:val="kk-KZ" w:bidi="he-IL"/>
        </w:rPr>
        <w:t xml:space="preserve"> = f (x)                                     (</w:t>
      </w:r>
      <w:r w:rsidR="00E22CC1" w:rsidRPr="00E059C5">
        <w:rPr>
          <w:rFonts w:ascii="Times New Roman" w:hAnsi="Times New Roman" w:cs="Times New Roman"/>
          <w:sz w:val="30"/>
          <w:szCs w:val="30"/>
          <w:lang w:val="kk-KZ" w:bidi="he-IL"/>
        </w:rPr>
        <w:t>4.1</w:t>
      </w:r>
      <w:r w:rsidRPr="00E059C5">
        <w:rPr>
          <w:rFonts w:ascii="Times New Roman" w:hAnsi="Times New Roman" w:cs="Times New Roman"/>
          <w:sz w:val="30"/>
          <w:szCs w:val="30"/>
          <w:lang w:val="kk-KZ" w:bidi="he-IL"/>
        </w:rPr>
        <w:t>)</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α  бұрылу бұрышы бойынша өлшенетін шама анықталады.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Өлшенетін шама өлшегіштің жылжымалы бөлігіне кейбір энергия мөлшерін береді, сондықтан оған айналдырушы момент  М  әсер етеді. Осы моменттің әсерінен жылжымалы бөлік, қозғалатын бөліктің бұрылу бұрышына тәуелді, әдетте аспаптың серіппесінен пайда болатын қарсы моментке  М</w:t>
      </w:r>
      <w:r w:rsidRPr="00E059C5">
        <w:rPr>
          <w:rFonts w:ascii="Times New Roman" w:hAnsi="Times New Roman" w:cs="Times New Roman"/>
          <w:sz w:val="30"/>
          <w:szCs w:val="30"/>
          <w:vertAlign w:val="subscript"/>
          <w:lang w:val="kk-KZ" w:bidi="he-IL"/>
        </w:rPr>
        <w:t>қ</w:t>
      </w:r>
      <w:r w:rsidRPr="00E059C5">
        <w:rPr>
          <w:rFonts w:ascii="Times New Roman" w:hAnsi="Times New Roman" w:cs="Times New Roman"/>
          <w:sz w:val="30"/>
          <w:szCs w:val="30"/>
          <w:lang w:val="kk-KZ" w:bidi="he-IL"/>
        </w:rPr>
        <w:t xml:space="preserve">  тең болғанша бұрыла береді.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r>
      <w:r w:rsidR="00E22CC1" w:rsidRPr="00E059C5">
        <w:rPr>
          <w:rFonts w:ascii="Times New Roman" w:hAnsi="Times New Roman" w:cs="Times New Roman"/>
          <w:sz w:val="30"/>
          <w:szCs w:val="30"/>
          <w:lang w:val="kk-KZ" w:bidi="he-IL"/>
        </w:rPr>
        <w:t>24</w:t>
      </w:r>
      <w:r w:rsidRPr="00E059C5">
        <w:rPr>
          <w:rFonts w:ascii="Times New Roman" w:hAnsi="Times New Roman" w:cs="Times New Roman"/>
          <w:sz w:val="30"/>
          <w:szCs w:val="30"/>
          <w:lang w:val="kk-KZ" w:bidi="he-IL"/>
        </w:rPr>
        <w:t xml:space="preserve"> – суретте, мысал ретінде, электромагниттік жүйенің өлшеуіш механизмі көрсетілген. Қозғалмайтын шарғыданн өткен ток өзекшені  3  магниттеп,   оны,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шарғының ішіне тартады, сол кезде онымен жалғасқан жылжымалы бөлік айналдырады.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Көпшілік аспаптар</w:t>
      </w:r>
      <w:r w:rsidR="00E22CC1" w:rsidRPr="00E059C5">
        <w:rPr>
          <w:rFonts w:ascii="Times New Roman" w:hAnsi="Times New Roman" w:cs="Times New Roman"/>
          <w:sz w:val="30"/>
          <w:szCs w:val="30"/>
          <w:lang w:val="kk-KZ" w:bidi="he-IL"/>
        </w:rPr>
        <w:t>да өлшеуіш механизмнің өсі  1 (24</w:t>
      </w:r>
      <w:r w:rsidRPr="00E059C5">
        <w:rPr>
          <w:rFonts w:ascii="Times New Roman" w:hAnsi="Times New Roman" w:cs="Times New Roman"/>
          <w:sz w:val="30"/>
          <w:szCs w:val="30"/>
          <w:lang w:val="kk-KZ" w:bidi="he-IL"/>
        </w:rPr>
        <w:t>-сур</w:t>
      </w:r>
      <w:r w:rsidR="00E22CC1" w:rsidRPr="00E059C5">
        <w:rPr>
          <w:rFonts w:ascii="Times New Roman" w:hAnsi="Times New Roman" w:cs="Times New Roman"/>
          <w:sz w:val="30"/>
          <w:szCs w:val="30"/>
          <w:lang w:val="kk-KZ" w:bidi="he-IL"/>
        </w:rPr>
        <w:t>ет</w:t>
      </w:r>
      <w:r w:rsidRPr="00E059C5">
        <w:rPr>
          <w:rFonts w:ascii="Times New Roman" w:hAnsi="Times New Roman" w:cs="Times New Roman"/>
          <w:sz w:val="30"/>
          <w:szCs w:val="30"/>
          <w:lang w:val="kk-KZ" w:bidi="he-IL"/>
        </w:rPr>
        <w:t xml:space="preserve">)  болады, оның үшкірленген ұштары тіректерде  -  өкшеліктерде тұрады. Өске көрсеткіш тілше </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  спираль серіппенің бір ұшы  4  және жұмыс элементі  3  болат өзекше бекітіледі. Серіппенің екінші ұшы корректордың жетекшісіне бекітіледі, бұл өлшеу алдында аспаптың тілін бағананың нольдік бөлігіне келтіруге мүмкіндік береді.</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lastRenderedPageBreak/>
        <w:drawing>
          <wp:inline distT="0" distB="0" distL="0" distR="0">
            <wp:extent cx="2131052" cy="1714500"/>
            <wp:effectExtent l="0" t="0" r="3175" b="0"/>
            <wp:docPr id="34" name="Рисунок 34" descr="Изображение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Изображение 306"/>
                    <pic:cNvPicPr>
                      <a:picLocks noChangeAspect="1" noChangeArrowheads="1"/>
                    </pic:cNvPicPr>
                  </pic:nvPicPr>
                  <pic:blipFill>
                    <a:blip r:embed="rId4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1678" cy="1723049"/>
                    </a:xfrm>
                    <a:prstGeom prst="rect">
                      <a:avLst/>
                    </a:prstGeom>
                    <a:noFill/>
                    <a:ln>
                      <a:noFill/>
                    </a:ln>
                  </pic:spPr>
                </pic:pic>
              </a:graphicData>
            </a:graphic>
          </wp:inline>
        </w:drawing>
      </w:r>
    </w:p>
    <w:p w:rsidR="00F65986" w:rsidRPr="00E059C5" w:rsidRDefault="00E22CC1"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24</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Айналдырушы момент алу үшін қолданылатын, өлшенетін немесе қосымша электрлік шаманың қасиетіне байланысты, өлшеуіш механизмдер жүйелерге бөлінеді  (</w:t>
      </w:r>
      <w:r w:rsidR="00E22CC1" w:rsidRPr="00E059C5">
        <w:rPr>
          <w:rFonts w:ascii="Times New Roman" w:hAnsi="Times New Roman" w:cs="Times New Roman"/>
          <w:sz w:val="30"/>
          <w:szCs w:val="30"/>
          <w:lang w:val="kk-KZ" w:bidi="he-IL"/>
        </w:rPr>
        <w:t xml:space="preserve">10 </w:t>
      </w:r>
      <w:r w:rsidRPr="00E059C5">
        <w:rPr>
          <w:rFonts w:ascii="Times New Roman" w:hAnsi="Times New Roman" w:cs="Times New Roman"/>
          <w:sz w:val="30"/>
          <w:szCs w:val="30"/>
          <w:lang w:val="kk-KZ" w:bidi="he-IL"/>
        </w:rPr>
        <w:t>кесте). Мысалы,</w:t>
      </w:r>
      <w:r w:rsidR="00774A64"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t>магнитоэлектрлік жүйеде айналдырушы момент тұрақты магниттің магнит өрісі мен электр тогының өзара әсерлесуінен пайда болады; электромагниттік жүйеде токтың жасаған магнит өрісі мен ферромагниттік материалдан жасалған өзекше арасында өзара әсерлесу арқасында момент туады; жылулық жүйеде токтың жылулық әсері пайдаланады және т.б. Өлшеуіштің әрбір жүйесіне белгілі-бір қасиет тән, сондықтан олар белгілі-бір аймақта қолданылады.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Кейбір өлшеуіш механизмдер түрлендірушілер мен бірге қолданылады, мысалы, айнымалы токты тұрақты токқа айналдыратын термотүрлендірушілер; түзеткішімен бірге жартылай өткізгіштік түрлендіргіштер; электрондық түрленгіштермен бірге және басқалар. Өлшеуіш механизмнен және түрлендіргіштен тұратын қондырғы, өлшеуіштен бөлек, жаңа қасиетке ие болады және оның қолдану аймағы да өзгереді. Осы себептен де мұндай қондырғылардың кейбіреулеріне жүйенің аты берілген, мысалы, термоэлектрлік – бұл магнитоэлектрлік өлшеуіш пен термотүрлендіргіштен тұрады; түзеткіштік – бұл магнитоэлектрлік өлшеуіш пен жартылай өткізгішті түзеткіштік түрлендіргіштен тұрады; электрондық – бұл магнитоэлектрлік немесе электростатикалық өлшеуіш және электрондық түрлендіргіштен тұрады.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Көпшілік тілдері бар аспаптарда қарсы әсерлесуші момент серіппе арқылы алынады, ал аз айналдырушы моментте – қозғалмалы бөлік бекітілетін, аспалар немесе ілгіштер пайдаланылады. Аспаларды пайдалану сезімталдылықты арттыруға, құралды қуаттың жоғалуын азайтуға және үйкелістен болатын қателікті жоюға мүмкіндік береді.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Серіппенің, аспаның немесе ілгіштің жасаған қарсы әсерлік моменті бұралу бұрышына немесе жылжымалы бөліктің бұрылу бұрышына пропорционал.</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Қарапайым жағдайда, мысалы магнитоэлектрлік жүйенің құралдары үшін, айналдырушы момент өлшенетін шаманың сызықты функциясы болады, яғни</w:t>
      </w:r>
    </w:p>
    <w:p w:rsidR="00F65986" w:rsidRPr="00E059C5" w:rsidRDefault="00F65986" w:rsidP="00D6080B">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M = f</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(x) = k</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x.                                          (</w:t>
      </w:r>
      <w:r w:rsidR="00E22CC1" w:rsidRPr="00E059C5">
        <w:rPr>
          <w:rFonts w:ascii="Times New Roman" w:hAnsi="Times New Roman" w:cs="Times New Roman"/>
          <w:sz w:val="30"/>
          <w:szCs w:val="30"/>
          <w:lang w:val="kk-KZ" w:bidi="he-IL"/>
        </w:rPr>
        <w:t>4.2</w:t>
      </w:r>
      <w:r w:rsidRPr="00E059C5">
        <w:rPr>
          <w:rFonts w:ascii="Times New Roman" w:hAnsi="Times New Roman" w:cs="Times New Roman"/>
          <w:sz w:val="30"/>
          <w:szCs w:val="30"/>
          <w:lang w:val="kk-KZ" w:bidi="he-IL"/>
        </w:rPr>
        <w:t>)</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Бұл кезде</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D6080B">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α = </w:t>
      </w:r>
      <w:r w:rsidRPr="00E059C5">
        <w:rPr>
          <w:rFonts w:ascii="Times New Roman" w:hAnsi="Times New Roman" w:cs="Times New Roman"/>
          <w:position w:val="-24"/>
          <w:sz w:val="30"/>
          <w:szCs w:val="30"/>
          <w:lang w:val="en-US" w:bidi="he-IL"/>
        </w:rPr>
        <w:object w:dxaOrig="340" w:dyaOrig="680">
          <v:shape id="_x0000_i1221" type="#_x0000_t75" style="width:18pt;height:34.5pt" o:ole="">
            <v:imagedata r:id="rId462" o:title=""/>
          </v:shape>
          <o:OLEObject Type="Embed" ProgID="Equation.3" ShapeID="_x0000_i1221" DrawAspect="Content" ObjectID="_1681844658" r:id="rId463"/>
        </w:object>
      </w:r>
      <w:r w:rsidRPr="00E059C5">
        <w:rPr>
          <w:rFonts w:ascii="Times New Roman" w:hAnsi="Times New Roman" w:cs="Times New Roman"/>
          <w:sz w:val="30"/>
          <w:szCs w:val="30"/>
          <w:lang w:val="kk-KZ" w:bidi="he-IL"/>
        </w:rPr>
        <w:t>х  = S</w:t>
      </w:r>
      <w:r w:rsidRPr="00E059C5">
        <w:rPr>
          <w:rFonts w:ascii="Times New Roman" w:hAnsi="Times New Roman" w:cs="Times New Roman"/>
          <w:sz w:val="30"/>
          <w:szCs w:val="30"/>
          <w:vertAlign w:val="subscript"/>
          <w:lang w:val="en-US" w:bidi="he-IL"/>
        </w:rPr>
        <w:t>α</w:t>
      </w:r>
      <w:r w:rsidRPr="00E059C5">
        <w:rPr>
          <w:rFonts w:ascii="Times New Roman" w:hAnsi="Times New Roman" w:cs="Times New Roman"/>
          <w:sz w:val="30"/>
          <w:szCs w:val="30"/>
          <w:lang w:val="kk-KZ" w:bidi="he-IL"/>
        </w:rPr>
        <w:t>x,                                                (</w:t>
      </w:r>
      <w:r w:rsidR="00E22CC1" w:rsidRPr="00E059C5">
        <w:rPr>
          <w:rFonts w:ascii="Times New Roman" w:hAnsi="Times New Roman" w:cs="Times New Roman"/>
          <w:sz w:val="30"/>
          <w:szCs w:val="30"/>
          <w:lang w:val="kk-KZ" w:bidi="he-IL"/>
        </w:rPr>
        <w:t>4.3</w:t>
      </w:r>
      <w:r w:rsidRPr="00E059C5">
        <w:rPr>
          <w:rFonts w:ascii="Times New Roman" w:hAnsi="Times New Roman" w:cs="Times New Roman"/>
          <w:sz w:val="30"/>
          <w:szCs w:val="30"/>
          <w:lang w:val="kk-KZ" w:bidi="he-IL"/>
        </w:rPr>
        <w:t>)</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мұнда  D = </w:t>
      </w:r>
      <w:r w:rsidRPr="00E059C5">
        <w:rPr>
          <w:rFonts w:ascii="Times New Roman" w:hAnsi="Times New Roman" w:cs="Times New Roman"/>
          <w:position w:val="-24"/>
          <w:sz w:val="30"/>
          <w:szCs w:val="30"/>
          <w:lang w:val="kk-KZ" w:bidi="he-IL"/>
        </w:rPr>
        <w:object w:dxaOrig="560" w:dyaOrig="680">
          <v:shape id="_x0000_i1222" type="#_x0000_t75" style="width:27pt;height:34.5pt" o:ole="">
            <v:imagedata r:id="rId464" o:title=""/>
          </v:shape>
          <o:OLEObject Type="Embed" ProgID="Equation.3" ShapeID="_x0000_i1222" DrawAspect="Content" ObjectID="_1681844659" r:id="rId465"/>
        </w:object>
      </w:r>
      <w:r w:rsidRPr="00E059C5">
        <w:rPr>
          <w:rFonts w:ascii="Times New Roman" w:hAnsi="Times New Roman" w:cs="Times New Roman"/>
          <w:sz w:val="30"/>
          <w:szCs w:val="30"/>
          <w:lang w:val="kk-KZ" w:bidi="he-IL"/>
        </w:rPr>
        <w:t xml:space="preserve">        - меншікті қарсы әсерлік моменті, бұл берілген құрал үшін тұрақты шама.  (</w:t>
      </w:r>
      <w:r w:rsidR="00E22CC1" w:rsidRPr="00E059C5">
        <w:rPr>
          <w:rFonts w:ascii="Times New Roman" w:hAnsi="Times New Roman" w:cs="Times New Roman"/>
          <w:sz w:val="30"/>
          <w:szCs w:val="30"/>
          <w:lang w:val="kk-KZ" w:bidi="he-IL"/>
        </w:rPr>
        <w:t>4.3</w:t>
      </w:r>
      <w:r w:rsidRPr="00E059C5">
        <w:rPr>
          <w:rFonts w:ascii="Times New Roman" w:hAnsi="Times New Roman" w:cs="Times New Roman"/>
          <w:sz w:val="30"/>
          <w:szCs w:val="30"/>
          <w:lang w:val="kk-KZ" w:bidi="he-IL"/>
        </w:rPr>
        <w:t>)  теңдіктен жылжымалы бөліктің бұрылу бұрышы өлшенетін шамаға пропорционал екендігі көрініп тұр.</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Мына шама</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D6080B">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S</w:t>
      </w:r>
      <w:r w:rsidRPr="00E059C5">
        <w:rPr>
          <w:rFonts w:ascii="Times New Roman" w:hAnsi="Times New Roman" w:cs="Times New Roman"/>
          <w:sz w:val="30"/>
          <w:szCs w:val="30"/>
          <w:vertAlign w:val="subscript"/>
          <w:lang w:val="kk-KZ" w:bidi="he-IL"/>
        </w:rPr>
        <w:t>x</w:t>
      </w:r>
      <w:r w:rsidRPr="00E059C5">
        <w:rPr>
          <w:rFonts w:ascii="Times New Roman" w:hAnsi="Times New Roman" w:cs="Times New Roman"/>
          <w:sz w:val="30"/>
          <w:szCs w:val="30"/>
          <w:lang w:val="kk-KZ" w:bidi="he-IL"/>
        </w:rPr>
        <w:t xml:space="preserve"> = </w:t>
      </w:r>
      <w:r w:rsidRPr="00E059C5">
        <w:rPr>
          <w:rFonts w:ascii="Times New Roman" w:hAnsi="Times New Roman" w:cs="Times New Roman"/>
          <w:position w:val="-24"/>
          <w:sz w:val="30"/>
          <w:szCs w:val="30"/>
          <w:lang w:val="en-US" w:bidi="he-IL"/>
        </w:rPr>
        <w:object w:dxaOrig="279" w:dyaOrig="620">
          <v:shape id="_x0000_i1223" type="#_x0000_t75" style="width:15pt;height:31.5pt" o:ole="">
            <v:imagedata r:id="rId466" o:title=""/>
          </v:shape>
          <o:OLEObject Type="Embed" ProgID="Equation.3" ShapeID="_x0000_i1223" DrawAspect="Content" ObjectID="_1681844660" r:id="rId467"/>
        </w:object>
      </w:r>
      <w:r w:rsidRPr="00E059C5">
        <w:rPr>
          <w:rFonts w:ascii="Times New Roman" w:hAnsi="Times New Roman" w:cs="Times New Roman"/>
          <w:sz w:val="30"/>
          <w:szCs w:val="30"/>
          <w:lang w:val="kk-KZ" w:bidi="he-IL"/>
        </w:rPr>
        <w:t xml:space="preserve">                                                                  (</w:t>
      </w:r>
      <w:r w:rsidR="00E22CC1" w:rsidRPr="00E059C5">
        <w:rPr>
          <w:rFonts w:ascii="Times New Roman" w:hAnsi="Times New Roman" w:cs="Times New Roman"/>
          <w:sz w:val="30"/>
          <w:szCs w:val="30"/>
          <w:lang w:val="kk-KZ" w:bidi="he-IL"/>
        </w:rPr>
        <w:t>4.4</w:t>
      </w:r>
      <w:r w:rsidRPr="00E059C5">
        <w:rPr>
          <w:rFonts w:ascii="Times New Roman" w:hAnsi="Times New Roman" w:cs="Times New Roman"/>
          <w:sz w:val="30"/>
          <w:szCs w:val="30"/>
          <w:lang w:val="kk-KZ" w:bidi="he-IL"/>
        </w:rPr>
        <w:t>)</w:t>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аспаптың сезімталдылығы деп аталынады. Ол сандық жағынан, өлшенетін шаманың бірлігіне сәйкес, көрсеткіштің бұрыштық орын ауысуына тең.</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Мына шама</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34"/>
          <w:sz w:val="30"/>
          <w:szCs w:val="30"/>
          <w:lang w:val="kk-KZ" w:bidi="he-IL"/>
        </w:rPr>
        <w:object w:dxaOrig="1440" w:dyaOrig="720">
          <v:shape id="_x0000_i1224" type="#_x0000_t75" style="width:1in;height:36pt" o:ole="">
            <v:imagedata r:id="rId468" o:title=""/>
          </v:shape>
          <o:OLEObject Type="Embed" ProgID="Equation.3" ShapeID="_x0000_i1224" DrawAspect="Content" ObjectID="_1681844661" r:id="rId469"/>
        </w:object>
      </w:r>
      <w:r w:rsidRPr="00E059C5">
        <w:rPr>
          <w:rFonts w:ascii="Times New Roman" w:hAnsi="Times New Roman" w:cs="Times New Roman"/>
          <w:sz w:val="30"/>
          <w:szCs w:val="30"/>
          <w:lang w:val="kk-KZ" w:bidi="he-IL"/>
        </w:rPr>
        <w:t xml:space="preserve">                                                          (</w:t>
      </w:r>
      <w:r w:rsidR="00E22CC1" w:rsidRPr="00E059C5">
        <w:rPr>
          <w:rFonts w:ascii="Times New Roman" w:hAnsi="Times New Roman" w:cs="Times New Roman"/>
          <w:sz w:val="30"/>
          <w:szCs w:val="30"/>
          <w:lang w:val="kk-KZ" w:bidi="he-IL"/>
        </w:rPr>
        <w:t>4.5</w:t>
      </w:r>
      <w:r w:rsidRPr="00E059C5">
        <w:rPr>
          <w:rFonts w:ascii="Times New Roman" w:hAnsi="Times New Roman" w:cs="Times New Roman"/>
          <w:sz w:val="30"/>
          <w:szCs w:val="30"/>
          <w:lang w:val="kk-KZ" w:bidi="he-IL"/>
        </w:rPr>
        <w:t>)</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аспаптың тұрақтысы деп аталынады. Ол сандық жағынан көрсеткіштің аспап бағанасының бір бөлігіне орын ауыстыруына сәйкес келетін өлшенетін шамаға тең. Сонымен, құрал бойынша өлшенетін шаманы анықтау жылжымалы бөліктің бұрылу бұрышын тұрақты  С</w:t>
      </w:r>
      <w:r w:rsidRPr="00E059C5">
        <w:rPr>
          <w:rFonts w:ascii="Times New Roman" w:hAnsi="Times New Roman" w:cs="Times New Roman"/>
          <w:sz w:val="30"/>
          <w:szCs w:val="30"/>
          <w:vertAlign w:val="subscript"/>
          <w:lang w:val="kk-KZ" w:bidi="he-IL"/>
        </w:rPr>
        <w:t>х</w:t>
      </w:r>
      <w:r w:rsidRPr="00E059C5">
        <w:rPr>
          <w:rFonts w:ascii="Times New Roman" w:hAnsi="Times New Roman" w:cs="Times New Roman"/>
          <w:sz w:val="30"/>
          <w:szCs w:val="30"/>
          <w:lang w:val="kk-KZ" w:bidi="he-IL"/>
        </w:rPr>
        <w:t xml:space="preserve"> – қа  көбейту арқылы жүргізіледі немесе, айтуға үйреншікті, бұрылу бұрышы анықталатын, бағананың белгілі тұрған тұсындағы санға көбейту.</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Соңында</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D6080B">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х </w:t>
      </w:r>
      <w:r w:rsidRPr="00E059C5">
        <w:rPr>
          <w:rFonts w:ascii="Times New Roman" w:hAnsi="Times New Roman" w:cs="Times New Roman"/>
          <w:sz w:val="30"/>
          <w:szCs w:val="30"/>
          <w:lang w:bidi="he-IL"/>
        </w:rPr>
        <w:t xml:space="preserve">= </w:t>
      </w:r>
      <w:r w:rsidRPr="00E059C5">
        <w:rPr>
          <w:rFonts w:ascii="Times New Roman" w:hAnsi="Times New Roman" w:cs="Times New Roman"/>
          <w:sz w:val="30"/>
          <w:szCs w:val="30"/>
          <w:lang w:val="en-US" w:bidi="he-IL"/>
        </w:rPr>
        <w:t>C</w:t>
      </w:r>
      <w:r w:rsidRPr="00E059C5">
        <w:rPr>
          <w:rFonts w:ascii="Times New Roman" w:hAnsi="Times New Roman" w:cs="Times New Roman"/>
          <w:sz w:val="30"/>
          <w:szCs w:val="30"/>
          <w:vertAlign w:val="subscript"/>
          <w:lang w:val="en-US" w:bidi="he-IL"/>
        </w:rPr>
        <w:t>x</w:t>
      </w:r>
      <w:r w:rsidRPr="00E059C5">
        <w:rPr>
          <w:rFonts w:ascii="Times New Roman" w:hAnsi="Times New Roman" w:cs="Times New Roman"/>
          <w:sz w:val="30"/>
          <w:szCs w:val="30"/>
          <w:lang w:bidi="he-IL"/>
        </w:rPr>
        <w:t xml:space="preserve"> </w:t>
      </w:r>
      <w:r w:rsidRPr="00E059C5">
        <w:rPr>
          <w:rFonts w:ascii="Times New Roman" w:hAnsi="Times New Roman" w:cs="Times New Roman"/>
          <w:sz w:val="30"/>
          <w:szCs w:val="30"/>
          <w:lang w:val="en-US" w:bidi="he-IL"/>
        </w:rPr>
        <w:t>α</w:t>
      </w:r>
      <w:r w:rsidRPr="00E059C5">
        <w:rPr>
          <w:rFonts w:ascii="Times New Roman" w:hAnsi="Times New Roman" w:cs="Times New Roman"/>
          <w:sz w:val="30"/>
          <w:szCs w:val="30"/>
          <w:lang w:bidi="he-IL"/>
        </w:rPr>
        <w:t xml:space="preserve"> = </w:t>
      </w:r>
      <w:r w:rsidRPr="00E059C5">
        <w:rPr>
          <w:rFonts w:ascii="Times New Roman" w:hAnsi="Times New Roman" w:cs="Times New Roman"/>
          <w:sz w:val="30"/>
          <w:szCs w:val="30"/>
          <w:lang w:val="en-US" w:bidi="he-IL"/>
        </w:rPr>
        <w:t>C</w:t>
      </w:r>
      <w:r w:rsidRPr="00E059C5">
        <w:rPr>
          <w:rFonts w:ascii="Times New Roman" w:hAnsi="Times New Roman" w:cs="Times New Roman"/>
          <w:sz w:val="30"/>
          <w:szCs w:val="30"/>
          <w:vertAlign w:val="subscript"/>
          <w:lang w:val="en-US" w:bidi="he-IL"/>
        </w:rPr>
        <w:t>x</w:t>
      </w:r>
      <w:r w:rsidRPr="00E059C5">
        <w:rPr>
          <w:rFonts w:ascii="Times New Roman" w:hAnsi="Times New Roman" w:cs="Times New Roman"/>
          <w:sz w:val="30"/>
          <w:szCs w:val="30"/>
          <w:lang w:bidi="he-IL"/>
        </w:rPr>
        <w:t xml:space="preserve"> </w:t>
      </w:r>
      <w:r w:rsidRPr="00E059C5">
        <w:rPr>
          <w:rFonts w:ascii="Times New Roman" w:hAnsi="Times New Roman" w:cs="Times New Roman"/>
          <w:sz w:val="30"/>
          <w:szCs w:val="30"/>
          <w:lang w:val="en-US" w:bidi="he-IL"/>
        </w:rPr>
        <w:t>N</w:t>
      </w:r>
      <w:r w:rsidRPr="00E059C5">
        <w:rPr>
          <w:rFonts w:ascii="Times New Roman" w:hAnsi="Times New Roman" w:cs="Times New Roman"/>
          <w:sz w:val="30"/>
          <w:szCs w:val="30"/>
          <w:lang w:bidi="he-IL"/>
        </w:rPr>
        <w:t>,</w:t>
      </w:r>
      <w:r w:rsidRPr="00E059C5">
        <w:rPr>
          <w:rFonts w:ascii="Times New Roman" w:hAnsi="Times New Roman" w:cs="Times New Roman"/>
          <w:sz w:val="30"/>
          <w:szCs w:val="30"/>
          <w:lang w:val="kk-KZ" w:bidi="he-IL"/>
        </w:rPr>
        <w:t xml:space="preserve">                                                       (</w:t>
      </w:r>
      <w:r w:rsidR="00E22CC1" w:rsidRPr="00E059C5">
        <w:rPr>
          <w:rFonts w:ascii="Times New Roman" w:hAnsi="Times New Roman" w:cs="Times New Roman"/>
          <w:sz w:val="30"/>
          <w:szCs w:val="30"/>
          <w:lang w:val="kk-KZ" w:bidi="he-IL"/>
        </w:rPr>
        <w:t>4.6</w:t>
      </w:r>
      <w:r w:rsidRPr="00E059C5">
        <w:rPr>
          <w:rFonts w:ascii="Times New Roman" w:hAnsi="Times New Roman" w:cs="Times New Roman"/>
          <w:sz w:val="30"/>
          <w:szCs w:val="30"/>
          <w:lang w:val="kk-KZ" w:bidi="he-IL"/>
        </w:rPr>
        <w:t>)</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мұнда  N – бағана бойынша саналған сан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М = M</w:t>
      </w:r>
      <w:r w:rsidRPr="00E059C5">
        <w:rPr>
          <w:rFonts w:ascii="Times New Roman" w:hAnsi="Times New Roman" w:cs="Times New Roman"/>
          <w:sz w:val="30"/>
          <w:szCs w:val="30"/>
          <w:vertAlign w:val="subscript"/>
          <w:lang w:val="kk-KZ" w:bidi="he-IL"/>
        </w:rPr>
        <w:t>қ</w:t>
      </w:r>
      <w:r w:rsidRPr="00E059C5">
        <w:rPr>
          <w:rFonts w:ascii="Times New Roman" w:hAnsi="Times New Roman" w:cs="Times New Roman"/>
          <w:sz w:val="30"/>
          <w:szCs w:val="30"/>
          <w:lang w:val="kk-KZ" w:bidi="he-IL"/>
        </w:rPr>
        <w:t xml:space="preserve">  болған кезде жылжымалы бөлік тепе-теңдік күйде тұрады. Егер осы тепе-теңдік күйден жылжымалы бөлікті біраз ауытқытып жіберсе, онда оны тепе-теңдік күйге қайта алып келуге тырысатын момент пайда болады, бұл моментті – орнықтырушы момент деп атайды.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Бұрыштың бір  Δα  мәніндегі үлкен орнықтырушы моменттің болуы жылжымалы бөліктің тепе-теңдік жағдайына тез және сенімді орнығуын қамтамасыз етеді.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Көпшілік аспаптардың жылжымалы бөлігі өкшелікке орналасқан өске бекітіледі. Үйкелісті азайту үшін өкшеліктер тастан  (агат, рубин) немесе бронзадан жасалынады және жақсы жылтырмайды, өстің ұшында жақсы жылтырайды. Өкшелік тірек винтке бекітіледі.</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Санақ құрылысы</w:t>
      </w:r>
      <w:r w:rsidR="00774A64" w:rsidRPr="00E059C5">
        <w:rPr>
          <w:rFonts w:ascii="Times New Roman" w:hAnsi="Times New Roman" w:cs="Times New Roman"/>
          <w:i/>
          <w:sz w:val="30"/>
          <w:szCs w:val="30"/>
          <w:lang w:val="kk-KZ" w:bidi="he-IL"/>
        </w:rPr>
        <w:t xml:space="preserve">. </w:t>
      </w:r>
      <w:r w:rsidRPr="00E059C5">
        <w:rPr>
          <w:rFonts w:ascii="Times New Roman" w:hAnsi="Times New Roman" w:cs="Times New Roman"/>
          <w:sz w:val="30"/>
          <w:szCs w:val="30"/>
          <w:lang w:val="kk-KZ" w:bidi="he-IL"/>
        </w:rPr>
        <w:t>Аспаптың бағанасы деп, санақ жүргізетін белгі түсірілген бетті айтады.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Техникалық аспаптарда кәдімгі бағана және найза ұшты тілшесі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Дәлдік класы  0,5  және  онан да жоғары аспаптар пышақ тәрізді тілше мен айналық бағанамен жабдықталады. Мұндай бағаналарда, төменгі жағына айна бекітілген, доға тәрізді ойығы болады. Мұндай бағанадан санақ жүргізу, тілше айнадағы өзінің кескінін жапқан жерінде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Аспаптың бағанасы, егер кезкелген екі көрші жатқан белгілердің ара қашықтығы бірдей болса, бір қалыпты немесе пропорционалдық деп аталынады, басқа жағдайда ол бір қалыпты емес деп аталынады.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Аз айналдырушы моменті бар аспаптарда сәулелі көрсеткіш қолданылады, ол аспаптың корпусына бекітіледі.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Соңғы жылдары цифрлық санағы бар аспаптар кеңінен қолданыла бастады. Цифрлік аспаптарда санақ нақты сан түрінде жүргізіледі.</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Тыныштандырғыш</w:t>
      </w:r>
      <w:r w:rsidR="00774A64" w:rsidRPr="00E059C5">
        <w:rPr>
          <w:rFonts w:ascii="Times New Roman" w:hAnsi="Times New Roman" w:cs="Times New Roman"/>
          <w:i/>
          <w:sz w:val="30"/>
          <w:szCs w:val="30"/>
          <w:lang w:val="kk-KZ" w:bidi="he-IL"/>
        </w:rPr>
        <w:t xml:space="preserve">. </w:t>
      </w:r>
      <w:r w:rsidRPr="00E059C5">
        <w:rPr>
          <w:rFonts w:ascii="Times New Roman" w:hAnsi="Times New Roman" w:cs="Times New Roman"/>
          <w:sz w:val="30"/>
          <w:szCs w:val="30"/>
          <w:lang w:val="kk-KZ" w:bidi="he-IL"/>
        </w:rPr>
        <w:t>Аспаптың тынышталу уақыты деп, аспапты қосқан кезеңнен бастап, тілшенің тербеліс амплитудасы бағана ұзындығының  1% құрайтын кезеңге дейінгі уақыт аралығын айтады. Тынышталу уақыты аз болу керек. Барлық дәлдік класты аспаптар үшін бұл уақыт  4 с-тан  артық болмауы керек.</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Барлық өлшеуіш аспаптар тыныштандырғыштармен жабдықталады, ол жылжымалы бөліктің тербелуін әлсірету үшін қолданылады.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Тыныштандырғыштар ауалық және магнит индукциялық болып келеді.</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Ауалық тыныштандырғыш  (2</w:t>
      </w:r>
      <w:r w:rsidR="00E22CC1" w:rsidRPr="00E059C5">
        <w:rPr>
          <w:rFonts w:ascii="Times New Roman" w:hAnsi="Times New Roman" w:cs="Times New Roman"/>
          <w:sz w:val="30"/>
          <w:szCs w:val="30"/>
          <w:lang w:val="kk-KZ" w:bidi="he-IL"/>
        </w:rPr>
        <w:t xml:space="preserve">5 - </w:t>
      </w:r>
      <w:r w:rsidRPr="00E059C5">
        <w:rPr>
          <w:rFonts w:ascii="Times New Roman" w:hAnsi="Times New Roman" w:cs="Times New Roman"/>
          <w:sz w:val="30"/>
          <w:szCs w:val="30"/>
          <w:lang w:val="kk-KZ" w:bidi="he-IL"/>
        </w:rPr>
        <w:t xml:space="preserve">сурет),  ішінде  аспаптың  өсіне    бекітілген </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524125" cy="1872955"/>
            <wp:effectExtent l="0" t="0" r="0" b="0"/>
            <wp:docPr id="33" name="Рисунок 33" descr="Изображение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Изображение 307"/>
                    <pic:cNvPicPr>
                      <a:picLocks noChangeAspect="1" noChangeArrowheads="1"/>
                    </pic:cNvPicPr>
                  </pic:nvPicPr>
                  <pic:blipFill>
                    <a:blip r:embed="rId4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8069" cy="1875882"/>
                    </a:xfrm>
                    <a:prstGeom prst="rect">
                      <a:avLst/>
                    </a:prstGeom>
                    <a:noFill/>
                    <a:ln>
                      <a:noFill/>
                    </a:ln>
                  </pic:spPr>
                </pic:pic>
              </a:graphicData>
            </a:graphic>
          </wp:inline>
        </w:drawing>
      </w:r>
    </w:p>
    <w:p w:rsidR="00E22CC1" w:rsidRPr="00E059C5" w:rsidRDefault="00E22CC1"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w:t>
      </w:r>
      <w:r w:rsidR="00E22CC1" w:rsidRPr="00E059C5">
        <w:rPr>
          <w:rFonts w:ascii="Times New Roman" w:hAnsi="Times New Roman" w:cs="Times New Roman"/>
          <w:sz w:val="30"/>
          <w:szCs w:val="30"/>
          <w:lang w:val="kk-KZ" w:bidi="he-IL"/>
        </w:rPr>
        <w:t>5</w:t>
      </w:r>
      <w:r w:rsidRPr="00E059C5">
        <w:rPr>
          <w:rFonts w:ascii="Times New Roman" w:hAnsi="Times New Roman" w:cs="Times New Roman"/>
          <w:sz w:val="30"/>
          <w:szCs w:val="30"/>
          <w:lang w:val="kk-KZ" w:bidi="he-IL"/>
        </w:rPr>
        <w:t>-сурет</w:t>
      </w:r>
    </w:p>
    <w:p w:rsidR="00E22CC1" w:rsidRPr="00E059C5" w:rsidRDefault="00E22CC1"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қанат қозғала алатын, жабық камерадан тұрады. Жылжымалы бөлік айналған кезде камерада қанаттың бір жағында ауаның сығылуы, ал екінші жағында – сирелуі болады. Қанаттың қозғалысына қарсы бағытталған қысымның айырмашылығы, жылжымалы бөліктің тербелісін тыныштандыратын, тежеуші әсерін тигізеді.</w:t>
      </w:r>
    </w:p>
    <w:p w:rsidR="00774A64" w:rsidRPr="00E059C5" w:rsidRDefault="00774A64"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095500" cy="2492178"/>
            <wp:effectExtent l="0" t="0" r="0" b="3810"/>
            <wp:docPr id="32" name="Рисунок 32" descr="Изображение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Изображение 308"/>
                    <pic:cNvPicPr>
                      <a:picLocks noChangeAspect="1" noChangeArrowheads="1"/>
                    </pic:cNvPicPr>
                  </pic:nvPicPr>
                  <pic:blipFill>
                    <a:blip r:embed="rId4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6350" cy="2493188"/>
                    </a:xfrm>
                    <a:prstGeom prst="rect">
                      <a:avLst/>
                    </a:prstGeom>
                    <a:noFill/>
                    <a:ln>
                      <a:noFill/>
                    </a:ln>
                  </pic:spPr>
                </pic:pic>
              </a:graphicData>
            </a:graphic>
          </wp:inline>
        </w:drawing>
      </w:r>
    </w:p>
    <w:p w:rsidR="00774A64" w:rsidRPr="00E059C5" w:rsidRDefault="00E22CC1"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26</w:t>
      </w:r>
      <w:r w:rsidR="00774A64" w:rsidRPr="00E059C5">
        <w:rPr>
          <w:rFonts w:ascii="Times New Roman" w:hAnsi="Times New Roman" w:cs="Times New Roman"/>
          <w:sz w:val="30"/>
          <w:szCs w:val="30"/>
          <w:lang w:val="kk-KZ" w:bidi="he-IL"/>
        </w:rPr>
        <w:t>-сурет</w:t>
      </w:r>
    </w:p>
    <w:p w:rsidR="00774A64" w:rsidRPr="00E059C5" w:rsidRDefault="00774A64"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Магнитоиндукциялық тыныштандырғыш  (</w:t>
      </w:r>
      <w:r w:rsidR="00E22CC1" w:rsidRPr="00E059C5">
        <w:rPr>
          <w:rFonts w:ascii="Times New Roman" w:hAnsi="Times New Roman" w:cs="Times New Roman"/>
          <w:sz w:val="30"/>
          <w:szCs w:val="30"/>
          <w:lang w:val="kk-KZ" w:bidi="he-IL"/>
        </w:rPr>
        <w:t>26</w:t>
      </w:r>
      <w:r w:rsidRPr="00E059C5">
        <w:rPr>
          <w:rFonts w:ascii="Times New Roman" w:hAnsi="Times New Roman" w:cs="Times New Roman"/>
          <w:sz w:val="30"/>
          <w:szCs w:val="30"/>
          <w:lang w:val="kk-KZ" w:bidi="he-IL"/>
        </w:rPr>
        <w:t xml:space="preserve">-сурет),   NS   магнит     өрісіне орналасқан, құралдың өсіне  </w:t>
      </w:r>
      <w:r w:rsidRPr="00E059C5">
        <w:rPr>
          <w:rFonts w:ascii="Times New Roman" w:hAnsi="Times New Roman" w:cs="Times New Roman"/>
          <w:i/>
          <w:sz w:val="30"/>
          <w:szCs w:val="30"/>
          <w:lang w:val="kk-KZ" w:bidi="he-IL"/>
        </w:rPr>
        <w:t>б</w:t>
      </w:r>
      <w:r w:rsidRPr="00E059C5">
        <w:rPr>
          <w:rFonts w:ascii="Times New Roman" w:hAnsi="Times New Roman" w:cs="Times New Roman"/>
          <w:sz w:val="30"/>
          <w:szCs w:val="30"/>
          <w:lang w:val="kk-KZ" w:bidi="he-IL"/>
        </w:rPr>
        <w:t xml:space="preserve">  бекітілген, алюминийден жасалған жапырақшадан  </w:t>
      </w:r>
      <w:r w:rsidRPr="00E059C5">
        <w:rPr>
          <w:rFonts w:ascii="Times New Roman" w:hAnsi="Times New Roman" w:cs="Times New Roman"/>
          <w:i/>
          <w:sz w:val="30"/>
          <w:szCs w:val="30"/>
          <w:lang w:val="kk-KZ" w:bidi="he-IL"/>
        </w:rPr>
        <w:t>а</w:t>
      </w:r>
      <w:r w:rsidRPr="00E059C5">
        <w:rPr>
          <w:rFonts w:ascii="Times New Roman" w:hAnsi="Times New Roman" w:cs="Times New Roman"/>
          <w:sz w:val="30"/>
          <w:szCs w:val="30"/>
          <w:lang w:val="kk-KZ" w:bidi="he-IL"/>
        </w:rPr>
        <w:t xml:space="preserve">  тұрады. Жапырақша магнит өрісінде қозғалған кезде, онда құйынды токтар индукцияланады, ол сол магнит өрісімен өзара әсерлесіп, тынышталу уақытын азай</w:t>
      </w:r>
      <w:r w:rsidR="00774A64" w:rsidRPr="00E059C5">
        <w:rPr>
          <w:rFonts w:ascii="Times New Roman" w:hAnsi="Times New Roman" w:cs="Times New Roman"/>
          <w:sz w:val="30"/>
          <w:szCs w:val="30"/>
          <w:lang w:val="kk-KZ" w:bidi="he-IL"/>
        </w:rPr>
        <w:t>татын, тежеуші әсерін тигізеді.</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 xml:space="preserve">Аспаптың артық жүкке шыдамдылығы, изоляциясының </w:t>
      </w:r>
      <w:r w:rsidR="00774A64" w:rsidRPr="00E059C5">
        <w:rPr>
          <w:rFonts w:ascii="Times New Roman" w:hAnsi="Times New Roman" w:cs="Times New Roman"/>
          <w:i/>
          <w:sz w:val="30"/>
          <w:szCs w:val="30"/>
          <w:lang w:val="kk-KZ" w:bidi="he-IL"/>
        </w:rPr>
        <w:t xml:space="preserve"> </w:t>
      </w:r>
      <w:r w:rsidRPr="00E059C5">
        <w:rPr>
          <w:rFonts w:ascii="Times New Roman" w:hAnsi="Times New Roman" w:cs="Times New Roman"/>
          <w:i/>
          <w:sz w:val="30"/>
          <w:szCs w:val="30"/>
          <w:lang w:val="kk-KZ" w:bidi="he-IL"/>
        </w:rPr>
        <w:t xml:space="preserve"> беріктігі және қуаттың жоғалуы</w:t>
      </w:r>
      <w:r w:rsidR="00774A64" w:rsidRPr="00E059C5">
        <w:rPr>
          <w:rFonts w:ascii="Times New Roman" w:hAnsi="Times New Roman" w:cs="Times New Roman"/>
          <w:i/>
          <w:sz w:val="30"/>
          <w:szCs w:val="30"/>
          <w:lang w:val="kk-KZ" w:bidi="he-IL"/>
        </w:rPr>
        <w:t>.</w:t>
      </w:r>
      <w:r w:rsidR="00774A64" w:rsidRPr="00E059C5">
        <w:rPr>
          <w:rFonts w:ascii="Times New Roman" w:hAnsi="Times New Roman" w:cs="Times New Roman"/>
          <w:b/>
          <w:sz w:val="30"/>
          <w:szCs w:val="30"/>
          <w:lang w:val="kk-KZ" w:bidi="he-IL"/>
        </w:rPr>
        <w:t xml:space="preserve">  </w:t>
      </w:r>
      <w:r w:rsidRPr="00E059C5">
        <w:rPr>
          <w:rFonts w:ascii="Times New Roman" w:hAnsi="Times New Roman" w:cs="Times New Roman"/>
          <w:sz w:val="30"/>
          <w:szCs w:val="30"/>
          <w:lang w:val="kk-KZ" w:bidi="he-IL"/>
        </w:rPr>
        <w:t xml:space="preserve">Аспапқа түсетін артық жүк екі түрге бөлінеді:  1) термиялық – аспаптың ұзақ уақыт бойы артық ток </w:t>
      </w:r>
      <w:r w:rsidRPr="00E059C5">
        <w:rPr>
          <w:rFonts w:ascii="Times New Roman" w:hAnsi="Times New Roman" w:cs="Times New Roman"/>
          <w:sz w:val="30"/>
          <w:szCs w:val="30"/>
          <w:lang w:val="kk-KZ" w:bidi="he-IL"/>
        </w:rPr>
        <w:lastRenderedPageBreak/>
        <w:t>күшінде болуы  (номинал шамасымен артық),  бұл кезде аспаптың жеке бөліктерінің, рұқсат етілген мәнінен жоғары, қызуы болады;  2) динамикалық – импульстік артық токтың берілуі, бұл кезде жылжымалы бөлік шекті жағдайына лақтырылып жетіп, механикалық соққы алады, мұнда жылжымалы бөлік, өкшеліктер және т.б. бүлінеді.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Электр өлшеуіш аспаптардың изоляциясы және қосымша бөліктері жеткілікті электрлік беріктілігі болу керек. Аспаптардың изоляциясы  1мин  бойы  </w:t>
      </w:r>
      <w:r w:rsidR="00E22CC1" w:rsidRPr="00E059C5">
        <w:rPr>
          <w:rFonts w:ascii="Times New Roman" w:hAnsi="Times New Roman" w:cs="Times New Roman"/>
          <w:sz w:val="30"/>
          <w:szCs w:val="30"/>
          <w:lang w:val="kk-KZ" w:bidi="he-IL"/>
        </w:rPr>
        <w:t xml:space="preserve">11 </w:t>
      </w:r>
      <w:r w:rsidRPr="00E059C5">
        <w:rPr>
          <w:rFonts w:ascii="Times New Roman" w:hAnsi="Times New Roman" w:cs="Times New Roman"/>
          <w:sz w:val="30"/>
          <w:szCs w:val="30"/>
          <w:lang w:val="kk-KZ" w:bidi="he-IL"/>
        </w:rPr>
        <w:t>кестеде келтірілген жиілігі  50 Гц  айнымалы токтың кернеуін көтеру керек.</w:t>
      </w:r>
    </w:p>
    <w:p w:rsidR="00E22CC1" w:rsidRPr="00E059C5" w:rsidRDefault="00E22CC1" w:rsidP="00C74F9D">
      <w:pPr>
        <w:spacing w:after="0" w:line="240" w:lineRule="auto"/>
        <w:jc w:val="both"/>
        <w:rPr>
          <w:rFonts w:ascii="Times New Roman" w:hAnsi="Times New Roman" w:cs="Times New Roman"/>
          <w:sz w:val="30"/>
          <w:szCs w:val="30"/>
          <w:lang w:val="kk-KZ" w:bidi="he-IL"/>
        </w:rPr>
      </w:pPr>
    </w:p>
    <w:p w:rsidR="00F65986" w:rsidRPr="00E059C5" w:rsidRDefault="00E22CC1" w:rsidP="00C74F9D">
      <w:pPr>
        <w:spacing w:after="0" w:line="240" w:lineRule="auto"/>
        <w:ind w:firstLine="708"/>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11</w:t>
      </w:r>
      <w:r w:rsidR="00F65986" w:rsidRPr="00E059C5">
        <w:rPr>
          <w:rFonts w:ascii="Times New Roman" w:hAnsi="Times New Roman" w:cs="Times New Roman"/>
          <w:sz w:val="30"/>
          <w:szCs w:val="30"/>
          <w:lang w:val="kk-KZ" w:bidi="he-IL"/>
        </w:rPr>
        <w:t xml:space="preserve"> кесте </w:t>
      </w:r>
    </w:p>
    <w:p w:rsidR="00E22CC1" w:rsidRPr="00E059C5" w:rsidRDefault="00E22CC1" w:rsidP="00C74F9D">
      <w:pPr>
        <w:spacing w:after="0" w:line="240" w:lineRule="auto"/>
        <w:rPr>
          <w:rFonts w:ascii="Times New Roman" w:hAnsi="Times New Roman" w:cs="Times New Roman"/>
          <w:sz w:val="30"/>
          <w:szCs w:val="30"/>
          <w:lang w:val="kk-KZ" w:bidi="he-I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45"/>
        <w:gridCol w:w="2278"/>
        <w:gridCol w:w="3064"/>
      </w:tblGrid>
      <w:tr w:rsidR="009C358C" w:rsidRPr="00070446" w:rsidTr="0056413F">
        <w:tc>
          <w:tcPr>
            <w:tcW w:w="4248" w:type="dxa"/>
            <w:vMerge w:val="restart"/>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Аспаптың немесе желінің номинал кернеуі</w:t>
            </w:r>
          </w:p>
        </w:tc>
        <w:tc>
          <w:tcPr>
            <w:tcW w:w="5606" w:type="dxa"/>
            <w:gridSpan w:val="2"/>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Сыналатын кернеудің әсерлік мәні, кВ</w:t>
            </w:r>
          </w:p>
        </w:tc>
      </w:tr>
      <w:tr w:rsidR="009C358C" w:rsidRPr="00E059C5" w:rsidTr="0056413F">
        <w:tc>
          <w:tcPr>
            <w:tcW w:w="4248" w:type="dxa"/>
            <w:vMerge/>
          </w:tcPr>
          <w:p w:rsidR="00F65986" w:rsidRPr="00E059C5" w:rsidRDefault="00F65986" w:rsidP="00C74F9D">
            <w:pPr>
              <w:spacing w:after="0" w:line="240" w:lineRule="auto"/>
              <w:jc w:val="both"/>
              <w:rPr>
                <w:rFonts w:ascii="Times New Roman" w:hAnsi="Times New Roman" w:cs="Times New Roman"/>
                <w:sz w:val="30"/>
                <w:szCs w:val="30"/>
                <w:lang w:val="kk-KZ" w:bidi="he-IL"/>
              </w:rPr>
            </w:pPr>
          </w:p>
        </w:tc>
        <w:tc>
          <w:tcPr>
            <w:tcW w:w="2321"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Номинал ылғалдылықта</w:t>
            </w:r>
          </w:p>
        </w:tc>
        <w:tc>
          <w:tcPr>
            <w:tcW w:w="3285"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Жоғары ылғалдылықта (В тобының аспаптары)</w:t>
            </w:r>
          </w:p>
        </w:tc>
      </w:tr>
      <w:tr w:rsidR="009C358C" w:rsidRPr="00E059C5" w:rsidTr="0056413F">
        <w:tc>
          <w:tcPr>
            <w:tcW w:w="4248" w:type="dxa"/>
          </w:tcPr>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40 В-қа дейін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40 В-тан  650 В-қа дейін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650 В-тан 1000 В-қа дейін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  кВ-тан  2 кВ-қа дейін</w:t>
            </w:r>
          </w:p>
        </w:tc>
        <w:tc>
          <w:tcPr>
            <w:tcW w:w="2321"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0,5</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2,0</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3,0</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5,0</w:t>
            </w:r>
          </w:p>
        </w:tc>
        <w:tc>
          <w:tcPr>
            <w:tcW w:w="3285"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0,5</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1,5</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2,0</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3,5</w:t>
            </w:r>
          </w:p>
        </w:tc>
      </w:tr>
      <w:tr w:rsidR="00F65986" w:rsidRPr="00E059C5" w:rsidTr="0056413F">
        <w:tc>
          <w:tcPr>
            <w:tcW w:w="4248" w:type="dxa"/>
          </w:tcPr>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Өлшеуіш трансформаторлар арқылы қосуға арналған аспаптар үшін</w:t>
            </w:r>
          </w:p>
        </w:tc>
        <w:tc>
          <w:tcPr>
            <w:tcW w:w="2321"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 кВ</w:t>
            </w:r>
          </w:p>
        </w:tc>
        <w:tc>
          <w:tcPr>
            <w:tcW w:w="3285"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1,5 кВ</w:t>
            </w:r>
          </w:p>
        </w:tc>
      </w:tr>
    </w:tbl>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аспаптардың жұмысы электр энергиясының шығынымен байланысты. Олардың көп бөлігі электр тізбегін қыздыруға, ал азырақ бөлігі – құйынды токтарға және болатты қайта магниттеуге кетеді.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Көп жағдайда электр энергиясын үнемдеу тұрғысынан қарағанда бұл қуаттың шығыны көп емес. Бірақ аспаптың жеке бөліктерінің температурасының көтеріліп, сол себептен қателіктердің артуына байланысты, қуатты аз шығын жасайтып құралды пайдалану тиімді. Мұнан басқа, аспаптың қуат шығыны және оның параметрлері, аспапты өлшеу жүргізілетін тізбекке қосқан кезде, тізбектің жұмыс режиміне өзгерістер енгізбейтіндей шамада болу керек. Соңғы айтылған әсіресе аз қуатты тізбектерде өлшеулер жүргізгенде өте маңызды. </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r>
      <w:r w:rsidR="00E22CC1" w:rsidRPr="00E059C5">
        <w:rPr>
          <w:rFonts w:ascii="Times New Roman" w:hAnsi="Times New Roman" w:cs="Times New Roman"/>
          <w:sz w:val="30"/>
          <w:szCs w:val="30"/>
          <w:lang w:val="kk-KZ" w:bidi="he-IL"/>
        </w:rPr>
        <w:t>12</w:t>
      </w:r>
      <w:r w:rsidRPr="00E059C5">
        <w:rPr>
          <w:rFonts w:ascii="Times New Roman" w:hAnsi="Times New Roman" w:cs="Times New Roman"/>
          <w:sz w:val="30"/>
          <w:szCs w:val="30"/>
          <w:lang w:val="kk-KZ" w:bidi="he-IL"/>
        </w:rPr>
        <w:t xml:space="preserve"> кестеде кейбір аспаптардың қуаттарының шамамен шығыны келтірілген.</w:t>
      </w:r>
    </w:p>
    <w:p w:rsidR="00E22CC1"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p>
    <w:p w:rsidR="007D1023" w:rsidRPr="00E059C5" w:rsidRDefault="007D1023" w:rsidP="00C74F9D">
      <w:pPr>
        <w:spacing w:after="0" w:line="240" w:lineRule="auto"/>
        <w:ind w:firstLine="708"/>
        <w:jc w:val="both"/>
        <w:rPr>
          <w:rFonts w:ascii="Times New Roman" w:hAnsi="Times New Roman" w:cs="Times New Roman"/>
          <w:sz w:val="30"/>
          <w:szCs w:val="30"/>
          <w:lang w:val="kk-KZ" w:bidi="he-IL"/>
        </w:rPr>
      </w:pPr>
    </w:p>
    <w:p w:rsidR="00F65986" w:rsidRPr="00E059C5" w:rsidRDefault="00E22CC1"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 xml:space="preserve">12 </w:t>
      </w:r>
      <w:r w:rsidR="00F65986" w:rsidRPr="00E059C5">
        <w:rPr>
          <w:rFonts w:ascii="Times New Roman" w:hAnsi="Times New Roman" w:cs="Times New Roman"/>
          <w:sz w:val="30"/>
          <w:szCs w:val="30"/>
          <w:lang w:val="kk-KZ" w:bidi="he-IL"/>
        </w:rPr>
        <w:t xml:space="preserve"> кесте</w:t>
      </w:r>
    </w:p>
    <w:p w:rsidR="00E22CC1" w:rsidRPr="00E059C5" w:rsidRDefault="00E22CC1" w:rsidP="00C74F9D">
      <w:pPr>
        <w:spacing w:after="0" w:line="240" w:lineRule="auto"/>
        <w:ind w:firstLine="708"/>
        <w:jc w:val="both"/>
        <w:rPr>
          <w:rFonts w:ascii="Times New Roman" w:hAnsi="Times New Roman" w:cs="Times New Roman"/>
          <w:sz w:val="30"/>
          <w:szCs w:val="30"/>
          <w:lang w:val="kk-KZ" w:bidi="he-I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46"/>
        <w:gridCol w:w="2236"/>
        <w:gridCol w:w="2305"/>
      </w:tblGrid>
      <w:tr w:rsidR="009C358C" w:rsidRPr="00E059C5" w:rsidTr="0056413F">
        <w:tc>
          <w:tcPr>
            <w:tcW w:w="5148" w:type="dxa"/>
            <w:vMerge w:val="restart"/>
          </w:tcPr>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Аспаптар</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tc>
        <w:tc>
          <w:tcPr>
            <w:tcW w:w="4706" w:type="dxa"/>
            <w:gridSpan w:val="2"/>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Қуат шығыны,  Вт</w:t>
            </w:r>
          </w:p>
        </w:tc>
      </w:tr>
      <w:tr w:rsidR="009C358C" w:rsidRPr="00E059C5" w:rsidTr="0056413F">
        <w:tc>
          <w:tcPr>
            <w:tcW w:w="5148" w:type="dxa"/>
            <w:vMerge/>
          </w:tcPr>
          <w:p w:rsidR="00F65986" w:rsidRPr="00E059C5" w:rsidRDefault="00F65986" w:rsidP="00C74F9D">
            <w:pPr>
              <w:spacing w:after="0" w:line="240" w:lineRule="auto"/>
              <w:jc w:val="both"/>
              <w:rPr>
                <w:rFonts w:ascii="Times New Roman" w:hAnsi="Times New Roman" w:cs="Times New Roman"/>
                <w:sz w:val="30"/>
                <w:szCs w:val="30"/>
                <w:lang w:val="kk-KZ" w:bidi="he-IL"/>
              </w:rPr>
            </w:pPr>
          </w:p>
        </w:tc>
        <w:tc>
          <w:tcPr>
            <w:tcW w:w="2340" w:type="dxa"/>
          </w:tcPr>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5А ток күші ке-зіндегі амперме-трлер және ватт-метрлердің тіз-бектелген желісі</w:t>
            </w:r>
          </w:p>
        </w:tc>
        <w:tc>
          <w:tcPr>
            <w:tcW w:w="2366" w:type="dxa"/>
          </w:tcPr>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100 В кезіндегі  вольтметрлер және параллель тізбектер</w:t>
            </w:r>
          </w:p>
        </w:tc>
      </w:tr>
      <w:tr w:rsidR="009C358C" w:rsidRPr="00E059C5" w:rsidTr="0056413F">
        <w:tc>
          <w:tcPr>
            <w:tcW w:w="5148" w:type="dxa"/>
          </w:tcPr>
          <w:p w:rsidR="00F65986" w:rsidRPr="00E059C5" w:rsidRDefault="007D1023" w:rsidP="007D1023">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00F65986" w:rsidRPr="00E059C5">
              <w:rPr>
                <w:rFonts w:ascii="Times New Roman" w:hAnsi="Times New Roman" w:cs="Times New Roman"/>
                <w:sz w:val="30"/>
                <w:szCs w:val="30"/>
                <w:lang w:val="kk-KZ" w:bidi="he-IL"/>
              </w:rPr>
              <w:t>магнитоэлектрлік</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Амперметрлер    {         түзеткіштік</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басқа жүйелер </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магнитоэлектрлік</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Вольтметрлер      {        түзеткіштік</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басқа жүйелер</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Вольтметрлер</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Фазометрлер</w:t>
            </w: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Есептегіштер  </w:t>
            </w:r>
          </w:p>
        </w:tc>
        <w:tc>
          <w:tcPr>
            <w:tcW w:w="2340"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0,2 – 0,5</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1 – 10</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1 – 5 </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 – 4</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1 – 2 </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tc>
        <w:tc>
          <w:tcPr>
            <w:tcW w:w="2366" w:type="dxa"/>
          </w:tcPr>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0,1 – 1</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2 – 10</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 – 6</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5 – 8</w:t>
            </w:r>
          </w:p>
          <w:p w:rsidR="00F65986" w:rsidRPr="00E059C5" w:rsidRDefault="00F65986" w:rsidP="00C74F9D">
            <w:pPr>
              <w:pStyle w:val="a3"/>
              <w:numPr>
                <w:ilvl w:val="0"/>
                <w:numId w:val="22"/>
              </w:numPr>
              <w:spacing w:after="0" w:line="240" w:lineRule="auto"/>
              <w:ind w:left="0"/>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4 </w:t>
            </w:r>
          </w:p>
        </w:tc>
      </w:tr>
    </w:tbl>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Табиғатты және ондағы құбылыстарды танып білудің негізгі құралдарының бірі өлшеулер болып саналады. Қандай да бір физикалық шаманы өлшеу – бұл ол шаманы, шартты түрде бірлігі ретінде қабылданған,  оған біртекті шамамен салыстыру.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Ғылымның дамуы өлшеулер жетістіктерінің алға басуына тікелей байланысты. Өлшеулер - дүние танымның бір әдісі. Сондықтан көптеген ғылыми зерттеулер, оқып үйренетін құбылыстардың сандық қатынастарын және заңдылықтарын тағайындауға болатын мүмкіндік, өлшеулермен қоса жүргізіледі.</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eastAsia="Times New Roman" w:hAnsi="Times New Roman" w:cs="Times New Roman"/>
          <w:sz w:val="30"/>
          <w:szCs w:val="30"/>
          <w:lang w:val="kk-KZ" w:eastAsia="ru-RU"/>
        </w:rPr>
        <w:t>Өлшеу – адамның тәжірибелік әрекеттер теориясын біріктіретін табиғаттың адамға тағайындалған жолдарының бірі болып табылады. Ол ғылыми бөлімдердің бірі болып саналады, материалдық рессурстарды санау, өнімнің қажетті сапасын қамтамасыз ету, технологияны толығымен жетілдіру, өнімді автоматтандыру үшін және адам қызметінің көптеген басқа салалары үшін қызмет етеді.</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Өшеулердің қажеттілігі ерте заманнан-ақ пайда болды, күнделікті тіршілікте адамдардың әртүрлі шамаларды өлшеулеріне </w:t>
      </w:r>
      <w:r w:rsidRPr="00E059C5">
        <w:rPr>
          <w:rFonts w:ascii="Times New Roman" w:hAnsi="Times New Roman" w:cs="Times New Roman"/>
          <w:sz w:val="30"/>
          <w:szCs w:val="30"/>
          <w:lang w:val="kk-KZ"/>
        </w:rPr>
        <w:lastRenderedPageBreak/>
        <w:t>тура келді: қашықтықты, жер учаскелерінің аудандарын, өлшемдерді және бұйымдардың массаларын және с.с. Алғашында мұндай өлшеулер қарапайым болды, көбінесе көзбен шамалап жүргізілді. Уақыт өткен сайын адамдар өлшеулер үшін арнаулы заттық өлшем құралының қажет екендігін түсінді. Дегенмен де бастапқыда әртүрлі өлшеу құралдарын кең түрде пайдаланды, шамалардың бірыңғай жалпы қабылданған бірліктер жүйесі болмады. Сондықтан да әрбір экспериментаторлардың әртүрлі құралдардың көмегімен жүргізілген өлшеулер нәтижелерін салыстыру қиынға соқты. Бұл ғылым мен техниканың дамуын тежеді. Сондықтан да Халықаралық бірліктер жүйесі қабылданды.</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Кезкелген технологиялық процесті жүргізуді және басқаруды автоматтандыру өлшеу техникаларын және онымен тығыз байланысты автоматиканы қолданумен қамтамасыз етіледі. Электрлік өлшеулер кезкелген технологиялық процестерді рационалды жүргізуді, электр қондырғыларының тоқтаусыз жұмыс жасауын және с.с. қамтамасыз етеді, мұның арқасында өндіріс жұмысының техника-экономикалық көрсеткіштері жақсарады.</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Теориялық және қолданбалы электродинамикада, біздің сезім мүшелеріміз қабылдамайтын әртүрлі электрлік және магниттік құбылыстармен айналысуға тура келеді, сондықтан, әсіресе, электрлік өлшеулер ерекше маңызды роль атқарады. Электрлік және магниттік құбылыстарды зерттеу, ол құбылыстардың бар екендігін байқау, сандық мәндерін анықтау тек қана электр өлшеуіш құралдардың көмегімен ғана іске асады.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Кезкелген электр қондырғылары дұрыс жұмыс істеуі үшін, оның құрамды элементтері: генераторлар, энергия қабылдағыштар, жеткізушілер, түрлендірушілер және басқа құралдар және аспаптар белгілі-бір техникалық талаптарға жауап берулері керек. Бұл талаптың орындалуын тексеру үшін электр өлшеуін құралдар көмегімен жүргізіледі. Мұндай тексеру қондырғыны жинауда немесе пайдалануда ғана емес, оның әрбір буындарын: электрлік </w:t>
      </w:r>
      <w:r w:rsidRPr="00E059C5">
        <w:rPr>
          <w:rFonts w:ascii="Times New Roman" w:hAnsi="Times New Roman" w:cs="Times New Roman"/>
          <w:sz w:val="30"/>
          <w:szCs w:val="30"/>
          <w:lang w:val="kk-KZ"/>
        </w:rPr>
        <w:lastRenderedPageBreak/>
        <w:t>машиналарды, трансформаторларды, құралдарды, аспаптарды және т.б. жасау процесінде жүргізіледі.</w:t>
      </w:r>
    </w:p>
    <w:p w:rsidR="00E22CC1" w:rsidRPr="00E059C5" w:rsidRDefault="000E61EC" w:rsidP="000E61EC">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rPr>
        <w:tab/>
        <w:t>Өлшеу техникасының өте тез даму аймағына, электрлік емес шамаларды, электрлік құралдар және әдістермен өлшеу болып саналады. Бұл электрлік әдістер және құралдар арқылы өлшеудің үздіксіз өлшеу және оның нәтижелерін жазу, қашықтықтан өлшеу, жоғары дәлділік, сезімталдылық және басқа да қолайлы қасиеттерінің мүмкіндігі болуымен түсіндіріледі. 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w:t>
      </w:r>
      <w:r w:rsidR="00E22CC1" w:rsidRPr="00E059C5">
        <w:rPr>
          <w:rFonts w:ascii="Times New Roman" w:hAnsi="Times New Roman" w:cs="Times New Roman"/>
          <w:sz w:val="30"/>
          <w:szCs w:val="30"/>
          <w:lang w:val="kk-KZ" w:bidi="he-IL"/>
        </w:rPr>
        <w:br w:type="page"/>
      </w:r>
    </w:p>
    <w:p w:rsidR="00E22CC1" w:rsidRPr="00E059C5" w:rsidRDefault="0019718A" w:rsidP="00C74F9D">
      <w:pPr>
        <w:spacing w:after="0" w:line="240" w:lineRule="auto"/>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
          <w:bCs/>
          <w:sz w:val="30"/>
          <w:szCs w:val="30"/>
          <w:lang w:val="kk-KZ" w:eastAsia="ru-RU"/>
        </w:rPr>
        <w:lastRenderedPageBreak/>
        <w:t>4.3  Электрлік шамаларды электронды сәулелі осциллографтар көмегімен өлшеу</w:t>
      </w:r>
    </w:p>
    <w:p w:rsidR="00D6080B" w:rsidRDefault="00D6080B" w:rsidP="00C74F9D">
      <w:pPr>
        <w:spacing w:after="0" w:line="240" w:lineRule="auto"/>
        <w:ind w:firstLine="709"/>
        <w:jc w:val="both"/>
        <w:rPr>
          <w:rFonts w:ascii="Times New Roman" w:eastAsia="Times New Roman" w:hAnsi="Times New Roman" w:cs="Times New Roman"/>
          <w:sz w:val="30"/>
          <w:szCs w:val="30"/>
          <w:lang w:val="kk-KZ" w:eastAsia="ru-RU"/>
        </w:rPr>
      </w:pPr>
    </w:p>
    <w:p w:rsidR="00E22CC1"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Электронды осциллограф дегеніміз зерттеліп отырған электрлік сигналдардың формасын сырттай бақылауға арналған өлшеу аспабы. Олардың көмегімен электрлік сигналдардың жиілігін, периодын, амплитудасын және фазалық ығысу бұрышын өлшеуге болады.</w:t>
      </w:r>
      <w:r w:rsidRPr="00E059C5">
        <w:rPr>
          <w:rFonts w:ascii="Times New Roman" w:eastAsia="Times New Roman" w:hAnsi="Times New Roman" w:cs="Times New Roman"/>
          <w:sz w:val="30"/>
          <w:szCs w:val="30"/>
          <w:lang w:val="kk-KZ" w:eastAsia="ru-RU"/>
        </w:rPr>
        <w:br/>
        <w:t xml:space="preserve">Электронды осциллографтың негізгі элементі – электронды-сәулелі түтікше </w:t>
      </w:r>
      <w:r w:rsidRPr="00E059C5">
        <w:rPr>
          <w:rFonts w:ascii="Times New Roman" w:eastAsia="Times New Roman" w:hAnsi="Times New Roman" w:cs="Times New Roman"/>
          <w:sz w:val="30"/>
          <w:szCs w:val="30"/>
          <w:lang w:eastAsia="ru-RU"/>
        </w:rPr>
        <w:sym w:font="Symbol" w:char="F028"/>
      </w:r>
      <w:r w:rsidR="00E22CC1" w:rsidRPr="00E059C5">
        <w:rPr>
          <w:rFonts w:ascii="Times New Roman" w:eastAsia="Times New Roman" w:hAnsi="Times New Roman" w:cs="Times New Roman"/>
          <w:sz w:val="30"/>
          <w:szCs w:val="30"/>
          <w:lang w:val="kk-KZ" w:eastAsia="ru-RU"/>
        </w:rPr>
        <w:t>27</w:t>
      </w:r>
      <w:r w:rsidRPr="00E059C5">
        <w:rPr>
          <w:rFonts w:ascii="Times New Roman" w:eastAsia="Times New Roman" w:hAnsi="Times New Roman" w:cs="Times New Roman"/>
          <w:sz w:val="30"/>
          <w:szCs w:val="30"/>
          <w:lang w:val="kk-KZ" w:eastAsia="ru-RU"/>
        </w:rPr>
        <w:t xml:space="preserve">-сурет </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w:t>
      </w:r>
    </w:p>
    <w:p w:rsidR="00E22CC1" w:rsidRPr="00E059C5" w:rsidRDefault="00E22CC1" w:rsidP="00C74F9D">
      <w:pPr>
        <w:spacing w:after="0" w:line="240" w:lineRule="auto"/>
        <w:ind w:firstLine="709"/>
        <w:jc w:val="center"/>
        <w:rPr>
          <w:rFonts w:ascii="Times New Roman" w:eastAsia="Times New Roman" w:hAnsi="Times New Roman" w:cs="Times New Roman"/>
          <w:bCs/>
          <w:sz w:val="30"/>
          <w:szCs w:val="30"/>
          <w:lang w:val="kk-KZ" w:eastAsia="ru-RU"/>
        </w:rPr>
      </w:pPr>
      <w:r w:rsidRPr="00E059C5">
        <w:rPr>
          <w:rFonts w:ascii="Times New Roman" w:eastAsia="Times New Roman" w:hAnsi="Times New Roman" w:cs="Times New Roman"/>
          <w:noProof/>
          <w:sz w:val="30"/>
          <w:szCs w:val="30"/>
          <w:lang w:eastAsia="ru-RU"/>
        </w:rPr>
        <w:drawing>
          <wp:inline distT="0" distB="0" distL="0" distR="0">
            <wp:extent cx="2263644" cy="1504950"/>
            <wp:effectExtent l="0" t="0" r="0" b="0"/>
            <wp:docPr id="341" name="Рисунок 152" descr="http://bib.convdocs.org/docs/9/8487/conv_1/file1_html_m3232a7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bib.convdocs.org/docs/9/8487/conv_1/file1_html_m3232a78a.png"/>
                    <pic:cNvPicPr>
                      <a:picLocks noChangeAspect="1" noChangeArrowheads="1"/>
                    </pic:cNvPicPr>
                  </pic:nvPicPr>
                  <pic:blipFill>
                    <a:blip r:embed="rId4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3644" cy="1504950"/>
                    </a:xfrm>
                    <a:prstGeom prst="rect">
                      <a:avLst/>
                    </a:prstGeom>
                    <a:noFill/>
                    <a:ln>
                      <a:noFill/>
                    </a:ln>
                  </pic:spPr>
                </pic:pic>
              </a:graphicData>
            </a:graphic>
          </wp:inline>
        </w:drawing>
      </w:r>
      <w:r w:rsidR="0019718A"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bCs/>
          <w:sz w:val="30"/>
          <w:szCs w:val="30"/>
          <w:lang w:val="kk-KZ" w:eastAsia="ru-RU"/>
        </w:rPr>
        <w:t>27- сурет. Электронды-сәулелі түтікше құрылысы</w:t>
      </w:r>
    </w:p>
    <w:p w:rsidR="00E22CC1"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br/>
      </w:r>
      <w:r w:rsidR="00E22CC1"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val="kk-KZ" w:eastAsia="ru-RU"/>
        </w:rPr>
        <w:t xml:space="preserve">Түтікше экранының ішкі беті электрондар соққан кезде жарық бөліп шығаратын зат – люминоформмен қапталған. Электрондар ағыны неғұрлым көп және екпінді болса, олардың соққан бөліктері де соғұрлым көп жарықталынады. Электрондар ағыны экранға қарама-қарсы түтікшенің екінші бөлігінде орналасқан электронды зеңбіректен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 xml:space="preserve"> электронная пушка</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шығады. Ол қыздырғыш элементтен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1</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және катодтан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2</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құралады. Электронды зеңбірек пен экран арасында экранға қарай ұшып келе жатқан электрондар ағынын реттеуге арналған модулятор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3</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электрондарды жинақтап электрондар шоғына айналдыратын және оларға қажетті үдеу беретін фокустағыш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4</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және үдеткіш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5</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анодтар, сонымен қатар электрондар шоғы ағынының горизонталь Y және вертикаль X осьтер бойындағы координаталарын өзгертуге арналған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6</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көлденең және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7</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тік ауытқыту пластиналарының жұбы орналасқан.</w:t>
      </w:r>
      <w:r w:rsidRPr="00E059C5">
        <w:rPr>
          <w:rFonts w:ascii="Times New Roman" w:eastAsia="Times New Roman" w:hAnsi="Times New Roman" w:cs="Times New Roman"/>
          <w:sz w:val="30"/>
          <w:szCs w:val="30"/>
          <w:lang w:val="kk-KZ" w:eastAsia="ru-RU"/>
        </w:rPr>
        <w:br/>
        <w:t>Электорнды сәулелі түтікше келесі ретпен жұмыс жасайды</w:t>
      </w:r>
      <w:r w:rsidRPr="00E059C5">
        <w:rPr>
          <w:rFonts w:ascii="Times New Roman" w:eastAsia="Times New Roman" w:hAnsi="Times New Roman" w:cs="Times New Roman"/>
          <w:sz w:val="30"/>
          <w:szCs w:val="30"/>
          <w:lang w:eastAsia="ru-RU"/>
        </w:rPr>
        <w:sym w:font="Symbol" w:char="F03A"/>
      </w:r>
      <w:r w:rsidRPr="00E059C5">
        <w:rPr>
          <w:rFonts w:ascii="Times New Roman" w:eastAsia="Times New Roman" w:hAnsi="Times New Roman" w:cs="Times New Roman"/>
          <w:sz w:val="30"/>
          <w:szCs w:val="30"/>
          <w:lang w:val="kk-KZ" w:eastAsia="ru-RU"/>
        </w:rPr>
        <w:br/>
        <w:t xml:space="preserve">Қыздырғыш элемент ұштарына айнымалы кернеу, модуляторға тұрақты кернеу ал анодтарға катодқа қарағанда қарағанда кері бағытпен оң кернеу береміз, сондай-ақ бірінші анодқа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фокустаушы</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берілген кернеу екінші анодтағыға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үдетуші</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қарағанда айтарлықтай жоғары. Ауытқытушы пластиналарға электрондар шоғын экранның ортасына қарағанда кез-келген бағытта жылжытуға мүмкіндік беретін тұрақты кернеу мен қатар зерттеліп отырған сигалдардың формасын белгілі бір ұзындыққа жазбалайтын айнымалы кернеуде беріледі. </w:t>
      </w:r>
    </w:p>
    <w:p w:rsidR="00E22CC1"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lastRenderedPageBreak/>
        <w:t xml:space="preserve">Зерттеліп отырған сигналдың экранда қалай кескінделеті-нін түсіну үшін экранды шеңбер тәрізді </w:t>
      </w:r>
      <w:r w:rsidRPr="00E059C5">
        <w:rPr>
          <w:rFonts w:ascii="Times New Roman" w:eastAsia="Times New Roman" w:hAnsi="Times New Roman" w:cs="Times New Roman"/>
          <w:sz w:val="30"/>
          <w:szCs w:val="30"/>
          <w:lang w:eastAsia="ru-RU"/>
        </w:rPr>
        <w:sym w:font="Symbol" w:char="F028"/>
      </w:r>
      <w:r w:rsidR="00E22CC1" w:rsidRPr="00E059C5">
        <w:rPr>
          <w:rFonts w:ascii="Times New Roman" w:eastAsia="Times New Roman" w:hAnsi="Times New Roman" w:cs="Times New Roman"/>
          <w:sz w:val="30"/>
          <w:szCs w:val="30"/>
          <w:lang w:val="kk-KZ" w:eastAsia="ru-RU"/>
        </w:rPr>
        <w:t>28</w:t>
      </w:r>
      <w:r w:rsidRPr="00E059C5">
        <w:rPr>
          <w:rFonts w:ascii="Times New Roman" w:eastAsia="Times New Roman" w:hAnsi="Times New Roman" w:cs="Times New Roman"/>
          <w:sz w:val="30"/>
          <w:szCs w:val="30"/>
          <w:lang w:val="kk-KZ" w:eastAsia="ru-RU"/>
        </w:rPr>
        <w:t>-сурет</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деп алып оның ішіне ауытқытушы пластиналарды орналастырамыз. Егер гаризонталь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Пх</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ауытқытушы пластиналарға ара тісі тәрізді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U</w:t>
      </w:r>
      <w:r w:rsidRPr="00E059C5">
        <w:rPr>
          <w:rFonts w:ascii="Times New Roman" w:eastAsia="Times New Roman" w:hAnsi="Times New Roman" w:cs="Times New Roman"/>
          <w:sz w:val="30"/>
          <w:szCs w:val="30"/>
          <w:vertAlign w:val="subscript"/>
          <w:lang w:val="kk-KZ" w:eastAsia="ru-RU"/>
        </w:rPr>
        <w:t>x</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кернеу беретін болсақ, онда экран бетінде жазбалаушы сызық немесе жазбалаушы деп аталатын – жарық горизонталь сызық пайда болады. Бұл сызықтың ұзындығы ара тісі кернеудің амплитудасына байланысты.</w:t>
      </w:r>
    </w:p>
    <w:p w:rsidR="00E22CC1"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Егер Пх- пластиналарына ара тісі тәрізді кернеу берген кезде вертикаль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 xml:space="preserve">Пу) ауытқытушы пластиналарға формасы сину-соидалы айнымалы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U</w:t>
      </w:r>
      <w:r w:rsidRPr="00E059C5">
        <w:rPr>
          <w:rFonts w:ascii="Times New Roman" w:eastAsia="Times New Roman" w:hAnsi="Times New Roman" w:cs="Times New Roman"/>
          <w:sz w:val="30"/>
          <w:szCs w:val="30"/>
          <w:vertAlign w:val="subscript"/>
          <w:lang w:val="kk-KZ" w:eastAsia="ru-RU"/>
        </w:rPr>
        <w:t>y</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кернеу беретін болсақ, онда жазбалаушы сызық осы тербеліс формасына сәйкес қисық түрге ие болады. Ара тісі тәрізді кернеу мен синусоидалы кернеудің периодтары бір-бірімен теңескен кезде экран бетінде зерттеліп отырған сигналдың бір периодына сай келетін кескін пайда болады. </w:t>
      </w:r>
    </w:p>
    <w:p w:rsidR="007B77B5" w:rsidRPr="00E059C5" w:rsidRDefault="0019718A" w:rsidP="00C74F9D">
      <w:pPr>
        <w:spacing w:after="0" w:line="240" w:lineRule="auto"/>
        <w:ind w:firstLine="709"/>
        <w:jc w:val="center"/>
        <w:rPr>
          <w:rFonts w:ascii="Times New Roman" w:eastAsia="Times New Roman" w:hAnsi="Times New Roman" w:cs="Times New Roman"/>
          <w:bCs/>
          <w:sz w:val="30"/>
          <w:szCs w:val="30"/>
          <w:lang w:val="kk-KZ" w:eastAsia="ru-RU"/>
        </w:rPr>
      </w:pP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noProof/>
          <w:sz w:val="30"/>
          <w:szCs w:val="30"/>
          <w:lang w:eastAsia="ru-RU"/>
        </w:rPr>
        <w:drawing>
          <wp:inline distT="0" distB="0" distL="0" distR="0">
            <wp:extent cx="2895600" cy="1895475"/>
            <wp:effectExtent l="0" t="0" r="0" b="0"/>
            <wp:docPr id="342" name="Рисунок 153" descr="http://bib.convdocs.org/docs/9/8487/conv_1/file1_html_3ea7c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bib.convdocs.org/docs/9/8487/conv_1/file1_html_3ea7c26.png"/>
                    <pic:cNvPicPr>
                      <a:picLocks noChangeAspect="1" noChangeArrowheads="1"/>
                    </pic:cNvPicPr>
                  </pic:nvPicPr>
                  <pic:blipFill>
                    <a:blip r:embed="rId4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0" cy="1895475"/>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r>
      <w:r w:rsidR="007B77B5" w:rsidRPr="00E059C5">
        <w:rPr>
          <w:rFonts w:ascii="Times New Roman" w:eastAsia="Times New Roman" w:hAnsi="Times New Roman" w:cs="Times New Roman"/>
          <w:bCs/>
          <w:sz w:val="30"/>
          <w:szCs w:val="30"/>
          <w:lang w:val="kk-KZ" w:eastAsia="ru-RU"/>
        </w:rPr>
        <w:t>28-</w:t>
      </w:r>
      <w:r w:rsidRPr="00E059C5">
        <w:rPr>
          <w:rFonts w:ascii="Times New Roman" w:eastAsia="Times New Roman" w:hAnsi="Times New Roman" w:cs="Times New Roman"/>
          <w:bCs/>
          <w:sz w:val="30"/>
          <w:szCs w:val="30"/>
          <w:lang w:val="kk-KZ" w:eastAsia="ru-RU"/>
        </w:rPr>
        <w:t xml:space="preserve"> сурет. Осциллограф экранында сигнал кескінінің пайда болуы</w:t>
      </w:r>
    </w:p>
    <w:p w:rsidR="007B77B5" w:rsidRPr="00E059C5" w:rsidRDefault="007B77B5" w:rsidP="00C74F9D">
      <w:pPr>
        <w:spacing w:after="0" w:line="240" w:lineRule="auto"/>
        <w:ind w:firstLine="709"/>
        <w:jc w:val="center"/>
        <w:rPr>
          <w:rFonts w:ascii="Times New Roman" w:eastAsia="Times New Roman" w:hAnsi="Times New Roman" w:cs="Times New Roman"/>
          <w:sz w:val="30"/>
          <w:szCs w:val="30"/>
          <w:lang w:val="kk-KZ" w:eastAsia="ru-RU"/>
        </w:rPr>
      </w:pPr>
    </w:p>
    <w:p w:rsidR="007B77B5"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bCs/>
          <w:sz w:val="30"/>
          <w:szCs w:val="30"/>
          <w:lang w:val="kk-KZ" w:eastAsia="ru-RU"/>
        </w:rPr>
        <w:t>Жиіліктерді салыстыру – осциллограф көмегімен жиілікті өлшеу әдісі</w:t>
      </w:r>
      <w:r w:rsidRPr="00E059C5">
        <w:rPr>
          <w:rFonts w:ascii="Times New Roman" w:eastAsia="Times New Roman" w:hAnsi="Times New Roman" w:cs="Times New Roman"/>
          <w:sz w:val="30"/>
          <w:szCs w:val="30"/>
          <w:lang w:val="kk-KZ" w:eastAsia="ru-RU"/>
        </w:rPr>
        <w:br/>
        <w:t>Жиілігі f</w:t>
      </w:r>
      <w:r w:rsidRPr="00E059C5">
        <w:rPr>
          <w:rFonts w:ascii="Times New Roman" w:eastAsia="Times New Roman" w:hAnsi="Times New Roman" w:cs="Times New Roman"/>
          <w:sz w:val="30"/>
          <w:szCs w:val="30"/>
          <w:vertAlign w:val="subscript"/>
          <w:lang w:val="kk-KZ" w:eastAsia="ru-RU"/>
        </w:rPr>
        <w:t>х</w:t>
      </w:r>
      <w:r w:rsidRPr="00E059C5">
        <w:rPr>
          <w:rFonts w:ascii="Times New Roman" w:eastAsia="Times New Roman" w:hAnsi="Times New Roman" w:cs="Times New Roman"/>
          <w:sz w:val="30"/>
          <w:szCs w:val="30"/>
          <w:lang w:val="kk-KZ" w:eastAsia="ru-RU"/>
        </w:rPr>
        <w:t xml:space="preserve">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U</w:t>
      </w:r>
      <w:r w:rsidRPr="00E059C5">
        <w:rPr>
          <w:rFonts w:ascii="Times New Roman" w:eastAsia="Times New Roman" w:hAnsi="Times New Roman" w:cs="Times New Roman"/>
          <w:sz w:val="30"/>
          <w:szCs w:val="30"/>
          <w:vertAlign w:val="subscript"/>
          <w:lang w:val="kk-KZ" w:eastAsia="ru-RU"/>
        </w:rPr>
        <w:t>х</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кернеуі мен Лиссажу фигурасының формасына қарап жиілігі белгісіз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U</w:t>
      </w:r>
      <w:r w:rsidRPr="00E059C5">
        <w:rPr>
          <w:rFonts w:ascii="Times New Roman" w:eastAsia="Times New Roman" w:hAnsi="Times New Roman" w:cs="Times New Roman"/>
          <w:sz w:val="30"/>
          <w:szCs w:val="30"/>
          <w:vertAlign w:val="subscript"/>
          <w:lang w:val="kk-KZ" w:eastAsia="ru-RU"/>
        </w:rPr>
        <w:t>у</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кернеуінің f</w:t>
      </w:r>
      <w:r w:rsidRPr="00E059C5">
        <w:rPr>
          <w:rFonts w:ascii="Times New Roman" w:eastAsia="Times New Roman" w:hAnsi="Times New Roman" w:cs="Times New Roman"/>
          <w:sz w:val="30"/>
          <w:szCs w:val="30"/>
          <w:vertAlign w:val="subscript"/>
          <w:lang w:val="kk-KZ" w:eastAsia="ru-RU"/>
        </w:rPr>
        <w:t xml:space="preserve">у </w:t>
      </w:r>
      <w:r w:rsidRPr="00E059C5">
        <w:rPr>
          <w:rFonts w:ascii="Times New Roman" w:eastAsia="Times New Roman" w:hAnsi="Times New Roman" w:cs="Times New Roman"/>
          <w:sz w:val="30"/>
          <w:szCs w:val="30"/>
          <w:lang w:val="kk-KZ" w:eastAsia="ru-RU"/>
        </w:rPr>
        <w:t xml:space="preserve">жиілігін анықтауға болады. Лиссажу фигураларының кескіні </w:t>
      </w:r>
      <w:r w:rsidR="007B77B5" w:rsidRPr="00E059C5">
        <w:rPr>
          <w:rFonts w:ascii="Times New Roman" w:eastAsia="Times New Roman" w:hAnsi="Times New Roman" w:cs="Times New Roman"/>
          <w:sz w:val="30"/>
          <w:szCs w:val="30"/>
          <w:lang w:val="kk-KZ" w:eastAsia="ru-RU"/>
        </w:rPr>
        <w:t>29</w:t>
      </w:r>
      <w:r w:rsidRPr="00E059C5">
        <w:rPr>
          <w:rFonts w:ascii="Times New Roman" w:eastAsia="Times New Roman" w:hAnsi="Times New Roman" w:cs="Times New Roman"/>
          <w:sz w:val="30"/>
          <w:szCs w:val="30"/>
          <w:lang w:val="kk-KZ" w:eastAsia="ru-RU"/>
        </w:rPr>
        <w:t>-суретте көрсетілген.</w:t>
      </w:r>
      <w:r w:rsidR="007B77B5" w:rsidRPr="00E059C5">
        <w:rPr>
          <w:rFonts w:ascii="Times New Roman" w:eastAsia="Times New Roman" w:hAnsi="Times New Roman" w:cs="Times New Roman"/>
          <w:sz w:val="30"/>
          <w:szCs w:val="30"/>
          <w:lang w:val="kk-KZ" w:eastAsia="ru-RU"/>
        </w:rPr>
        <w:t xml:space="preserve"> f</w:t>
      </w:r>
      <w:r w:rsidR="007B77B5" w:rsidRPr="00E059C5">
        <w:rPr>
          <w:rFonts w:ascii="Times New Roman" w:eastAsia="Times New Roman" w:hAnsi="Times New Roman" w:cs="Times New Roman"/>
          <w:sz w:val="30"/>
          <w:szCs w:val="30"/>
          <w:vertAlign w:val="subscript"/>
          <w:lang w:val="kk-KZ" w:eastAsia="ru-RU"/>
        </w:rPr>
        <w:t>x</w:t>
      </w:r>
      <w:r w:rsidR="007B77B5" w:rsidRPr="00E059C5">
        <w:rPr>
          <w:rFonts w:ascii="Times New Roman" w:eastAsia="Times New Roman" w:hAnsi="Times New Roman" w:cs="Times New Roman"/>
          <w:sz w:val="30"/>
          <w:szCs w:val="30"/>
          <w:lang w:val="kk-KZ" w:eastAsia="ru-RU"/>
        </w:rPr>
        <w:t>/f</w:t>
      </w:r>
      <w:r w:rsidR="007B77B5" w:rsidRPr="00E059C5">
        <w:rPr>
          <w:rFonts w:ascii="Times New Roman" w:eastAsia="Times New Roman" w:hAnsi="Times New Roman" w:cs="Times New Roman"/>
          <w:sz w:val="30"/>
          <w:szCs w:val="30"/>
          <w:vertAlign w:val="subscript"/>
          <w:lang w:val="kk-KZ" w:eastAsia="ru-RU"/>
        </w:rPr>
        <w:t>y</w:t>
      </w:r>
      <w:r w:rsidR="007B77B5" w:rsidRPr="00E059C5">
        <w:rPr>
          <w:rFonts w:ascii="Times New Roman" w:eastAsia="Times New Roman" w:hAnsi="Times New Roman" w:cs="Times New Roman"/>
          <w:sz w:val="30"/>
          <w:szCs w:val="30"/>
          <w:lang w:val="kk-KZ" w:eastAsia="ru-RU"/>
        </w:rPr>
        <w:t>=1/1, f</w:t>
      </w:r>
      <w:r w:rsidR="007B77B5" w:rsidRPr="00E059C5">
        <w:rPr>
          <w:rFonts w:ascii="Times New Roman" w:eastAsia="Times New Roman" w:hAnsi="Times New Roman" w:cs="Times New Roman"/>
          <w:sz w:val="30"/>
          <w:szCs w:val="30"/>
          <w:vertAlign w:val="subscript"/>
          <w:lang w:val="kk-KZ" w:eastAsia="ru-RU"/>
        </w:rPr>
        <w:t>x</w:t>
      </w:r>
      <w:r w:rsidR="007B77B5" w:rsidRPr="00E059C5">
        <w:rPr>
          <w:rFonts w:ascii="Times New Roman" w:eastAsia="Times New Roman" w:hAnsi="Times New Roman" w:cs="Times New Roman"/>
          <w:sz w:val="30"/>
          <w:szCs w:val="30"/>
          <w:lang w:val="kk-KZ" w:eastAsia="ru-RU"/>
        </w:rPr>
        <w:t>/f</w:t>
      </w:r>
      <w:r w:rsidR="007B77B5" w:rsidRPr="00E059C5">
        <w:rPr>
          <w:rFonts w:ascii="Times New Roman" w:eastAsia="Times New Roman" w:hAnsi="Times New Roman" w:cs="Times New Roman"/>
          <w:sz w:val="30"/>
          <w:szCs w:val="30"/>
          <w:vertAlign w:val="subscript"/>
          <w:lang w:val="kk-KZ" w:eastAsia="ru-RU"/>
        </w:rPr>
        <w:t>y</w:t>
      </w:r>
      <w:r w:rsidR="007B77B5" w:rsidRPr="00E059C5">
        <w:rPr>
          <w:rFonts w:ascii="Times New Roman" w:eastAsia="Times New Roman" w:hAnsi="Times New Roman" w:cs="Times New Roman"/>
          <w:sz w:val="30"/>
          <w:szCs w:val="30"/>
          <w:lang w:val="kk-KZ" w:eastAsia="ru-RU"/>
        </w:rPr>
        <w:t>=1/2, f</w:t>
      </w:r>
      <w:r w:rsidR="007B77B5" w:rsidRPr="00E059C5">
        <w:rPr>
          <w:rFonts w:ascii="Times New Roman" w:eastAsia="Times New Roman" w:hAnsi="Times New Roman" w:cs="Times New Roman"/>
          <w:sz w:val="30"/>
          <w:szCs w:val="30"/>
          <w:vertAlign w:val="subscript"/>
          <w:lang w:val="kk-KZ" w:eastAsia="ru-RU"/>
        </w:rPr>
        <w:t>x</w:t>
      </w:r>
      <w:r w:rsidR="007B77B5" w:rsidRPr="00E059C5">
        <w:rPr>
          <w:rFonts w:ascii="Times New Roman" w:eastAsia="Times New Roman" w:hAnsi="Times New Roman" w:cs="Times New Roman"/>
          <w:sz w:val="30"/>
          <w:szCs w:val="30"/>
          <w:lang w:val="kk-KZ" w:eastAsia="ru-RU"/>
        </w:rPr>
        <w:t>/f</w:t>
      </w:r>
      <w:r w:rsidR="007B77B5" w:rsidRPr="00E059C5">
        <w:rPr>
          <w:rFonts w:ascii="Times New Roman" w:eastAsia="Times New Roman" w:hAnsi="Times New Roman" w:cs="Times New Roman"/>
          <w:sz w:val="30"/>
          <w:szCs w:val="30"/>
          <w:vertAlign w:val="subscript"/>
          <w:lang w:val="kk-KZ" w:eastAsia="ru-RU"/>
        </w:rPr>
        <w:t>y</w:t>
      </w:r>
      <w:r w:rsidR="007B77B5" w:rsidRPr="00E059C5">
        <w:rPr>
          <w:rFonts w:ascii="Times New Roman" w:eastAsia="Times New Roman" w:hAnsi="Times New Roman" w:cs="Times New Roman"/>
          <w:sz w:val="30"/>
          <w:szCs w:val="30"/>
          <w:lang w:val="kk-KZ" w:eastAsia="ru-RU"/>
        </w:rPr>
        <w:t>=1/3, f</w:t>
      </w:r>
      <w:r w:rsidR="007B77B5" w:rsidRPr="00E059C5">
        <w:rPr>
          <w:rFonts w:ascii="Times New Roman" w:eastAsia="Times New Roman" w:hAnsi="Times New Roman" w:cs="Times New Roman"/>
          <w:sz w:val="30"/>
          <w:szCs w:val="30"/>
          <w:vertAlign w:val="subscript"/>
          <w:lang w:val="kk-KZ" w:eastAsia="ru-RU"/>
        </w:rPr>
        <w:t>x</w:t>
      </w:r>
      <w:r w:rsidR="007B77B5" w:rsidRPr="00E059C5">
        <w:rPr>
          <w:rFonts w:ascii="Times New Roman" w:eastAsia="Times New Roman" w:hAnsi="Times New Roman" w:cs="Times New Roman"/>
          <w:sz w:val="30"/>
          <w:szCs w:val="30"/>
          <w:lang w:val="kk-KZ" w:eastAsia="ru-RU"/>
        </w:rPr>
        <w:t>/f</w:t>
      </w:r>
      <w:r w:rsidR="007B77B5" w:rsidRPr="00E059C5">
        <w:rPr>
          <w:rFonts w:ascii="Times New Roman" w:eastAsia="Times New Roman" w:hAnsi="Times New Roman" w:cs="Times New Roman"/>
          <w:sz w:val="30"/>
          <w:szCs w:val="30"/>
          <w:vertAlign w:val="subscript"/>
          <w:lang w:val="kk-KZ" w:eastAsia="ru-RU"/>
        </w:rPr>
        <w:t>y</w:t>
      </w:r>
      <w:r w:rsidR="007B77B5" w:rsidRPr="00E059C5">
        <w:rPr>
          <w:rFonts w:ascii="Times New Roman" w:eastAsia="Times New Roman" w:hAnsi="Times New Roman" w:cs="Times New Roman"/>
          <w:sz w:val="30"/>
          <w:szCs w:val="30"/>
          <w:lang w:val="kk-KZ" w:eastAsia="ru-RU"/>
        </w:rPr>
        <w:t>=2/3.</w:t>
      </w:r>
    </w:p>
    <w:p w:rsidR="007B77B5" w:rsidRPr="00E059C5" w:rsidRDefault="007B77B5" w:rsidP="00C74F9D">
      <w:pPr>
        <w:spacing w:after="0" w:line="240" w:lineRule="auto"/>
        <w:ind w:firstLine="709"/>
        <w:jc w:val="both"/>
        <w:rPr>
          <w:rFonts w:ascii="Times New Roman" w:eastAsia="Times New Roman" w:hAnsi="Times New Roman" w:cs="Times New Roman"/>
          <w:sz w:val="30"/>
          <w:szCs w:val="30"/>
          <w:lang w:val="kk-KZ" w:eastAsia="ru-RU"/>
        </w:rPr>
      </w:pPr>
    </w:p>
    <w:p w:rsidR="007B77B5" w:rsidRPr="00E059C5" w:rsidRDefault="0019718A" w:rsidP="00C74F9D">
      <w:pPr>
        <w:spacing w:after="0" w:line="240" w:lineRule="auto"/>
        <w:ind w:firstLine="709"/>
        <w:jc w:val="center"/>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lastRenderedPageBreak/>
        <w:br/>
      </w:r>
      <w:r w:rsidRPr="00E059C5">
        <w:rPr>
          <w:rFonts w:ascii="Times New Roman" w:eastAsia="Times New Roman" w:hAnsi="Times New Roman" w:cs="Times New Roman"/>
          <w:noProof/>
          <w:sz w:val="30"/>
          <w:szCs w:val="30"/>
          <w:lang w:eastAsia="ru-RU"/>
        </w:rPr>
        <w:drawing>
          <wp:inline distT="0" distB="0" distL="0" distR="0">
            <wp:extent cx="3171825" cy="2015740"/>
            <wp:effectExtent l="0" t="0" r="0" b="3810"/>
            <wp:docPr id="343" name="Рисунок 154" descr="http://bib.convdocs.org/docs/9/8487/conv_1/file1_html_m3547b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bib.convdocs.org/docs/9/8487/conv_1/file1_html_m3547b549.png"/>
                    <pic:cNvPicPr>
                      <a:picLocks noChangeAspect="1" noChangeArrowheads="1"/>
                    </pic:cNvPicPr>
                  </pic:nvPicPr>
                  <pic:blipFill>
                    <a:blip r:embed="rId4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7968" cy="2019644"/>
                    </a:xfrm>
                    <a:prstGeom prst="rect">
                      <a:avLst/>
                    </a:prstGeom>
                    <a:noFill/>
                    <a:ln>
                      <a:noFill/>
                    </a:ln>
                  </pic:spPr>
                </pic:pic>
              </a:graphicData>
            </a:graphic>
          </wp:inline>
        </w:drawing>
      </w:r>
    </w:p>
    <w:p w:rsidR="007B77B5" w:rsidRPr="00E059C5" w:rsidRDefault="007B77B5" w:rsidP="00C74F9D">
      <w:pPr>
        <w:spacing w:after="0" w:line="240" w:lineRule="auto"/>
        <w:ind w:firstLine="709"/>
        <w:jc w:val="center"/>
        <w:rPr>
          <w:rFonts w:ascii="Times New Roman" w:eastAsia="Times New Roman" w:hAnsi="Times New Roman" w:cs="Times New Roman"/>
          <w:sz w:val="30"/>
          <w:szCs w:val="30"/>
          <w:lang w:val="kk-KZ" w:eastAsia="ru-RU"/>
        </w:rPr>
      </w:pPr>
    </w:p>
    <w:p w:rsidR="007B77B5" w:rsidRPr="00E059C5" w:rsidRDefault="007B77B5" w:rsidP="00C74F9D">
      <w:pPr>
        <w:spacing w:after="0" w:line="240" w:lineRule="auto"/>
        <w:ind w:firstLine="709"/>
        <w:jc w:val="center"/>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29-сурет.</w:t>
      </w:r>
      <w:r w:rsidRPr="00E059C5">
        <w:rPr>
          <w:rFonts w:ascii="Times New Roman" w:eastAsia="Times New Roman" w:hAnsi="Times New Roman" w:cs="Times New Roman"/>
          <w:bCs/>
          <w:sz w:val="30"/>
          <w:szCs w:val="30"/>
          <w:lang w:val="kk-KZ" w:eastAsia="ru-RU"/>
        </w:rPr>
        <w:t xml:space="preserve"> Сигналдар жиіліктерінің қатынасы мен фазалық ығысуы әртүрлі болғандағы Лиссажу фигураларының кескіні</w:t>
      </w:r>
      <w:r w:rsidRPr="00E059C5">
        <w:rPr>
          <w:rFonts w:ascii="Times New Roman" w:eastAsia="Times New Roman" w:hAnsi="Times New Roman" w:cs="Times New Roman"/>
          <w:sz w:val="30"/>
          <w:szCs w:val="30"/>
          <w:lang w:val="kk-KZ" w:eastAsia="ru-RU"/>
        </w:rPr>
        <w:br/>
      </w:r>
    </w:p>
    <w:p w:rsidR="007B77B5"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Белгісіз жиілікті өлшеу үшін екі каналды осциллографтың кірістеріне сырттай жазбалау режимімінде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U</w:t>
      </w:r>
      <w:r w:rsidRPr="00E059C5">
        <w:rPr>
          <w:rFonts w:ascii="Times New Roman" w:eastAsia="Times New Roman" w:hAnsi="Times New Roman" w:cs="Times New Roman"/>
          <w:sz w:val="30"/>
          <w:szCs w:val="30"/>
          <w:vertAlign w:val="subscript"/>
          <w:lang w:val="kk-KZ" w:eastAsia="ru-RU"/>
        </w:rPr>
        <w:t>x</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және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U</w:t>
      </w:r>
      <w:r w:rsidRPr="00E059C5">
        <w:rPr>
          <w:rFonts w:ascii="Times New Roman" w:eastAsia="Times New Roman" w:hAnsi="Times New Roman" w:cs="Times New Roman"/>
          <w:sz w:val="30"/>
          <w:szCs w:val="30"/>
          <w:vertAlign w:val="subscript"/>
          <w:lang w:val="kk-KZ" w:eastAsia="ru-RU"/>
        </w:rPr>
        <w:t>у</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кернеуерін беру керек, егер бұл сигналдардың жиліктерінің қатынасы бүтін санға тең болатын болса, онда экран бетінде Лиссажу фигурасы деп аталатын кескін пайда болады.</w:t>
      </w:r>
      <w:r w:rsidRPr="00E059C5">
        <w:rPr>
          <w:rFonts w:ascii="Times New Roman" w:eastAsia="Times New Roman" w:hAnsi="Times New Roman" w:cs="Times New Roman"/>
          <w:sz w:val="30"/>
          <w:szCs w:val="30"/>
          <w:lang w:val="kk-KZ" w:eastAsia="ru-RU"/>
        </w:rPr>
        <w:br/>
        <w:t xml:space="preserve">Ол үшін екі каналды осциллографтың X каналына жиілігі стандартты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 xml:space="preserve"> f</w:t>
      </w:r>
      <w:r w:rsidRPr="00E059C5">
        <w:rPr>
          <w:rFonts w:ascii="Times New Roman" w:eastAsia="Times New Roman" w:hAnsi="Times New Roman" w:cs="Times New Roman"/>
          <w:sz w:val="30"/>
          <w:szCs w:val="30"/>
          <w:vertAlign w:val="subscript"/>
          <w:lang w:val="kk-KZ" w:eastAsia="ru-RU"/>
        </w:rPr>
        <w:t>x</w:t>
      </w:r>
      <w:r w:rsidRPr="00E059C5">
        <w:rPr>
          <w:rFonts w:ascii="Times New Roman" w:eastAsia="Times New Roman" w:hAnsi="Times New Roman" w:cs="Times New Roman"/>
          <w:sz w:val="30"/>
          <w:szCs w:val="30"/>
          <w:lang w:val="kk-KZ" w:eastAsia="ru-RU"/>
        </w:rPr>
        <w:t>=50 Гц</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ал Y каналына жиілігі өзгермелі кернеу көзінен әртүрлі жиіліктегі кернеуді беремізде әртүрлі жиіліктер қатынасына сәйкес келетін Лиссажу фигураларын аламыз. Лиссажу фигурасының жоғарыдан төмен қараған төбелерінің саны (m) мен солдан оңға қараған төбелерінің (n) сандарының қатынасы арқылы мына формуламен белгісіз жиілікті анықтаймыз</w:t>
      </w:r>
      <w:r w:rsidRPr="00E059C5">
        <w:rPr>
          <w:rFonts w:ascii="Times New Roman" w:eastAsia="Times New Roman" w:hAnsi="Times New Roman" w:cs="Times New Roman"/>
          <w:sz w:val="30"/>
          <w:szCs w:val="30"/>
          <w:lang w:eastAsia="ru-RU"/>
        </w:rPr>
        <w:sym w:font="Symbol" w:char="F03A"/>
      </w:r>
      <w:r w:rsidRPr="00E059C5">
        <w:rPr>
          <w:rFonts w:ascii="Times New Roman" w:eastAsia="Times New Roman" w:hAnsi="Times New Roman" w:cs="Times New Roman"/>
          <w:sz w:val="30"/>
          <w:szCs w:val="30"/>
          <w:lang w:val="kk-KZ" w:eastAsia="ru-RU"/>
        </w:rPr>
        <w:t xml:space="preserve"> </w:t>
      </w:r>
    </w:p>
    <w:p w:rsidR="007B77B5" w:rsidRPr="00E059C5" w:rsidRDefault="0019718A" w:rsidP="00C74F9D">
      <w:pPr>
        <w:spacing w:after="0" w:line="240" w:lineRule="auto"/>
        <w:ind w:firstLine="709"/>
        <w:jc w:val="center"/>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noProof/>
          <w:sz w:val="30"/>
          <w:szCs w:val="30"/>
          <w:lang w:eastAsia="ru-RU"/>
        </w:rPr>
        <w:drawing>
          <wp:inline distT="0" distB="0" distL="0" distR="0">
            <wp:extent cx="818649" cy="438150"/>
            <wp:effectExtent l="0" t="0" r="635" b="0"/>
            <wp:docPr id="344" name="Рисунок 155" descr="http://bib.convdocs.org/docs/9/8487/conv_1/file1_html_43ecc9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bib.convdocs.org/docs/9/8487/conv_1/file1_html_43ecc9aa.gif"/>
                    <pic:cNvPicPr>
                      <a:picLocks noChangeAspect="1" noChangeArrowheads="1"/>
                    </pic:cNvPicPr>
                  </pic:nvPicPr>
                  <pic:blipFill>
                    <a:blip r:embed="rId4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8649" cy="438150"/>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t>,</w:t>
      </w:r>
      <w:r w:rsidRPr="00E059C5">
        <w:rPr>
          <w:rFonts w:ascii="Times New Roman" w:eastAsia="Times New Roman" w:hAnsi="Times New Roman" w:cs="Times New Roman"/>
          <w:sz w:val="30"/>
          <w:szCs w:val="30"/>
          <w:lang w:val="kk-KZ" w:eastAsia="ru-RU"/>
        </w:rPr>
        <w:br/>
      </w:r>
    </w:p>
    <w:p w:rsidR="007B77B5"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мұндағы m мен n – сәйкесінше Лиссажу фигурасының жоғарыдан төмен және солдан оңға қараған төбелерінің саны.</w:t>
      </w:r>
    </w:p>
    <w:p w:rsidR="007B77B5" w:rsidRPr="00E059C5" w:rsidRDefault="0019718A" w:rsidP="00C74F9D">
      <w:pPr>
        <w:spacing w:after="0" w:line="240" w:lineRule="auto"/>
        <w:ind w:firstLine="1"/>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bCs/>
          <w:i/>
          <w:sz w:val="30"/>
          <w:szCs w:val="30"/>
          <w:lang w:val="kk-KZ" w:eastAsia="ru-RU"/>
        </w:rPr>
        <w:t>Синусоидалды екі кернеудің арасындағы фазалық ығысу бұрышын анықтау</w:t>
      </w:r>
      <w:r w:rsidR="007B77B5" w:rsidRPr="00E059C5">
        <w:rPr>
          <w:rFonts w:ascii="Times New Roman" w:eastAsia="Times New Roman" w:hAnsi="Times New Roman" w:cs="Times New Roman"/>
          <w:sz w:val="30"/>
          <w:szCs w:val="30"/>
          <w:lang w:val="kk-KZ" w:eastAsia="ru-RU"/>
        </w:rPr>
        <w:t>.</w:t>
      </w:r>
    </w:p>
    <w:p w:rsidR="0019718A" w:rsidRPr="00E059C5" w:rsidRDefault="0019718A" w:rsidP="00C74F9D">
      <w:pPr>
        <w:spacing w:after="0" w:line="240" w:lineRule="auto"/>
        <w:ind w:firstLine="709"/>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 xml:space="preserve">Жұмыстың бұл пунктін орындау үшін </w:t>
      </w:r>
      <w:r w:rsidR="007B77B5" w:rsidRPr="00E059C5">
        <w:rPr>
          <w:rFonts w:ascii="Times New Roman" w:eastAsia="Times New Roman" w:hAnsi="Times New Roman" w:cs="Times New Roman"/>
          <w:sz w:val="30"/>
          <w:szCs w:val="30"/>
          <w:lang w:val="kk-KZ" w:eastAsia="ru-RU"/>
        </w:rPr>
        <w:t>30</w:t>
      </w:r>
      <w:r w:rsidRPr="00E059C5">
        <w:rPr>
          <w:rFonts w:ascii="Times New Roman" w:eastAsia="Times New Roman" w:hAnsi="Times New Roman" w:cs="Times New Roman"/>
          <w:sz w:val="30"/>
          <w:szCs w:val="30"/>
          <w:lang w:val="kk-KZ" w:eastAsia="ru-RU"/>
        </w:rPr>
        <w:t xml:space="preserve">-суреттегі схеманы жинау керек, яғни осциллографтың бір каналына фаза ығыстырғыш құрылғының </w:t>
      </w:r>
      <w:r w:rsidRPr="00E059C5">
        <w:rPr>
          <w:rFonts w:ascii="Times New Roman" w:eastAsia="Times New Roman" w:hAnsi="Times New Roman" w:cs="Times New Roman"/>
          <w:sz w:val="30"/>
          <w:szCs w:val="30"/>
          <w:lang w:eastAsia="ru-RU"/>
        </w:rPr>
        <w:sym w:font="Symbol" w:char="F028"/>
      </w:r>
      <w:r w:rsidRPr="00E059C5">
        <w:rPr>
          <w:rFonts w:ascii="Times New Roman" w:eastAsia="Times New Roman" w:hAnsi="Times New Roman" w:cs="Times New Roman"/>
          <w:sz w:val="30"/>
          <w:szCs w:val="30"/>
          <w:lang w:val="kk-KZ" w:eastAsia="ru-RU"/>
        </w:rPr>
        <w:t>ФСУ</w:t>
      </w:r>
      <w:r w:rsidRPr="00E059C5">
        <w:rPr>
          <w:rFonts w:ascii="Times New Roman" w:eastAsia="Times New Roman" w:hAnsi="Times New Roman" w:cs="Times New Roman"/>
          <w:sz w:val="30"/>
          <w:szCs w:val="30"/>
          <w:lang w:eastAsia="ru-RU"/>
        </w:rPr>
        <w:sym w:font="Symbol" w:char="F029"/>
      </w:r>
      <w:r w:rsidRPr="00E059C5">
        <w:rPr>
          <w:rFonts w:ascii="Times New Roman" w:eastAsia="Times New Roman" w:hAnsi="Times New Roman" w:cs="Times New Roman"/>
          <w:sz w:val="30"/>
          <w:szCs w:val="30"/>
          <w:lang w:val="kk-KZ" w:eastAsia="ru-RU"/>
        </w:rPr>
        <w:t xml:space="preserve"> кірісінен, ал екінші каналына оның шығысынан сигналдар береміз. </w:t>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lastRenderedPageBreak/>
        <w:br/>
      </w:r>
      <w:r w:rsidRPr="00E059C5">
        <w:rPr>
          <w:rFonts w:ascii="Times New Roman" w:eastAsia="Times New Roman" w:hAnsi="Times New Roman" w:cs="Times New Roman"/>
          <w:noProof/>
          <w:sz w:val="30"/>
          <w:szCs w:val="30"/>
          <w:lang w:eastAsia="ru-RU"/>
        </w:rPr>
        <w:drawing>
          <wp:inline distT="0" distB="0" distL="0" distR="0">
            <wp:extent cx="1019175" cy="200025"/>
            <wp:effectExtent l="0" t="0" r="9525" b="9525"/>
            <wp:docPr id="345" name="Рисунок 156" descr="http://bib.convdocs.org/docs/9/8487/conv_1/file1_html_m41365d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bib.convdocs.org/docs/9/8487/conv_1/file1_html_m41365da4.gif"/>
                    <pic:cNvPicPr>
                      <a:picLocks noChangeAspect="1" noChangeArrowheads="1"/>
                    </pic:cNvPicPr>
                  </pic:nvPicPr>
                  <pic:blipFill>
                    <a:blip r:embed="rId4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9175" cy="200025"/>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noProof/>
          <w:sz w:val="30"/>
          <w:szCs w:val="30"/>
          <w:lang w:eastAsia="ru-RU"/>
        </w:rPr>
        <w:drawing>
          <wp:inline distT="0" distB="0" distL="0" distR="0">
            <wp:extent cx="1371600" cy="209550"/>
            <wp:effectExtent l="0" t="0" r="0" b="0"/>
            <wp:docPr id="346" name="Рисунок 157" descr="http://bib.convdocs.org/docs/9/8487/conv_1/file1_html_m1b9d07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bib.convdocs.org/docs/9/8487/conv_1/file1_html_m1b9d0722.gif"/>
                    <pic:cNvPicPr>
                      <a:picLocks noChangeAspect="1" noChangeArrowheads="1"/>
                    </pic:cNvPicPr>
                  </pic:nvPicPr>
                  <pic:blipFill>
                    <a:blip r:embed="rId4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209550"/>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r>
    </w:p>
    <w:p w:rsidR="007B77B5" w:rsidRPr="00E059C5" w:rsidRDefault="007B77B5" w:rsidP="00C74F9D">
      <w:pPr>
        <w:spacing w:after="0" w:line="240" w:lineRule="auto"/>
        <w:ind w:firstLine="708"/>
        <w:jc w:val="center"/>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noProof/>
          <w:sz w:val="30"/>
          <w:szCs w:val="30"/>
          <w:lang w:eastAsia="ru-RU"/>
        </w:rPr>
        <w:drawing>
          <wp:inline distT="0" distB="0" distL="0" distR="0">
            <wp:extent cx="3257550" cy="2171700"/>
            <wp:effectExtent l="0" t="0" r="0" b="0"/>
            <wp:docPr id="347" name="Рисунок 158" descr="http://bib.convdocs.org/docs/9/8487/conv_1/file1_html_m608abb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bib.convdocs.org/docs/9/8487/conv_1/file1_html_m608abb85.png"/>
                    <pic:cNvPicPr>
                      <a:picLocks noChangeAspect="1" noChangeArrowheads="1"/>
                    </pic:cNvPicPr>
                  </pic:nvPicPr>
                  <pic:blipFill>
                    <a:blip r:embed="rId4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7550" cy="2171700"/>
                    </a:xfrm>
                    <a:prstGeom prst="rect">
                      <a:avLst/>
                    </a:prstGeom>
                    <a:noFill/>
                    <a:ln>
                      <a:noFill/>
                    </a:ln>
                  </pic:spPr>
                </pic:pic>
              </a:graphicData>
            </a:graphic>
          </wp:inline>
        </w:drawing>
      </w:r>
    </w:p>
    <w:p w:rsidR="007B77B5" w:rsidRPr="00E059C5" w:rsidRDefault="007B77B5" w:rsidP="00C74F9D">
      <w:pPr>
        <w:spacing w:after="0" w:line="240" w:lineRule="auto"/>
        <w:ind w:firstLine="708"/>
        <w:jc w:val="center"/>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30-сурет.  Фаза ығыстырғыш құрылғы</w:t>
      </w:r>
    </w:p>
    <w:p w:rsidR="007B77B5" w:rsidRPr="00E059C5" w:rsidRDefault="007B77B5" w:rsidP="00C74F9D">
      <w:pPr>
        <w:spacing w:after="0" w:line="240" w:lineRule="auto"/>
        <w:ind w:firstLine="708"/>
        <w:jc w:val="center"/>
        <w:rPr>
          <w:rFonts w:ascii="Times New Roman" w:eastAsia="Times New Roman" w:hAnsi="Times New Roman" w:cs="Times New Roman"/>
          <w:bCs/>
          <w:sz w:val="30"/>
          <w:szCs w:val="30"/>
          <w:lang w:val="kk-KZ" w:eastAsia="ru-RU"/>
        </w:rPr>
      </w:pPr>
      <w:r w:rsidRPr="00E059C5">
        <w:rPr>
          <w:rFonts w:ascii="Times New Roman" w:eastAsia="Times New Roman" w:hAnsi="Times New Roman" w:cs="Times New Roman"/>
          <w:sz w:val="30"/>
          <w:szCs w:val="30"/>
          <w:lang w:val="kk-KZ" w:eastAsia="ru-RU"/>
        </w:rPr>
        <w:br/>
      </w:r>
      <w:r w:rsidR="0019718A" w:rsidRPr="00E059C5">
        <w:rPr>
          <w:rFonts w:ascii="Times New Roman" w:eastAsia="Times New Roman" w:hAnsi="Times New Roman" w:cs="Times New Roman"/>
          <w:sz w:val="30"/>
          <w:szCs w:val="30"/>
          <w:lang w:val="kk-KZ" w:eastAsia="ru-RU"/>
        </w:rPr>
        <w:br/>
      </w:r>
      <w:r w:rsidR="0019718A" w:rsidRPr="00E059C5">
        <w:rPr>
          <w:rFonts w:ascii="Times New Roman" w:eastAsia="Times New Roman" w:hAnsi="Times New Roman" w:cs="Times New Roman"/>
          <w:sz w:val="30"/>
          <w:szCs w:val="30"/>
          <w:lang w:val="kk-KZ" w:eastAsia="ru-RU"/>
        </w:rPr>
        <w:br/>
      </w:r>
      <w:r w:rsidR="0019718A" w:rsidRPr="00E059C5">
        <w:rPr>
          <w:rFonts w:ascii="Times New Roman" w:eastAsia="Times New Roman" w:hAnsi="Times New Roman" w:cs="Times New Roman"/>
          <w:noProof/>
          <w:sz w:val="30"/>
          <w:szCs w:val="30"/>
          <w:lang w:eastAsia="ru-RU"/>
        </w:rPr>
        <w:drawing>
          <wp:inline distT="0" distB="0" distL="0" distR="0">
            <wp:extent cx="3067050" cy="2476500"/>
            <wp:effectExtent l="0" t="0" r="0" b="0"/>
            <wp:docPr id="348" name="Рисунок 159" descr="http://bib.convdocs.org/docs/9/8487/conv_1/file1_html_4a527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bib.convdocs.org/docs/9/8487/conv_1/file1_html_4a5272d.png"/>
                    <pic:cNvPicPr>
                      <a:picLocks noChangeAspect="1" noChangeArrowheads="1"/>
                    </pic:cNvPicPr>
                  </pic:nvPicPr>
                  <pic:blipFill>
                    <a:blip r:embed="rId4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7050" cy="2476500"/>
                    </a:xfrm>
                    <a:prstGeom prst="rect">
                      <a:avLst/>
                    </a:prstGeom>
                    <a:noFill/>
                    <a:ln>
                      <a:noFill/>
                    </a:ln>
                  </pic:spPr>
                </pic:pic>
              </a:graphicData>
            </a:graphic>
          </wp:inline>
        </w:drawing>
      </w:r>
      <w:r w:rsidR="0019718A" w:rsidRPr="00E059C5">
        <w:rPr>
          <w:rFonts w:ascii="Times New Roman" w:eastAsia="Times New Roman" w:hAnsi="Times New Roman" w:cs="Times New Roman"/>
          <w:sz w:val="30"/>
          <w:szCs w:val="30"/>
          <w:lang w:val="kk-KZ" w:eastAsia="ru-RU"/>
        </w:rPr>
        <w:br/>
      </w:r>
      <w:r w:rsidR="0019718A"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bCs/>
          <w:sz w:val="30"/>
          <w:szCs w:val="30"/>
          <w:lang w:val="kk-KZ" w:eastAsia="ru-RU"/>
        </w:rPr>
        <w:t>31-</w:t>
      </w:r>
      <w:r w:rsidR="0019718A" w:rsidRPr="00E059C5">
        <w:rPr>
          <w:rFonts w:ascii="Times New Roman" w:eastAsia="Times New Roman" w:hAnsi="Times New Roman" w:cs="Times New Roman"/>
          <w:bCs/>
          <w:sz w:val="30"/>
          <w:szCs w:val="30"/>
          <w:lang w:val="kk-KZ" w:eastAsia="ru-RU"/>
        </w:rPr>
        <w:t>сурет. Фазалық ығысу бұрышын элипс әдісімен өлшеу</w:t>
      </w:r>
    </w:p>
    <w:p w:rsidR="007B77B5" w:rsidRPr="00E059C5" w:rsidRDefault="007B77B5" w:rsidP="00C74F9D">
      <w:pPr>
        <w:spacing w:after="0" w:line="240" w:lineRule="auto"/>
        <w:ind w:firstLine="708"/>
        <w:jc w:val="both"/>
        <w:rPr>
          <w:rFonts w:ascii="Times New Roman" w:eastAsia="Times New Roman" w:hAnsi="Times New Roman" w:cs="Times New Roman"/>
          <w:sz w:val="30"/>
          <w:szCs w:val="30"/>
          <w:lang w:val="kk-KZ" w:eastAsia="ru-RU"/>
        </w:rPr>
      </w:pPr>
    </w:p>
    <w:p w:rsidR="007B77B5" w:rsidRPr="00E059C5" w:rsidRDefault="0019718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t>Егер генератордан шығатын кернеу жиілігін өзгертетін болсақ, онда фаза ығыстырғыш құрылғының кірісі мен шығысындағы сигналдардың арасындағы фазалық ығысу бұрышы өзгереді. Фазалық ығысу бұрышын анықтау үшін Лиссажу фигурасын алуымыз керек, бұл жағдайда Лиссажу фигурасы элипс формасына ие болады. Экранда пайда болған элипстің кіші диаметрі L</w:t>
      </w:r>
      <w:r w:rsidRPr="00E059C5">
        <w:rPr>
          <w:rFonts w:ascii="Times New Roman" w:eastAsia="Times New Roman" w:hAnsi="Times New Roman" w:cs="Times New Roman"/>
          <w:sz w:val="30"/>
          <w:szCs w:val="30"/>
          <w:vertAlign w:val="subscript"/>
          <w:lang w:val="kk-KZ" w:eastAsia="ru-RU"/>
        </w:rPr>
        <w:t>ab</w:t>
      </w:r>
      <w:r w:rsidRPr="00E059C5">
        <w:rPr>
          <w:rFonts w:ascii="Times New Roman" w:eastAsia="Times New Roman" w:hAnsi="Times New Roman" w:cs="Times New Roman"/>
          <w:sz w:val="30"/>
          <w:szCs w:val="30"/>
          <w:lang w:val="kk-KZ" w:eastAsia="ru-RU"/>
        </w:rPr>
        <w:t xml:space="preserve"> қимасына, ал оның абсцисса осіне проекциясы L</w:t>
      </w:r>
      <w:r w:rsidRPr="00E059C5">
        <w:rPr>
          <w:rFonts w:ascii="Times New Roman" w:eastAsia="Times New Roman" w:hAnsi="Times New Roman" w:cs="Times New Roman"/>
          <w:sz w:val="30"/>
          <w:szCs w:val="30"/>
          <w:vertAlign w:val="subscript"/>
          <w:lang w:val="kk-KZ" w:eastAsia="ru-RU"/>
        </w:rPr>
        <w:t>cd</w:t>
      </w:r>
      <w:r w:rsidRPr="00E059C5">
        <w:rPr>
          <w:rFonts w:ascii="Times New Roman" w:eastAsia="Times New Roman" w:hAnsi="Times New Roman" w:cs="Times New Roman"/>
          <w:sz w:val="30"/>
          <w:szCs w:val="30"/>
          <w:lang w:val="kk-KZ" w:eastAsia="ru-RU"/>
        </w:rPr>
        <w:t xml:space="preserve"> қимасына тең болса, онда осы </w:t>
      </w:r>
      <w:r w:rsidRPr="00E059C5">
        <w:rPr>
          <w:rFonts w:ascii="Times New Roman" w:eastAsia="Times New Roman" w:hAnsi="Times New Roman" w:cs="Times New Roman"/>
          <w:sz w:val="30"/>
          <w:szCs w:val="30"/>
          <w:lang w:val="kk-KZ" w:eastAsia="ru-RU"/>
        </w:rPr>
        <w:lastRenderedPageBreak/>
        <w:t>қималардың қатынасының синусы екі сигналдың арасындағы фазалық ығысу бұрышына тең болады, яғни</w:t>
      </w:r>
      <w:r w:rsidRPr="00E059C5">
        <w:rPr>
          <w:rFonts w:ascii="Times New Roman" w:eastAsia="Times New Roman" w:hAnsi="Times New Roman" w:cs="Times New Roman"/>
          <w:sz w:val="30"/>
          <w:szCs w:val="30"/>
          <w:lang w:eastAsia="ru-RU"/>
        </w:rPr>
        <w:sym w:font="Symbol" w:char="F03A"/>
      </w:r>
    </w:p>
    <w:p w:rsidR="007B77B5" w:rsidRPr="00E059C5" w:rsidRDefault="0019718A" w:rsidP="00C74F9D">
      <w:pPr>
        <w:spacing w:after="0" w:line="240" w:lineRule="auto"/>
        <w:ind w:firstLine="708"/>
        <w:jc w:val="both"/>
        <w:rPr>
          <w:rFonts w:ascii="Times New Roman" w:eastAsia="Times New Roman" w:hAnsi="Times New Roman" w:cs="Times New Roman"/>
          <w:sz w:val="30"/>
          <w:szCs w:val="30"/>
          <w:lang w:val="kk-KZ" w:eastAsia="ru-RU"/>
        </w:rPr>
      </w:pP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noProof/>
          <w:sz w:val="30"/>
          <w:szCs w:val="30"/>
          <w:lang w:eastAsia="ru-RU"/>
        </w:rPr>
        <w:drawing>
          <wp:inline distT="0" distB="0" distL="0" distR="0">
            <wp:extent cx="742950" cy="428625"/>
            <wp:effectExtent l="0" t="0" r="0" b="9525"/>
            <wp:docPr id="349" name="Рисунок 160" descr="http://bib.convdocs.org/docs/9/8487/conv_1/file1_html_50ccac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bib.convdocs.org/docs/9/8487/conv_1/file1_html_50ccac49.gif"/>
                    <pic:cNvPicPr>
                      <a:picLocks noChangeAspect="1" noChangeArrowheads="1"/>
                    </pic:cNvPicPr>
                  </pic:nvPicPr>
                  <pic:blipFill>
                    <a:blip r:embed="rId4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428625"/>
                    </a:xfrm>
                    <a:prstGeom prst="rect">
                      <a:avLst/>
                    </a:prstGeom>
                    <a:noFill/>
                    <a:ln>
                      <a:noFill/>
                    </a:ln>
                  </pic:spPr>
                </pic:pic>
              </a:graphicData>
            </a:graphic>
          </wp:inline>
        </w:drawing>
      </w: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t xml:space="preserve">Жоғарыдағы </w:t>
      </w:r>
      <w:r w:rsidR="007B77B5" w:rsidRPr="00E059C5">
        <w:rPr>
          <w:rFonts w:ascii="Times New Roman" w:eastAsia="Times New Roman" w:hAnsi="Times New Roman" w:cs="Times New Roman"/>
          <w:sz w:val="30"/>
          <w:szCs w:val="30"/>
          <w:lang w:val="kk-KZ" w:eastAsia="ru-RU"/>
        </w:rPr>
        <w:t>30,31</w:t>
      </w:r>
      <w:r w:rsidRPr="00E059C5">
        <w:rPr>
          <w:rFonts w:ascii="Times New Roman" w:eastAsia="Times New Roman" w:hAnsi="Times New Roman" w:cs="Times New Roman"/>
          <w:sz w:val="30"/>
          <w:szCs w:val="30"/>
          <w:lang w:val="kk-KZ" w:eastAsia="ru-RU"/>
        </w:rPr>
        <w:t>-суретте</w:t>
      </w:r>
      <w:r w:rsidR="007B77B5" w:rsidRPr="00E059C5">
        <w:rPr>
          <w:rFonts w:ascii="Times New Roman" w:eastAsia="Times New Roman" w:hAnsi="Times New Roman" w:cs="Times New Roman"/>
          <w:sz w:val="30"/>
          <w:szCs w:val="30"/>
          <w:lang w:val="kk-KZ" w:eastAsia="ru-RU"/>
        </w:rPr>
        <w:t>рден</w:t>
      </w:r>
      <w:r w:rsidRPr="00E059C5">
        <w:rPr>
          <w:rFonts w:ascii="Times New Roman" w:eastAsia="Times New Roman" w:hAnsi="Times New Roman" w:cs="Times New Roman"/>
          <w:sz w:val="30"/>
          <w:szCs w:val="30"/>
          <w:lang w:val="kk-KZ" w:eastAsia="ru-RU"/>
        </w:rPr>
        <w:t xml:space="preserve"> екі электрлік сигналдар арасындағы фазалық ығысу бұрышын элипс әдісімен өлшеу схемасы </w:t>
      </w:r>
      <w:r w:rsidRPr="00E059C5">
        <w:rPr>
          <w:rFonts w:ascii="Times New Roman" w:eastAsia="Times New Roman" w:hAnsi="Times New Roman" w:cs="Times New Roman"/>
          <w:sz w:val="30"/>
          <w:szCs w:val="30"/>
          <w:lang w:eastAsia="ru-RU"/>
        </w:rPr>
        <w:sym w:font="Symbol" w:char="F028"/>
      </w:r>
      <w:r w:rsidR="007B77B5" w:rsidRPr="00E059C5">
        <w:rPr>
          <w:rFonts w:ascii="Times New Roman" w:eastAsia="Times New Roman" w:hAnsi="Times New Roman" w:cs="Times New Roman"/>
          <w:sz w:val="30"/>
          <w:szCs w:val="30"/>
          <w:lang w:val="kk-KZ" w:eastAsia="ru-RU"/>
        </w:rPr>
        <w:t>30</w:t>
      </w:r>
      <w:r w:rsidRPr="00E059C5">
        <w:rPr>
          <w:rFonts w:ascii="Times New Roman" w:eastAsia="Times New Roman" w:hAnsi="Times New Roman" w:cs="Times New Roman"/>
          <w:sz w:val="30"/>
          <w:szCs w:val="30"/>
          <w:lang w:val="kk-KZ" w:eastAsia="ru-RU"/>
        </w:rPr>
        <w:t>-сурет</w:t>
      </w:r>
      <w:r w:rsidR="007B77B5" w:rsidRPr="00E059C5">
        <w:rPr>
          <w:rFonts w:ascii="Times New Roman" w:eastAsia="Times New Roman" w:hAnsi="Times New Roman" w:cs="Times New Roman"/>
          <w:sz w:val="30"/>
          <w:szCs w:val="30"/>
          <w:lang w:val="kk-KZ" w:eastAsia="ru-RU"/>
        </w:rPr>
        <w:t>),</w:t>
      </w:r>
      <w:r w:rsidRPr="00E059C5">
        <w:rPr>
          <w:rFonts w:ascii="Times New Roman" w:eastAsia="Times New Roman" w:hAnsi="Times New Roman" w:cs="Times New Roman"/>
          <w:sz w:val="30"/>
          <w:szCs w:val="30"/>
          <w:lang w:val="kk-KZ" w:eastAsia="ru-RU"/>
        </w:rPr>
        <w:t xml:space="preserve">  экранда пайда болатын элипстің кескінінен фазалық ығысу бұрышының </w:t>
      </w:r>
      <w:r w:rsidRPr="00E059C5">
        <w:rPr>
          <w:rFonts w:ascii="Times New Roman" w:eastAsia="Times New Roman" w:hAnsi="Times New Roman" w:cs="Times New Roman"/>
          <w:sz w:val="30"/>
          <w:szCs w:val="30"/>
          <w:lang w:eastAsia="ru-RU"/>
        </w:rPr>
        <w:sym w:font="Symbol" w:char="F028"/>
      </w:r>
      <w:r w:rsidR="007B77B5" w:rsidRPr="00E059C5">
        <w:rPr>
          <w:rFonts w:ascii="Times New Roman" w:eastAsia="Times New Roman" w:hAnsi="Times New Roman" w:cs="Times New Roman"/>
          <w:sz w:val="30"/>
          <w:szCs w:val="30"/>
          <w:lang w:val="kk-KZ" w:eastAsia="ru-RU"/>
        </w:rPr>
        <w:t>31</w:t>
      </w:r>
      <w:r w:rsidRPr="00E059C5">
        <w:rPr>
          <w:rFonts w:ascii="Times New Roman" w:eastAsia="Times New Roman" w:hAnsi="Times New Roman" w:cs="Times New Roman"/>
          <w:sz w:val="30"/>
          <w:szCs w:val="30"/>
          <w:lang w:val="kk-KZ" w:eastAsia="ru-RU"/>
        </w:rPr>
        <w:t>-сурет</w:t>
      </w:r>
      <w:r w:rsidR="007B77B5" w:rsidRPr="00E059C5">
        <w:rPr>
          <w:rFonts w:ascii="Times New Roman" w:eastAsia="Times New Roman" w:hAnsi="Times New Roman" w:cs="Times New Roman"/>
          <w:sz w:val="30"/>
          <w:szCs w:val="30"/>
          <w:lang w:val="kk-KZ" w:eastAsia="ru-RU"/>
        </w:rPr>
        <w:t>),</w:t>
      </w:r>
      <w:r w:rsidRPr="00E059C5">
        <w:rPr>
          <w:rFonts w:ascii="Times New Roman" w:eastAsia="Times New Roman" w:hAnsi="Times New Roman" w:cs="Times New Roman"/>
          <w:sz w:val="30"/>
          <w:szCs w:val="30"/>
          <w:lang w:val="kk-KZ" w:eastAsia="ru-RU"/>
        </w:rPr>
        <w:t xml:space="preserve"> қалай анықталатындығын көруге болады. </w:t>
      </w:r>
    </w:p>
    <w:p w:rsidR="007B77B5" w:rsidRPr="00E059C5" w:rsidRDefault="0019718A"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eastAsia="Times New Roman" w:hAnsi="Times New Roman" w:cs="Times New Roman"/>
          <w:sz w:val="30"/>
          <w:szCs w:val="30"/>
          <w:lang w:val="kk-KZ" w:eastAsia="ru-RU"/>
        </w:rPr>
        <w:br/>
      </w:r>
      <w:r w:rsidRPr="00E059C5">
        <w:rPr>
          <w:rFonts w:ascii="Times New Roman" w:eastAsia="Times New Roman" w:hAnsi="Times New Roman" w:cs="Times New Roman"/>
          <w:sz w:val="30"/>
          <w:szCs w:val="30"/>
          <w:lang w:val="kk-KZ" w:eastAsia="ru-RU"/>
        </w:rPr>
        <w:br/>
      </w:r>
    </w:p>
    <w:p w:rsidR="007B77B5" w:rsidRPr="00E059C5" w:rsidRDefault="007B77B5"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br w:type="page"/>
      </w:r>
    </w:p>
    <w:p w:rsidR="00F65986" w:rsidRPr="00E059C5" w:rsidRDefault="00774A64" w:rsidP="00C74F9D">
      <w:pPr>
        <w:spacing w:after="0" w:line="240" w:lineRule="auto"/>
        <w:ind w:firstLine="708"/>
        <w:jc w:val="both"/>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lastRenderedPageBreak/>
        <w:t xml:space="preserve">5. </w:t>
      </w:r>
      <w:r w:rsidR="00D6080B" w:rsidRPr="00E059C5">
        <w:rPr>
          <w:rFonts w:ascii="Times New Roman" w:hAnsi="Times New Roman" w:cs="Times New Roman"/>
          <w:b/>
          <w:sz w:val="30"/>
          <w:szCs w:val="30"/>
          <w:lang w:val="kk-KZ" w:bidi="he-IL"/>
        </w:rPr>
        <w:t>ТІКЕЛЕЙ БАҒАЛАУ АСПАПТАРЫНЫҢ ӨЛШЕУІШ МЕХАНИЗМДЕРІ</w:t>
      </w:r>
    </w:p>
    <w:p w:rsidR="00774A64" w:rsidRPr="00E059C5" w:rsidRDefault="00774A64" w:rsidP="00C74F9D">
      <w:pPr>
        <w:spacing w:after="0" w:line="240" w:lineRule="auto"/>
        <w:ind w:firstLine="708"/>
        <w:jc w:val="both"/>
        <w:rPr>
          <w:rFonts w:ascii="Times New Roman" w:hAnsi="Times New Roman" w:cs="Times New Roman"/>
          <w:sz w:val="30"/>
          <w:szCs w:val="30"/>
          <w:lang w:val="kk-KZ" w:bidi="he-IL"/>
        </w:rPr>
      </w:pPr>
    </w:p>
    <w:p w:rsidR="00F65986" w:rsidRPr="00E059C5" w:rsidRDefault="00774A64" w:rsidP="00C74F9D">
      <w:pPr>
        <w:spacing w:after="0" w:line="240" w:lineRule="auto"/>
        <w:ind w:firstLine="708"/>
        <w:jc w:val="both"/>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t>5</w:t>
      </w:r>
      <w:r w:rsidR="00F65986" w:rsidRPr="00E059C5">
        <w:rPr>
          <w:rFonts w:ascii="Times New Roman" w:hAnsi="Times New Roman" w:cs="Times New Roman"/>
          <w:b/>
          <w:sz w:val="30"/>
          <w:szCs w:val="30"/>
          <w:lang w:val="kk-KZ" w:bidi="he-IL"/>
        </w:rPr>
        <w:t>.1 Магнитэлектрлік жүйе</w:t>
      </w:r>
    </w:p>
    <w:p w:rsidR="00774A64" w:rsidRPr="00E059C5" w:rsidRDefault="00774A64" w:rsidP="00C74F9D">
      <w:pPr>
        <w:spacing w:after="0" w:line="240" w:lineRule="auto"/>
        <w:jc w:val="both"/>
        <w:rPr>
          <w:rFonts w:ascii="Times New Roman" w:hAnsi="Times New Roman" w:cs="Times New Roman"/>
          <w:b/>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Магнитэлектрлік өлшеуіш механизмдерінде жылжымалы бөлікті орын ауыстыру тұрақты магнит өрісінің және шарғыда жүретін токтың өзара әсерінен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  (</w:t>
      </w:r>
      <w:r w:rsidR="00F17077" w:rsidRPr="00E059C5">
        <w:rPr>
          <w:rFonts w:ascii="Times New Roman" w:hAnsi="Times New Roman" w:cs="Times New Roman"/>
          <w:sz w:val="30"/>
          <w:szCs w:val="30"/>
          <w:lang w:val="kk-KZ" w:bidi="he-IL"/>
        </w:rPr>
        <w:t>32</w:t>
      </w:r>
      <w:r w:rsidRPr="00E059C5">
        <w:rPr>
          <w:rFonts w:ascii="Times New Roman" w:hAnsi="Times New Roman" w:cs="Times New Roman"/>
          <w:sz w:val="30"/>
          <w:szCs w:val="30"/>
          <w:lang w:val="kk-KZ" w:bidi="he-IL"/>
        </w:rPr>
        <w:t xml:space="preserve">-сурет) қозғалмайтын магнит тізбегінен және жылжымалы бөліктен тұрады. Магниттік тізбекті, ұштарында үйек </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байпақтары бекітілген екі болат пластинкамен жалғасқан  NS  тұрақты магниттен және болат цилиндрден  а  тұрады. Цилиндр мен үйек байпақтары арасындағы саңлауда біртекті радиалды магнит өрісі жасалынады.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257425" cy="2571750"/>
            <wp:effectExtent l="0" t="0" r="9525" b="0"/>
            <wp:docPr id="31" name="Рисунок 31" descr="Изображение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Изображение 279"/>
                    <pic:cNvPicPr>
                      <a:picLocks noChangeAspect="1" noChangeArrowheads="1"/>
                    </pic:cNvPicPr>
                  </pic:nvPicPr>
                  <pic:blipFill>
                    <a:blip r:embed="rId4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9796" cy="2574451"/>
                    </a:xfrm>
                    <a:prstGeom prst="rect">
                      <a:avLst/>
                    </a:prstGeom>
                    <a:noFill/>
                    <a:ln>
                      <a:noFill/>
                    </a:ln>
                  </pic:spPr>
                </pic:pic>
              </a:graphicData>
            </a:graphic>
          </wp:inline>
        </w:drawing>
      </w:r>
    </w:p>
    <w:p w:rsidR="00F65986" w:rsidRPr="00E059C5" w:rsidRDefault="00F17077"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32 - </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Тұрақты магнит үлкен меншікті энергиялы жоғары сапалы никель-алюминий – кобальттық болаттан жасалынады, ол саңлауда  0,2 – 0,3 Тл  магниттік индукция алуға мүмкіндік береді. Магнит өткізгіштің қалған бөліктері магниттік жұмсақ болаттан жасалынады.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механизмнің жылжымалы бөлігі алдымен, изоляцияланған мыстан немесе алюминийден жасалған өткізгішпен  (d = 0,02 – 0,2 мм) оралған жеңіл төрт бұрышты алюминий каркастан жасалынған рамкадан  Р  тұрады. Рамкаға, ұшталған, жартылай өстер бекітілген, екі пластина бекітіледі.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Бір жартылай өске спираль серіппелердің ішкі ұштары, көрсеткіш тілшесі бар втулка және қарсы салмақ бекітіледі.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r>
      <w:r w:rsidR="00F17077" w:rsidRPr="00E059C5">
        <w:rPr>
          <w:rFonts w:ascii="Times New Roman" w:hAnsi="Times New Roman" w:cs="Times New Roman"/>
          <w:sz w:val="30"/>
          <w:szCs w:val="30"/>
          <w:lang w:val="kk-KZ" w:bidi="he-IL"/>
        </w:rPr>
        <w:t>33</w:t>
      </w:r>
      <w:r w:rsidRPr="00E059C5">
        <w:rPr>
          <w:rFonts w:ascii="Times New Roman" w:hAnsi="Times New Roman" w:cs="Times New Roman"/>
          <w:sz w:val="30"/>
          <w:szCs w:val="30"/>
          <w:lang w:val="kk-KZ" w:bidi="he-IL"/>
        </w:rPr>
        <w:t xml:space="preserve"> – суретте токтың жолы көрсетілген:  аспаптың бір қысқашынан, спираль серіппе арқылы, рамканың орамдары, екінші серіппе және аспаптың екінші қысқашына.</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1780442" cy="2171700"/>
            <wp:effectExtent l="0" t="0" r="0" b="0"/>
            <wp:docPr id="18" name="Рисунок 18" descr="Изображение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Изображение 280"/>
                    <pic:cNvPicPr>
                      <a:picLocks noChangeAspect="1" noChangeArrowheads="1"/>
                    </pic:cNvPicPr>
                  </pic:nvPicPr>
                  <pic:blipFill>
                    <a:blip r:embed="rId4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0960" cy="2172332"/>
                    </a:xfrm>
                    <a:prstGeom prst="rect">
                      <a:avLst/>
                    </a:prstGeom>
                    <a:noFill/>
                    <a:ln>
                      <a:noFill/>
                    </a:ln>
                  </pic:spPr>
                </pic:pic>
              </a:graphicData>
            </a:graphic>
          </wp:inline>
        </w:drawing>
      </w:r>
    </w:p>
    <w:p w:rsidR="00F65986" w:rsidRPr="00E059C5" w:rsidRDefault="00F17077"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33</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Рамка орамы арқылы өткен токтың және магнит өткізгіштің саңлауындағы магнит өрісінің өзара әсерлесуінің нәтижесінде, рамкаға әсер ететін, электрмагниттік күштер  F – F  пайда болады  (</w:t>
      </w:r>
      <w:r w:rsidR="00F17077" w:rsidRPr="00E059C5">
        <w:rPr>
          <w:rFonts w:ascii="Times New Roman" w:hAnsi="Times New Roman" w:cs="Times New Roman"/>
          <w:sz w:val="30"/>
          <w:szCs w:val="30"/>
          <w:lang w:val="kk-KZ" w:bidi="he-IL"/>
        </w:rPr>
        <w:t>33</w:t>
      </w:r>
      <w:r w:rsidRPr="00E059C5">
        <w:rPr>
          <w:rFonts w:ascii="Times New Roman" w:hAnsi="Times New Roman" w:cs="Times New Roman"/>
          <w:sz w:val="30"/>
          <w:szCs w:val="30"/>
          <w:lang w:val="kk-KZ" w:bidi="he-IL"/>
        </w:rPr>
        <w:t xml:space="preserve"> – сурет және </w:t>
      </w:r>
      <w:r w:rsidR="00F17077" w:rsidRPr="00E059C5">
        <w:rPr>
          <w:rFonts w:ascii="Times New Roman" w:hAnsi="Times New Roman" w:cs="Times New Roman"/>
          <w:sz w:val="30"/>
          <w:szCs w:val="30"/>
          <w:lang w:val="kk-KZ" w:bidi="he-IL"/>
        </w:rPr>
        <w:t>34</w:t>
      </w:r>
      <w:r w:rsidRPr="00E059C5">
        <w:rPr>
          <w:rFonts w:ascii="Times New Roman" w:hAnsi="Times New Roman" w:cs="Times New Roman"/>
          <w:sz w:val="30"/>
          <w:szCs w:val="30"/>
          <w:lang w:val="kk-KZ" w:bidi="he-IL"/>
        </w:rPr>
        <w:t xml:space="preserve"> – сурет).</w:t>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952750" cy="2673635"/>
            <wp:effectExtent l="0" t="0" r="0" b="0"/>
            <wp:docPr id="17" name="Рисунок 17" descr="Изображение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Изображение 281"/>
                    <pic:cNvPicPr>
                      <a:picLocks noChangeAspect="1" noChangeArrowheads="1"/>
                    </pic:cNvPicPr>
                  </pic:nvPicPr>
                  <pic:blipFill>
                    <a:blip r:embed="rId4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418" cy="2675145"/>
                    </a:xfrm>
                    <a:prstGeom prst="rect">
                      <a:avLst/>
                    </a:prstGeom>
                    <a:noFill/>
                    <a:ln>
                      <a:noFill/>
                    </a:ln>
                  </pic:spPr>
                </pic:pic>
              </a:graphicData>
            </a:graphic>
          </wp:inline>
        </w:drawing>
      </w:r>
    </w:p>
    <w:p w:rsidR="00F65986" w:rsidRPr="00E059C5" w:rsidRDefault="00F17077"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34</w:t>
      </w:r>
      <w:r w:rsidR="00F65986" w:rsidRPr="00E059C5">
        <w:rPr>
          <w:rFonts w:ascii="Times New Roman" w:hAnsi="Times New Roman" w:cs="Times New Roman"/>
          <w:sz w:val="30"/>
          <w:szCs w:val="30"/>
          <w:lang w:val="kk-KZ" w:bidi="he-IL"/>
        </w:rPr>
        <w:t>-сурет</w:t>
      </w:r>
    </w:p>
    <w:p w:rsidR="00F17077" w:rsidRPr="00E059C5" w:rsidRDefault="00F17077"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Бұл күштердің жасаған айналдырушы моменті жылжымалы бөліктің бұрылуына алып келеді.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Кейбір өлшеуіш механизмдерде аспаптың сезімталдығын ауа саңлауындағы индукцияны  В  өзгерту арқылы реттеуге болады. Бұл өзгертуді, үйек байпақтарының төңірегінде орналасқан, жұмсақ ферромагниттік материалдан жасалған пластина – магниттік шунттың көмегімен  (</w:t>
      </w:r>
      <w:r w:rsidR="00F17077" w:rsidRPr="00E059C5">
        <w:rPr>
          <w:rFonts w:ascii="Times New Roman" w:hAnsi="Times New Roman" w:cs="Times New Roman"/>
          <w:sz w:val="30"/>
          <w:szCs w:val="30"/>
          <w:lang w:val="kk-KZ" w:bidi="he-IL"/>
        </w:rPr>
        <w:t>34</w:t>
      </w:r>
      <w:r w:rsidRPr="00E059C5">
        <w:rPr>
          <w:rFonts w:ascii="Times New Roman" w:hAnsi="Times New Roman" w:cs="Times New Roman"/>
          <w:sz w:val="30"/>
          <w:szCs w:val="30"/>
          <w:lang w:val="kk-KZ" w:bidi="he-IL"/>
        </w:rPr>
        <w:t>-сурет, үздік сызықпен көрсетілген) жүргізуге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Магниттік шунт пен үйек байпақтарының арасындағы қашықтық өзгерген кезде шунт тармағының магниттік кедергісі өзгереді, осы себептен, тармақтардағы магнит ағынының таралуы да өзгереді, байпақтар мен болат цилиндр  а  арасындағы индукция  В  да өзгереді.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Рамка бойымен ток журген кезде өлшеуіш механизмнің қысқаштарына кернеу  U  түсірілген, яғни жылжымалы бөліктің бұрылу бұрышы бойынша өлшегіш механизмнің қысқаштарына түсірілген кернеуді анықтауға болады, сондықтан, оны кернеуді өлшеу үшін қолдануға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Қарастырып отырған механизмнің тыныштандырғышын рамканың каркасы атқарады. Жылжымалы бөлік қозғалған кезде каркасты қиып өтетін магнит ағыны өзгереді де онда  ЭҚК  пайда болады. Бұл  ЭҚК  каркаста индукциялық токты пайда етеді, ал оның магнит өрісімен өзара әсері, тез тыныштандыруға алып келетін, тежеуші күш пайда етеді.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Магниэлектрлік жүйенің өлшеуіш механизмі әртүрлі болып келеді. Жоғарыда қарастырылған жылжымалы катушкадан басқа, рама ішінде орналасқан магниті бар магнитэлектрлік механи</w:t>
      </w:r>
      <w:r w:rsidR="00F17077" w:rsidRPr="00E059C5">
        <w:rPr>
          <w:rFonts w:ascii="Times New Roman" w:hAnsi="Times New Roman" w:cs="Times New Roman"/>
          <w:sz w:val="30"/>
          <w:szCs w:val="30"/>
          <w:lang w:val="kk-KZ" w:bidi="he-IL"/>
        </w:rPr>
        <w:t>змдер кеңінен тарала бастады  (35</w:t>
      </w:r>
      <w:r w:rsidRPr="00E059C5">
        <w:rPr>
          <w:rFonts w:ascii="Times New Roman" w:hAnsi="Times New Roman" w:cs="Times New Roman"/>
          <w:sz w:val="30"/>
          <w:szCs w:val="30"/>
          <w:lang w:val="kk-KZ" w:bidi="he-IL"/>
        </w:rPr>
        <w:t>-сурет).  Мұнда  қозғалмайтын  тұрақты магнит  2  раманың  1  ішіне бекітіледі.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Оның белсенді жақтары біртекті радиалдық өрісте үйектік байпақтар мен болат жарманың  арасында болады. Рама керме арқылы бекітіледі. Мұндай конструкция магнит энергиясын жақсы пайдалануға және салмағы аз миниатюрлік аспаптар жасауға мүмкіндік береді.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162175" cy="2285241"/>
            <wp:effectExtent l="0" t="0" r="0" b="1270"/>
            <wp:docPr id="16" name="Рисунок 16" descr="Изображение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Изображение 283"/>
                    <pic:cNvPicPr>
                      <a:picLocks noChangeAspect="1" noChangeArrowheads="1"/>
                    </pic:cNvPicPr>
                  </pic:nvPicPr>
                  <pic:blipFill>
                    <a:blip r:embed="rId4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3229" cy="2286355"/>
                    </a:xfrm>
                    <a:prstGeom prst="rect">
                      <a:avLst/>
                    </a:prstGeom>
                    <a:noFill/>
                    <a:ln>
                      <a:noFill/>
                    </a:ln>
                  </pic:spPr>
                </pic:pic>
              </a:graphicData>
            </a:graphic>
          </wp:inline>
        </w:drawing>
      </w:r>
    </w:p>
    <w:p w:rsidR="00F65986" w:rsidRPr="00E059C5" w:rsidRDefault="00F17077"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35</w:t>
      </w:r>
      <w:r w:rsidR="00F65986" w:rsidRPr="00E059C5">
        <w:rPr>
          <w:rFonts w:ascii="Times New Roman" w:hAnsi="Times New Roman" w:cs="Times New Roman"/>
          <w:sz w:val="30"/>
          <w:szCs w:val="30"/>
          <w:lang w:val="kk-KZ" w:bidi="he-IL"/>
        </w:rPr>
        <w:t xml:space="preserve"> – сурет</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Жылжымалы магниті бар өлшеуіш механизмдерде  (</w:t>
      </w:r>
      <w:r w:rsidR="00F17077" w:rsidRPr="00E059C5">
        <w:rPr>
          <w:rFonts w:ascii="Times New Roman" w:hAnsi="Times New Roman" w:cs="Times New Roman"/>
          <w:sz w:val="30"/>
          <w:szCs w:val="30"/>
          <w:lang w:val="kk-KZ" w:bidi="he-IL"/>
        </w:rPr>
        <w:t>36</w:t>
      </w:r>
      <w:r w:rsidRPr="00E059C5">
        <w:rPr>
          <w:rFonts w:ascii="Times New Roman" w:hAnsi="Times New Roman" w:cs="Times New Roman"/>
          <w:sz w:val="30"/>
          <w:szCs w:val="30"/>
          <w:lang w:val="kk-KZ" w:bidi="he-IL"/>
        </w:rPr>
        <w:t xml:space="preserve">-сурет) магнит  1 өске  2 бекітіледі. Өлшенетін тогы бар шарғы  3  магнит </w:t>
      </w:r>
      <w:r w:rsidRPr="00E059C5">
        <w:rPr>
          <w:rFonts w:ascii="Times New Roman" w:hAnsi="Times New Roman" w:cs="Times New Roman"/>
          <w:sz w:val="30"/>
          <w:szCs w:val="30"/>
          <w:lang w:val="kk-KZ" w:bidi="he-IL"/>
        </w:rPr>
        <w:lastRenderedPageBreak/>
        <w:t>өрісін жасайды, оның әсерінен магнит, өзінің өрісінің өсі шарғы өрісінің өсімен дәл келетіндей, орынды алуға тырысады.</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3952875" cy="2548739"/>
            <wp:effectExtent l="0" t="0" r="0" b="4445"/>
            <wp:docPr id="15" name="Рисунок 15" descr="Изображение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Изображение 284"/>
                    <pic:cNvPicPr>
                      <a:picLocks noChangeAspect="1" noChangeArrowheads="1"/>
                    </pic:cNvPicPr>
                  </pic:nvPicPr>
                  <pic:blipFill>
                    <a:blip r:embed="rId4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2548739"/>
                    </a:xfrm>
                    <a:prstGeom prst="rect">
                      <a:avLst/>
                    </a:prstGeom>
                    <a:noFill/>
                    <a:ln>
                      <a:noFill/>
                    </a:ln>
                  </pic:spPr>
                </pic:pic>
              </a:graphicData>
            </a:graphic>
          </wp:inline>
        </w:drawing>
      </w:r>
    </w:p>
    <w:p w:rsidR="00F17077" w:rsidRPr="00E059C5" w:rsidRDefault="00F17077" w:rsidP="00C74F9D">
      <w:pPr>
        <w:spacing w:after="0" w:line="240" w:lineRule="auto"/>
        <w:jc w:val="center"/>
        <w:rPr>
          <w:rFonts w:ascii="Times New Roman" w:hAnsi="Times New Roman" w:cs="Times New Roman"/>
          <w:sz w:val="30"/>
          <w:szCs w:val="30"/>
          <w:lang w:val="kk-KZ" w:bidi="he-IL"/>
        </w:rPr>
      </w:pPr>
    </w:p>
    <w:p w:rsidR="00F65986" w:rsidRPr="00E059C5" w:rsidRDefault="00F17077"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36</w:t>
      </w:r>
      <w:r w:rsidR="00F65986" w:rsidRPr="00E059C5">
        <w:rPr>
          <w:rFonts w:ascii="Times New Roman" w:hAnsi="Times New Roman" w:cs="Times New Roman"/>
          <w:sz w:val="30"/>
          <w:szCs w:val="30"/>
          <w:lang w:val="kk-KZ" w:bidi="he-IL"/>
        </w:rPr>
        <w:t>-сурет</w:t>
      </w:r>
    </w:p>
    <w:p w:rsidR="00F17077" w:rsidRPr="00E059C5" w:rsidRDefault="00F17077"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Тыныштандыру үшін алюминий стакан  5  қолданады, оның қабырғасында, тежеуші моменті қамтамасыз ететін, токтар индукцияланады. Перемаллойдан жасалған экран  6  сыртқы магнит өрісінің әсерін азайтады.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Тұрақты магниттің күшті өрісі пайдаланатын, магнитэлектрік жүйенің өлеуіш механизмдері токқа жоғары сезімталдығымен, аз қуат шығынымен, сыртқы магнит өрістеріне аз сезімталдығымен ерекшелінеді.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механизмінің көрсетуіне температура мәнсіз әсер етеді, себебі температураның өзгеруіне байланысты серіппе материалының серпімділік модулінің өзгеруі, магнит температурасының өзгеруіне байланысты ауа саңлауындағы магнит индукциясының өзгеруімен компенсацияланады.</w:t>
      </w:r>
    </w:p>
    <w:p w:rsidR="00F17077" w:rsidRPr="00E059C5" w:rsidRDefault="00F17077"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br w:type="page"/>
      </w:r>
    </w:p>
    <w:p w:rsidR="00F65986" w:rsidRPr="00E059C5" w:rsidRDefault="00774A64" w:rsidP="00C74F9D">
      <w:pPr>
        <w:spacing w:after="0" w:line="240" w:lineRule="auto"/>
        <w:jc w:val="center"/>
        <w:rPr>
          <w:rFonts w:ascii="Times New Roman" w:hAnsi="Times New Roman" w:cs="Times New Roman"/>
          <w:b/>
          <w:sz w:val="30"/>
          <w:szCs w:val="30"/>
          <w:lang w:val="kk-KZ" w:bidi="he-IL"/>
        </w:rPr>
      </w:pPr>
      <w:r w:rsidRPr="00E059C5">
        <w:rPr>
          <w:rFonts w:ascii="Times New Roman" w:hAnsi="Times New Roman" w:cs="Times New Roman"/>
          <w:sz w:val="30"/>
          <w:szCs w:val="30"/>
          <w:lang w:val="kk-KZ" w:bidi="he-IL"/>
        </w:rPr>
        <w:lastRenderedPageBreak/>
        <w:t>5.</w:t>
      </w:r>
      <w:r w:rsidR="00F65986" w:rsidRPr="00E059C5">
        <w:rPr>
          <w:rFonts w:ascii="Times New Roman" w:hAnsi="Times New Roman" w:cs="Times New Roman"/>
          <w:b/>
          <w:sz w:val="30"/>
          <w:szCs w:val="30"/>
          <w:lang w:val="kk-KZ" w:bidi="he-IL"/>
        </w:rPr>
        <w:t>2 Электрмагниттік жүйе</w:t>
      </w:r>
    </w:p>
    <w:p w:rsidR="00F65986" w:rsidRPr="00E059C5" w:rsidRDefault="00F65986" w:rsidP="00C74F9D">
      <w:pPr>
        <w:spacing w:after="0" w:line="240" w:lineRule="auto"/>
        <w:jc w:val="both"/>
        <w:rPr>
          <w:rFonts w:ascii="Times New Roman" w:hAnsi="Times New Roman" w:cs="Times New Roman"/>
          <w:b/>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Электрмагниттік өлшеуіш механизмдерде жылжымалы бөліктің орын ауысуы, өлшенетін тогы бар қозғалмайтын шарғы жасаған магнит өрісі мен бір немесе бірнеше ферромагнетик өзекшелермен өзара әсерлесу салдарынан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Жазық  (</w:t>
      </w:r>
      <w:r w:rsidR="005C6D9F" w:rsidRPr="00E059C5">
        <w:rPr>
          <w:rFonts w:ascii="Times New Roman" w:hAnsi="Times New Roman" w:cs="Times New Roman"/>
          <w:sz w:val="30"/>
          <w:szCs w:val="30"/>
          <w:lang w:val="kk-KZ" w:bidi="he-IL"/>
        </w:rPr>
        <w:t>37</w:t>
      </w:r>
      <w:r w:rsidRPr="00E059C5">
        <w:rPr>
          <w:rFonts w:ascii="Times New Roman" w:hAnsi="Times New Roman" w:cs="Times New Roman"/>
          <w:sz w:val="30"/>
          <w:szCs w:val="30"/>
          <w:lang w:val="kk-KZ" w:bidi="he-IL"/>
        </w:rPr>
        <w:t>-сурет)  және дөңгелек  (</w:t>
      </w:r>
      <w:r w:rsidR="005C6D9F" w:rsidRPr="00E059C5">
        <w:rPr>
          <w:rFonts w:ascii="Times New Roman" w:hAnsi="Times New Roman" w:cs="Times New Roman"/>
          <w:sz w:val="30"/>
          <w:szCs w:val="30"/>
          <w:lang w:val="kk-KZ" w:bidi="he-IL"/>
        </w:rPr>
        <w:t>38</w:t>
      </w:r>
      <w:r w:rsidRPr="00E059C5">
        <w:rPr>
          <w:rFonts w:ascii="Times New Roman" w:hAnsi="Times New Roman" w:cs="Times New Roman"/>
          <w:sz w:val="30"/>
          <w:szCs w:val="30"/>
          <w:lang w:val="kk-KZ" w:bidi="he-IL"/>
        </w:rPr>
        <w:t>-сурет)  шарғылары бар өлшеуіш механизмдер ең көп таралды.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Бірінші типті механизмнің қозғалмайтын бөлігі негізінен жазық катушкадан  А  тұрады. Жылжымалы бөлігінің өсі  В  бар, онда болат өзекшелер  Б, көрсеткіш тілше, спираль серіппе және тыныштандырғыштың</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алюминий секторы  Г  бекітілген.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Өлшенетін тұрақты ток, катушка бойымен жүргенде,  Б  өзекшені магниттейді. Өзекшені катушканың</w:t>
      </w:r>
      <w:r w:rsidR="005C6D9F" w:rsidRPr="00E059C5">
        <w:rPr>
          <w:rFonts w:ascii="Times New Roman" w:hAnsi="Times New Roman" w:cs="Times New Roman"/>
          <w:sz w:val="30"/>
          <w:szCs w:val="30"/>
          <w:lang w:val="kk-KZ" w:bidi="he-IL"/>
        </w:rPr>
        <w:t xml:space="preserve"> ішіне қарай тартатын күш  F (38</w:t>
      </w:r>
      <w:r w:rsidRPr="00E059C5">
        <w:rPr>
          <w:rFonts w:ascii="Times New Roman" w:hAnsi="Times New Roman" w:cs="Times New Roman"/>
          <w:sz w:val="30"/>
          <w:szCs w:val="30"/>
          <w:lang w:val="kk-KZ" w:bidi="he-IL"/>
        </w:rPr>
        <w:t>-сурет), оны магнит өрісінің энергиясы ең үлкен мәні бар орынға тартуға тырысады.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Өзекшенің пішінін және оның катушкаға салыстырғандағы орналасуын таңдай отырып, бағананың мәндері, жұмыс бөлігінде бірқалыпты болуын қамтамасыз етуге болады.</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853616" cy="2286000"/>
            <wp:effectExtent l="0" t="0" r="4445" b="0"/>
            <wp:docPr id="14" name="Рисунок 14" descr="Изображение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Изображение 286"/>
                    <pic:cNvPicPr>
                      <a:picLocks noChangeAspect="1" noChangeArrowheads="1"/>
                    </pic:cNvPicPr>
                  </pic:nvPicPr>
                  <pic:blipFill>
                    <a:blip r:embed="rId4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289111"/>
                    </a:xfrm>
                    <a:prstGeom prst="rect">
                      <a:avLst/>
                    </a:prstGeom>
                    <a:noFill/>
                    <a:ln>
                      <a:noFill/>
                    </a:ln>
                  </pic:spPr>
                </pic:pic>
              </a:graphicData>
            </a:graphic>
          </wp:inline>
        </w:drawing>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37</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lastRenderedPageBreak/>
        <w:drawing>
          <wp:inline distT="0" distB="0" distL="0" distR="0">
            <wp:extent cx="2914650" cy="1962150"/>
            <wp:effectExtent l="0" t="0" r="0" b="0"/>
            <wp:docPr id="13" name="Рисунок 13" descr="Изображение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Изображение 287"/>
                    <pic:cNvPicPr>
                      <a:picLocks noChangeAspect="1" noChangeArrowheads="1"/>
                    </pic:cNvPicPr>
                  </pic:nvPicPr>
                  <pic:blipFill>
                    <a:blip r:embed="rId4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2474" cy="1967417"/>
                    </a:xfrm>
                    <a:prstGeom prst="rect">
                      <a:avLst/>
                    </a:prstGeom>
                    <a:noFill/>
                    <a:ln>
                      <a:noFill/>
                    </a:ln>
                  </pic:spPr>
                </pic:pic>
              </a:graphicData>
            </a:graphic>
          </wp:inline>
        </w:drawing>
      </w:r>
    </w:p>
    <w:p w:rsidR="005C6D9F" w:rsidRPr="00E059C5" w:rsidRDefault="005C6D9F" w:rsidP="00C74F9D">
      <w:pPr>
        <w:spacing w:after="0" w:line="240" w:lineRule="auto"/>
        <w:jc w:val="center"/>
        <w:rPr>
          <w:rFonts w:ascii="Times New Roman" w:hAnsi="Times New Roman" w:cs="Times New Roman"/>
          <w:sz w:val="30"/>
          <w:szCs w:val="30"/>
          <w:lang w:val="kk-KZ" w:bidi="he-IL"/>
        </w:rPr>
      </w:pPr>
    </w:p>
    <w:p w:rsidR="00F65986"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38</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Дөңгелек шарғылы өлшеуіш механизмнің  (</w:t>
      </w:r>
      <w:r w:rsidR="005C6D9F" w:rsidRPr="00E059C5">
        <w:rPr>
          <w:rFonts w:ascii="Times New Roman" w:hAnsi="Times New Roman" w:cs="Times New Roman"/>
          <w:sz w:val="30"/>
          <w:szCs w:val="30"/>
          <w:lang w:val="kk-KZ" w:bidi="he-IL"/>
        </w:rPr>
        <w:t>39</w:t>
      </w:r>
      <w:r w:rsidRPr="00E059C5">
        <w:rPr>
          <w:rFonts w:ascii="Times New Roman" w:hAnsi="Times New Roman" w:cs="Times New Roman"/>
          <w:sz w:val="30"/>
          <w:szCs w:val="30"/>
          <w:lang w:val="kk-KZ" w:bidi="he-IL"/>
        </w:rPr>
        <w:t>-сурет), ішінде болат өзекше  С  Ю  бекітілген, қозғалмайтын  А  шарғыдан тұрады. Шарғы сыртқы жағынан, сыртқы өрістің әсерін әлсірететін, болат экранмен  Э  жабылған.</w:t>
      </w:r>
    </w:p>
    <w:p w:rsidR="00774A64" w:rsidRPr="00E059C5" w:rsidRDefault="00774A64"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3034045" cy="2590800"/>
            <wp:effectExtent l="0" t="0" r="0" b="0"/>
            <wp:docPr id="12" name="Рисунок 12" descr="Изображение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Изображение 288"/>
                    <pic:cNvPicPr>
                      <a:picLocks noChangeAspect="1" noChangeArrowheads="1"/>
                    </pic:cNvPicPr>
                  </pic:nvPicPr>
                  <pic:blipFill>
                    <a:blip r:embed="rId4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302" cy="2594435"/>
                    </a:xfrm>
                    <a:prstGeom prst="rect">
                      <a:avLst/>
                    </a:prstGeom>
                    <a:noFill/>
                    <a:ln>
                      <a:noFill/>
                    </a:ln>
                  </pic:spPr>
                </pic:pic>
              </a:graphicData>
            </a:graphic>
          </wp:inline>
        </w:drawing>
      </w:r>
    </w:p>
    <w:p w:rsidR="00F65986"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39</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Жылжымалы бөлігінің өсі бар, ол өске өзекше  С</w:t>
      </w:r>
      <w:r w:rsidRPr="00E059C5">
        <w:rPr>
          <w:rFonts w:ascii="Times New Roman" w:hAnsi="Times New Roman" w:cs="Times New Roman"/>
          <w:sz w:val="30"/>
          <w:szCs w:val="30"/>
          <w:vertAlign w:val="superscript"/>
          <w:lang w:val="kk-KZ" w:bidi="he-IL"/>
        </w:rPr>
        <w:t>'</w:t>
      </w:r>
      <w:r w:rsidRPr="00E059C5">
        <w:rPr>
          <w:rFonts w:ascii="Times New Roman" w:hAnsi="Times New Roman" w:cs="Times New Roman"/>
          <w:sz w:val="30"/>
          <w:szCs w:val="30"/>
          <w:lang w:val="kk-KZ" w:bidi="he-IL"/>
        </w:rPr>
        <w:t xml:space="preserve"> Ю</w:t>
      </w:r>
      <w:r w:rsidRPr="00E059C5">
        <w:rPr>
          <w:rFonts w:ascii="Times New Roman" w:hAnsi="Times New Roman" w:cs="Times New Roman"/>
          <w:sz w:val="30"/>
          <w:szCs w:val="30"/>
          <w:vertAlign w:val="superscript"/>
          <w:lang w:val="kk-KZ" w:bidi="he-IL"/>
        </w:rPr>
        <w:t>'</w:t>
      </w:r>
      <w:r w:rsidRPr="00E059C5">
        <w:rPr>
          <w:rFonts w:ascii="Times New Roman" w:hAnsi="Times New Roman" w:cs="Times New Roman"/>
          <w:sz w:val="30"/>
          <w:szCs w:val="30"/>
          <w:lang w:val="kk-KZ" w:bidi="he-IL"/>
        </w:rPr>
        <w:t>, көрсеткіш тілше, спирал серіппе, магнитиндукциялық тыныштандырғыштың алюминий секторы  Г  және қозғалмалы бөлікті теңгеретін қарсы салмақ  П  бекітілген.</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Өлшенетін ток шарғы бойымен жүргенде өзекшелер бір таңбалы магниттеліп, бір-бірінен тебіледі, сонда жылжымалы бөлікке айналдырушы момент әсер етеді.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Жоғарыда айтылған, жазық шарғылы механизмдегі өлшенетін токпен жылжымалы бөліктің бұрылу бұрышы арасындағы тәуелділік, бірдей мәнде дөңгелек шарғылы механизмге де қатысты.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ab/>
        <w:t>Электрмагниттік өлшеуіш механизмдердің көрсетуі тұрақты токтың үдей түсетін мәндерінде, кему кезіндегіден, өзекшенің қалдық индукциясының әсерінен,  2 – 3%-ке  кем болады. Аз қалдық индукциясы бар болаттың немесе қорытпалардың сорттарын  (пермаллой)  пайдаланса, бұл қателікті едәуір азаюына алып келеді, сонда  0,5  және  0,2  класты дәлдікті аспаптарды жасауға мүмкін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Айнымалы токта, металл бөліктерде және өзекшеде, оларды магнитсіздендіретін, құйынды токтар пайда болады, осы себептен аспаптың көрсетуі төмендейді. Бұл қателік, жиіліп  f = 50 Гц болғанда мәнді емес, бірақ жиілік артатын болса, көбейеді.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Электрмагниттік аспаптың магнит өрісі аз индукциямен сипатталады, соның салдарынан, сыртқы магнит өрісінен болатын қосымша қателік едәуір болуы мүмкін, мұны аспапты орналастырған кезде ескеру керек. Бұл қателікті кеміту үшін болат экрандар (</w:t>
      </w:r>
      <w:r w:rsidR="005C6D9F" w:rsidRPr="00E059C5">
        <w:rPr>
          <w:rFonts w:ascii="Times New Roman" w:hAnsi="Times New Roman" w:cs="Times New Roman"/>
          <w:sz w:val="30"/>
          <w:szCs w:val="30"/>
          <w:lang w:val="kk-KZ" w:bidi="he-IL"/>
        </w:rPr>
        <w:t>39</w:t>
      </w:r>
      <w:r w:rsidRPr="00E059C5">
        <w:rPr>
          <w:rFonts w:ascii="Times New Roman" w:hAnsi="Times New Roman" w:cs="Times New Roman"/>
          <w:sz w:val="30"/>
          <w:szCs w:val="30"/>
          <w:lang w:val="kk-KZ" w:bidi="he-IL"/>
        </w:rPr>
        <w:t>-сурет)  қолданылады немесе астаттау деп аталатын әдісті іске асырады.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Астаттау өлшеуіш механизмінде (</w:t>
      </w:r>
      <w:r w:rsidR="005C6D9F" w:rsidRPr="00E059C5">
        <w:rPr>
          <w:rFonts w:ascii="Times New Roman" w:hAnsi="Times New Roman" w:cs="Times New Roman"/>
          <w:sz w:val="30"/>
          <w:szCs w:val="30"/>
          <w:lang w:val="kk-KZ" w:bidi="he-IL"/>
        </w:rPr>
        <w:t>40</w:t>
      </w:r>
      <w:r w:rsidRPr="00E059C5">
        <w:rPr>
          <w:rFonts w:ascii="Times New Roman" w:hAnsi="Times New Roman" w:cs="Times New Roman"/>
          <w:sz w:val="30"/>
          <w:szCs w:val="30"/>
          <w:lang w:val="kk-KZ" w:bidi="he-IL"/>
        </w:rPr>
        <w:t>-сурет) бір-бірімен тізбектей жалғасқан</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4572000" cy="2236879"/>
            <wp:effectExtent l="0" t="0" r="0" b="0"/>
            <wp:docPr id="11" name="Рисунок 11" descr="Изображение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Изображение 290"/>
                    <pic:cNvPicPr>
                      <a:picLocks noChangeAspect="1" noChangeArrowheads="1"/>
                    </pic:cNvPicPr>
                  </pic:nvPicPr>
                  <pic:blipFill>
                    <a:blip r:embed="rId4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9023" cy="2240315"/>
                    </a:xfrm>
                    <a:prstGeom prst="rect">
                      <a:avLst/>
                    </a:prstGeom>
                    <a:noFill/>
                    <a:ln>
                      <a:noFill/>
                    </a:ln>
                  </pic:spPr>
                </pic:pic>
              </a:graphicData>
            </a:graphic>
          </wp:inline>
        </w:drawing>
      </w:r>
    </w:p>
    <w:p w:rsidR="00F65986"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40</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екі бірдей катушка болады. Өлшенетін токпен жасалған шарғылардың магнит өрістері, бір-біріне қарама-қарсы бағытталған, жылжымалы бөліктің бұрылуы, аспаптың өсіне бекітілген, екі өзекшеге түсірілген, бір бағыттағы моменттің арқасында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Сыртқы біртекті өріс, бір өзекшеге әсер ететін, айналдырушы моментті азайта отырып, екінші өзекшеге әсер ететін айналдырушы моментті, сондай шамаға арттырады.</w:t>
      </w:r>
    </w:p>
    <w:p w:rsidR="005C6D9F" w:rsidRPr="00E059C5" w:rsidRDefault="005C6D9F"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br w:type="page"/>
      </w:r>
    </w:p>
    <w:p w:rsidR="00F65986" w:rsidRPr="00E059C5" w:rsidRDefault="00774A64" w:rsidP="007D1023">
      <w:pPr>
        <w:spacing w:after="0" w:line="240" w:lineRule="auto"/>
        <w:ind w:left="709"/>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lastRenderedPageBreak/>
        <w:t>5</w:t>
      </w:r>
      <w:r w:rsidR="00F65986" w:rsidRPr="00E059C5">
        <w:rPr>
          <w:rFonts w:ascii="Times New Roman" w:hAnsi="Times New Roman" w:cs="Times New Roman"/>
          <w:b/>
          <w:sz w:val="30"/>
          <w:szCs w:val="30"/>
          <w:lang w:val="kk-KZ" w:bidi="he-IL"/>
        </w:rPr>
        <w:t>.3 Электрдинамикалық</w:t>
      </w:r>
      <w:r w:rsidR="00C348F3" w:rsidRPr="00E059C5">
        <w:rPr>
          <w:rFonts w:ascii="Times New Roman" w:hAnsi="Times New Roman" w:cs="Times New Roman"/>
          <w:b/>
          <w:sz w:val="30"/>
          <w:szCs w:val="30"/>
          <w:lang w:val="kk-KZ" w:bidi="he-IL"/>
        </w:rPr>
        <w:t>,  фер</w:t>
      </w:r>
      <w:r w:rsidR="005C6D9F" w:rsidRPr="00E059C5">
        <w:rPr>
          <w:rFonts w:ascii="Times New Roman" w:hAnsi="Times New Roman" w:cs="Times New Roman"/>
          <w:b/>
          <w:sz w:val="30"/>
          <w:szCs w:val="30"/>
          <w:lang w:val="kk-KZ" w:bidi="he-IL"/>
        </w:rPr>
        <w:t xml:space="preserve">родинамикалық, индукциялық және </w:t>
      </w:r>
      <w:r w:rsidR="00C348F3" w:rsidRPr="00E059C5">
        <w:rPr>
          <w:rFonts w:ascii="Times New Roman" w:hAnsi="Times New Roman" w:cs="Times New Roman"/>
          <w:b/>
          <w:sz w:val="30"/>
          <w:szCs w:val="30"/>
          <w:lang w:val="kk-KZ" w:bidi="he-IL"/>
        </w:rPr>
        <w:t>электростатикалық жүйелер</w:t>
      </w:r>
    </w:p>
    <w:p w:rsidR="00F65986" w:rsidRPr="00E059C5" w:rsidRDefault="00F65986" w:rsidP="00C74F9D">
      <w:pPr>
        <w:spacing w:after="0" w:line="240" w:lineRule="auto"/>
        <w:jc w:val="both"/>
        <w:rPr>
          <w:rFonts w:ascii="Times New Roman" w:hAnsi="Times New Roman" w:cs="Times New Roman"/>
          <w:b/>
          <w:sz w:val="30"/>
          <w:szCs w:val="30"/>
          <w:lang w:val="kk-KZ" w:bidi="he-IL"/>
        </w:rPr>
      </w:pP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Электродинамикалық жүйенің өлшеуіш механизмдерінде жылжымалы бөліктің орын ауысуы, қозғалмайтын және қозғалатын катушкалардан жүретін токтардың арасындағы элекиродинамикалық өзара әсерлесу салдарынан болады.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Бұл жүйенің өлшеуіш механизмі  (</w:t>
      </w:r>
      <w:r w:rsidR="005C6D9F" w:rsidRPr="00E059C5">
        <w:rPr>
          <w:rFonts w:ascii="Times New Roman" w:hAnsi="Times New Roman" w:cs="Times New Roman"/>
          <w:sz w:val="30"/>
          <w:szCs w:val="30"/>
          <w:lang w:val="kk-KZ" w:bidi="he-IL"/>
        </w:rPr>
        <w:t xml:space="preserve">41-сурет және </w:t>
      </w:r>
      <w:r w:rsidRPr="00E059C5">
        <w:rPr>
          <w:rFonts w:ascii="Times New Roman" w:hAnsi="Times New Roman" w:cs="Times New Roman"/>
          <w:sz w:val="30"/>
          <w:szCs w:val="30"/>
          <w:lang w:val="kk-KZ" w:bidi="he-IL"/>
        </w:rPr>
        <w:t>4</w:t>
      </w:r>
      <w:r w:rsidR="005C6D9F" w:rsidRPr="00E059C5">
        <w:rPr>
          <w:rFonts w:ascii="Times New Roman" w:hAnsi="Times New Roman" w:cs="Times New Roman"/>
          <w:sz w:val="30"/>
          <w:szCs w:val="30"/>
          <w:lang w:val="kk-KZ" w:bidi="he-IL"/>
        </w:rPr>
        <w:t>2</w:t>
      </w:r>
      <w:r w:rsidRPr="00E059C5">
        <w:rPr>
          <w:rFonts w:ascii="Times New Roman" w:hAnsi="Times New Roman" w:cs="Times New Roman"/>
          <w:sz w:val="30"/>
          <w:szCs w:val="30"/>
          <w:lang w:val="kk-KZ" w:bidi="he-IL"/>
        </w:rPr>
        <w:t>-сурет)  қозғалатын  Б  және қозғалмайтын  В  шарғылардан тұрады. Өске, В  шарғыдан басқа, көрсеткіш тілше, ауа тыныштандырғыштың қанаты және шарғыға ток жеткізу үшін екі спирал серіппенің ұштары бекітілген.</w:t>
      </w:r>
    </w:p>
    <w:p w:rsidR="00F65986" w:rsidRPr="00E059C5" w:rsidRDefault="00F65986"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1885950" cy="3756441"/>
            <wp:effectExtent l="0" t="0" r="0" b="0"/>
            <wp:docPr id="10" name="Рисунок 10" descr="Изображение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Изображение 291"/>
                    <pic:cNvPicPr>
                      <a:picLocks noChangeAspect="1" noChangeArrowheads="1"/>
                    </pic:cNvPicPr>
                  </pic:nvPicPr>
                  <pic:blipFill>
                    <a:blip r:embed="rId4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5950" cy="3756441"/>
                    </a:xfrm>
                    <a:prstGeom prst="rect">
                      <a:avLst/>
                    </a:prstGeom>
                    <a:noFill/>
                    <a:ln>
                      <a:noFill/>
                    </a:ln>
                  </pic:spPr>
                </pic:pic>
              </a:graphicData>
            </a:graphic>
          </wp:inline>
        </w:drawing>
      </w:r>
    </w:p>
    <w:p w:rsidR="00F65986" w:rsidRPr="00E059C5" w:rsidRDefault="005C6D9F"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41</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1901901" cy="2505075"/>
            <wp:effectExtent l="0" t="0" r="3175" b="0"/>
            <wp:docPr id="9" name="Рисунок 9" descr="Изображение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Изображение 292"/>
                    <pic:cNvPicPr>
                      <a:picLocks noChangeAspect="1" noChangeArrowheads="1"/>
                    </pic:cNvPicPr>
                  </pic:nvPicPr>
                  <pic:blipFill>
                    <a:blip r:embed="rId4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9342" cy="2514876"/>
                    </a:xfrm>
                    <a:prstGeom prst="rect">
                      <a:avLst/>
                    </a:prstGeom>
                    <a:noFill/>
                    <a:ln>
                      <a:noFill/>
                    </a:ln>
                  </pic:spPr>
                </pic:pic>
              </a:graphicData>
            </a:graphic>
          </wp:inline>
        </w:drawing>
      </w:r>
    </w:p>
    <w:p w:rsidR="00F65986" w:rsidRPr="00E059C5" w:rsidRDefault="005C6D9F"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42</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Шарғыдан тұрақты ток жіберген кезде, ол токтардың өзара әсерлесуінен, жылжымалы шарғының, шарғылардың магнит өрісінің энергиясы ең үлкен болатын, орынға бұруға тырысатын, айналдырушы момент пайда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Сонымен, айналдырушы момент және жылжымалы бөліктің бұрылу бұрышы шарғыдағы токтардың көбейтіндісіне пропорционал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Егер өлшеуіш механизмнің шарғылары арқылы айнымалы ток жүретін болса, онда айналдырушы момент және бұрылу бұрышы шарғыдағы токтардың әсерлік мәндерінің және фазалар ығысу бұрышының косинусына көбейтіндісіне тең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механизмде болат деталдардың болмауы, осы себептенде, гистерезистен және құйынды токтардан қателіктердің болмауы, бұл жүйенің механизмдерін, өлшеулердің жоғары дәлдігін қамтамасыз ететін, етіп жасауға мүмкіндік береді.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Электрдинамикалық механизмдердің әлсіз магнит өрісі тек аз ғана айналдырушы моменттермен қамтамасыз етеді, ал бұл тіректердегі үйкелісті және үйкелістен болған қателікті азайтып отыруды қажет етеді. Соңғы айтылғанға жету үшін жылжымалы бөліктің салмағын азайтады, тірек пен өстердің материалдарын тиянақты таңдап алады және оларды сәйкес өңдейді. Мұның барлығы, бір жағынан, аспаптың құнын жоғарылатады, екінші жағынан, механизмнің асқын жүкке және механикалық әсерге өте сезімтал болуына алып келеді. Сондықтан, бұл механизмдер күтуді және жұмысын қадағалап отыруды талап етеді.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Бұл өлшеуіш механизмдердің әлсіз магнит өрісі, электрмагниттік  өлшеуіштердегі сияқты, сыртқы магнит өрісінің әсерін тез сезетін етеді. Бұл сезімталдылықты азайту үшін жоғарыда қарастырылған әдістер: астаттау және экрандау қолданылады.</w:t>
      </w:r>
    </w:p>
    <w:p w:rsidR="00C348F3" w:rsidRPr="00E059C5" w:rsidRDefault="00C348F3"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lastRenderedPageBreak/>
        <w:drawing>
          <wp:inline distT="0" distB="0" distL="0" distR="0">
            <wp:extent cx="1760966" cy="2514600"/>
            <wp:effectExtent l="0" t="0" r="0" b="0"/>
            <wp:docPr id="8" name="Рисунок 8" descr="Изображение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Изображение 294"/>
                    <pic:cNvPicPr>
                      <a:picLocks noChangeAspect="1" noChangeArrowheads="1"/>
                    </pic:cNvPicPr>
                  </pic:nvPicPr>
                  <pic:blipFill>
                    <a:blip r:embed="rId4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0966" cy="2514600"/>
                    </a:xfrm>
                    <a:prstGeom prst="rect">
                      <a:avLst/>
                    </a:prstGeom>
                    <a:noFill/>
                    <a:ln>
                      <a:noFill/>
                    </a:ln>
                  </pic:spPr>
                </pic:pic>
              </a:graphicData>
            </a:graphic>
          </wp:inline>
        </w:drawing>
      </w:r>
    </w:p>
    <w:p w:rsidR="00C348F3" w:rsidRPr="00E059C5" w:rsidRDefault="00C348F3" w:rsidP="00C74F9D">
      <w:pPr>
        <w:spacing w:after="0" w:line="240" w:lineRule="auto"/>
        <w:jc w:val="center"/>
        <w:rPr>
          <w:rFonts w:ascii="Times New Roman" w:hAnsi="Times New Roman" w:cs="Times New Roman"/>
          <w:sz w:val="30"/>
          <w:szCs w:val="30"/>
          <w:lang w:val="kk-KZ" w:bidi="he-IL"/>
        </w:rPr>
      </w:pPr>
    </w:p>
    <w:p w:rsidR="00C348F3"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43</w:t>
      </w:r>
      <w:r w:rsidR="00C348F3" w:rsidRPr="00E059C5">
        <w:rPr>
          <w:rFonts w:ascii="Times New Roman" w:hAnsi="Times New Roman" w:cs="Times New Roman"/>
          <w:sz w:val="30"/>
          <w:szCs w:val="30"/>
          <w:lang w:val="kk-KZ" w:bidi="he-IL"/>
        </w:rPr>
        <w:t>-сурет</w:t>
      </w:r>
    </w:p>
    <w:p w:rsidR="00C348F3" w:rsidRPr="00E059C5" w:rsidRDefault="00C348F3"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Астаттау өлшеуіш механизмі (</w:t>
      </w:r>
      <w:r w:rsidR="005C6D9F" w:rsidRPr="00E059C5">
        <w:rPr>
          <w:rFonts w:ascii="Times New Roman" w:hAnsi="Times New Roman" w:cs="Times New Roman"/>
          <w:sz w:val="30"/>
          <w:szCs w:val="30"/>
          <w:lang w:val="kk-KZ" w:bidi="he-IL"/>
        </w:rPr>
        <w:t>43</w:t>
      </w:r>
      <w:r w:rsidRPr="00E059C5">
        <w:rPr>
          <w:rFonts w:ascii="Times New Roman" w:hAnsi="Times New Roman" w:cs="Times New Roman"/>
          <w:sz w:val="30"/>
          <w:szCs w:val="30"/>
          <w:lang w:val="kk-KZ" w:bidi="he-IL"/>
        </w:rPr>
        <w:t>-сурет),  магнит  өрістері   өзара   қарама – қарсы бағытталған екі жылжымалы шарғыдан тұрады. Жылжымалы шарғыларда токтар да қарама-қарсы бағытталған, сондықтан, жылжымалы шарғыларға әсер ететін айналдырушы моменттер, бірдей бағытталған. Сыртқы магнит өрісінің әлсіреуі  3.2 – де  көрсетілгендей болады.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Ферродинамикалық жүйе</w:t>
      </w:r>
      <w:r w:rsidR="00C348F3" w:rsidRPr="00E059C5">
        <w:rPr>
          <w:rFonts w:ascii="Times New Roman" w:hAnsi="Times New Roman" w:cs="Times New Roman"/>
          <w:i/>
          <w:sz w:val="30"/>
          <w:szCs w:val="30"/>
          <w:lang w:val="kk-KZ" w:bidi="he-IL"/>
        </w:rPr>
        <w:t>.</w:t>
      </w:r>
      <w:r w:rsidR="00C348F3" w:rsidRPr="00E059C5">
        <w:rPr>
          <w:rFonts w:ascii="Times New Roman" w:hAnsi="Times New Roman" w:cs="Times New Roman"/>
          <w:b/>
          <w:sz w:val="30"/>
          <w:szCs w:val="30"/>
          <w:lang w:val="kk-KZ" w:bidi="he-IL"/>
        </w:rPr>
        <w:t xml:space="preserve"> </w:t>
      </w:r>
      <w:r w:rsidRPr="00E059C5">
        <w:rPr>
          <w:rFonts w:ascii="Times New Roman" w:hAnsi="Times New Roman" w:cs="Times New Roman"/>
          <w:sz w:val="30"/>
          <w:szCs w:val="30"/>
          <w:lang w:val="kk-KZ" w:bidi="he-IL"/>
        </w:rPr>
        <w:t xml:space="preserve">Ферродинамикалық өлшеуіш механизм, электрдинамикалық механизмнің бір түрі болып саналады, айырмашылығы жұмсақ магниттік материалдан жасалған магнит өткізгіштің болуынан. Бұл жүйенің бір механизмінің құрылысы  </w:t>
      </w:r>
      <w:r w:rsidR="005C6D9F" w:rsidRPr="00E059C5">
        <w:rPr>
          <w:rFonts w:ascii="Times New Roman" w:hAnsi="Times New Roman" w:cs="Times New Roman"/>
          <w:sz w:val="30"/>
          <w:szCs w:val="30"/>
          <w:lang w:val="kk-KZ" w:bidi="he-IL"/>
        </w:rPr>
        <w:t>44</w:t>
      </w:r>
      <w:r w:rsidRPr="00E059C5">
        <w:rPr>
          <w:rFonts w:ascii="Times New Roman" w:hAnsi="Times New Roman" w:cs="Times New Roman"/>
          <w:sz w:val="30"/>
          <w:szCs w:val="30"/>
          <w:lang w:val="kk-KZ" w:bidi="he-IL"/>
        </w:rPr>
        <w:t xml:space="preserve"> – суретте көрсетілген.</w:t>
      </w:r>
    </w:p>
    <w:p w:rsidR="00C348F3" w:rsidRPr="00E059C5" w:rsidRDefault="00C348F3" w:rsidP="00C74F9D">
      <w:pPr>
        <w:spacing w:after="0" w:line="240" w:lineRule="auto"/>
        <w:ind w:firstLine="708"/>
        <w:jc w:val="both"/>
        <w:rPr>
          <w:rFonts w:ascii="Times New Roman" w:hAnsi="Times New Roman" w:cs="Times New Roman"/>
          <w:sz w:val="30"/>
          <w:szCs w:val="30"/>
          <w:lang w:val="kk-KZ" w:bidi="he-IL"/>
        </w:rPr>
      </w:pPr>
    </w:p>
    <w:p w:rsidR="00F65986" w:rsidRPr="00E059C5" w:rsidRDefault="00F65986"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1714500" cy="2091312"/>
            <wp:effectExtent l="0" t="0" r="0" b="4445"/>
            <wp:docPr id="7" name="Рисунок 7" descr="Изображение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Изображение 295"/>
                    <pic:cNvPicPr>
                      <a:picLocks noChangeAspect="1" noChangeArrowheads="1"/>
                    </pic:cNvPicPr>
                  </pic:nvPicPr>
                  <pic:blipFill>
                    <a:blip r:embed="rId4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7388" cy="2094835"/>
                    </a:xfrm>
                    <a:prstGeom prst="rect">
                      <a:avLst/>
                    </a:prstGeom>
                    <a:noFill/>
                    <a:ln>
                      <a:noFill/>
                    </a:ln>
                  </pic:spPr>
                </pic:pic>
              </a:graphicData>
            </a:graphic>
          </wp:inline>
        </w:drawing>
      </w:r>
    </w:p>
    <w:p w:rsidR="005C6D9F" w:rsidRPr="00E059C5" w:rsidRDefault="005C6D9F" w:rsidP="00C74F9D">
      <w:pPr>
        <w:spacing w:after="0" w:line="240" w:lineRule="auto"/>
        <w:ind w:firstLine="708"/>
        <w:jc w:val="center"/>
        <w:rPr>
          <w:rFonts w:ascii="Times New Roman" w:hAnsi="Times New Roman" w:cs="Times New Roman"/>
          <w:sz w:val="30"/>
          <w:szCs w:val="30"/>
          <w:lang w:val="kk-KZ" w:bidi="he-IL"/>
        </w:rPr>
      </w:pPr>
    </w:p>
    <w:p w:rsidR="00F65986" w:rsidRPr="00E059C5" w:rsidRDefault="005C6D9F"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44</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ind w:firstLine="708"/>
        <w:jc w:val="center"/>
        <w:rPr>
          <w:rFonts w:ascii="Times New Roman" w:hAnsi="Times New Roman" w:cs="Times New Roman"/>
          <w:sz w:val="30"/>
          <w:szCs w:val="30"/>
          <w:lang w:val="kk-KZ" w:bidi="he-IL"/>
        </w:rPr>
      </w:pP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Қозғалмайтын  А</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және  А</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шарғылардың екі жартысы жалпақ болаттан жасалған магнит өткізгіш өзекшеге орналастырылған. </w:t>
      </w:r>
      <w:r w:rsidRPr="00E059C5">
        <w:rPr>
          <w:rFonts w:ascii="Times New Roman" w:hAnsi="Times New Roman" w:cs="Times New Roman"/>
          <w:sz w:val="30"/>
          <w:szCs w:val="30"/>
          <w:lang w:val="kk-KZ" w:bidi="he-IL"/>
        </w:rPr>
        <w:lastRenderedPageBreak/>
        <w:t>Жылжымалы шарғы, индукциялық ток пайда болмау үшін металл каркассыз жасалынып,  тілшемен бірге бір өске бекітіледі.</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Ауалық саңлауда, индукциясы жылжымайтын шарғыдағы ток күшіне пропорционал,  радиалдық  біртекті  өріс пайда болады. Осы өрістің жылжымалы шарғыдағы ток күшімен өзара әсерінен, электрдинамикалық механизмдегі сияқты, шарғыдағы токтардың әсерлік мәндерінің және фазалар ығысуының косинусына көбейтіндісіне пропорционал, айналдырушы момент туады.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Магниттік тізбектің аз кедергісі ауалық саңлауда, едәуір мәнді индукция алуды және үлкен айналдырушы моментті алуды қамтамасыз етеді. Соңғы жағдай жылжымалы бөліктің үйкелістен болатын қателікті көбейтпей, салмағын арттыруға және берік жылжымалы бөлік алуға мүмкіндік береді.</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Болатты қолдану гистерезистен және құйынды токтан қателіктердің пайда болуына және сыртқы магнит өрісінен қателіктердің кемуіне алып келеді. Соңғы жағдай онша мәнді емес, себебі сыртқы магнит өрісінің әсерімен күресудің эффективтік жолдары бар  (астаттау, экрандау). Сондықтан ферродинамикалық жүйенің  (электрдинамикалықпен салыстырғанда)  үлкен қателігі болуы өте маңызды.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Индукциялық жүйе</w:t>
      </w:r>
      <w:r w:rsidR="00C348F3" w:rsidRPr="00E059C5">
        <w:rPr>
          <w:rFonts w:ascii="Times New Roman" w:hAnsi="Times New Roman" w:cs="Times New Roman"/>
          <w:i/>
          <w:sz w:val="30"/>
          <w:szCs w:val="30"/>
          <w:lang w:val="kk-KZ" w:bidi="he-IL"/>
        </w:rPr>
        <w:t>.</w:t>
      </w:r>
      <w:r w:rsidR="00C348F3"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t>Индукциялық өлшеуіш механизмдерде жылжымалы бөліктің орын ауыстыруы айнымалы магнит ағынының механизмнің жылжымалы бөлігіндегі дискіде пайда болған токтармен өзара әсерлесу салдарынан болады.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Екі ағынды индукциялық механизмнің қондырғысының нобайы  17-суретте келтірілген. Өске орнатылған алюминийден жасалған дискіні екі  А </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және  Б  электромагниттер қамтиды, олардың орамдарынан, фазалары  ψ  бұрышқа ығысқан синусоидалы  І</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және  І</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токтары жүреді. Бұл токтар, оның фазасымен бірдей келетін магниттік ағындар  Ф</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және  Ф</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қоздырады.  Ф</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және  Ф</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магниттік ағындар дискіні көктеп өтіп, онда ағыннан фаза бойынша  π/2  бұрышқа қалып отыратын  ЭҚК – ін  индукциялайды. Бұл  ЭҚК- і  дискіде құйынды токтардың  і</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және  і</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пайда болуына алып келеді.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І</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токтың  Ф</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ағынмен және  і</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токтың  Ф</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ағынмен өзара әсерлесуінен, дискіге әсер ететін айналдырушы  М</w:t>
      </w:r>
      <w:r w:rsidRPr="00E059C5">
        <w:rPr>
          <w:rFonts w:ascii="Times New Roman" w:hAnsi="Times New Roman" w:cs="Times New Roman"/>
          <w:sz w:val="30"/>
          <w:szCs w:val="30"/>
          <w:vertAlign w:val="subscript"/>
          <w:lang w:val="kk-KZ" w:bidi="he-IL"/>
        </w:rPr>
        <w:t>1</w:t>
      </w:r>
      <w:r w:rsidRPr="00E059C5">
        <w:rPr>
          <w:rFonts w:ascii="Times New Roman" w:hAnsi="Times New Roman" w:cs="Times New Roman"/>
          <w:sz w:val="30"/>
          <w:szCs w:val="30"/>
          <w:lang w:val="kk-KZ" w:bidi="he-IL"/>
        </w:rPr>
        <w:t xml:space="preserve"> және  М</w:t>
      </w:r>
      <w:r w:rsidRPr="00E059C5">
        <w:rPr>
          <w:rFonts w:ascii="Times New Roman" w:hAnsi="Times New Roman" w:cs="Times New Roman"/>
          <w:sz w:val="30"/>
          <w:szCs w:val="30"/>
          <w:vertAlign w:val="subscript"/>
          <w:lang w:val="kk-KZ" w:bidi="he-IL"/>
        </w:rPr>
        <w:t>2</w:t>
      </w:r>
      <w:r w:rsidRPr="00E059C5">
        <w:rPr>
          <w:rFonts w:ascii="Times New Roman" w:hAnsi="Times New Roman" w:cs="Times New Roman"/>
          <w:sz w:val="30"/>
          <w:szCs w:val="30"/>
          <w:lang w:val="kk-KZ" w:bidi="he-IL"/>
        </w:rPr>
        <w:t xml:space="preserve">  моменттерді пайда етеді. Қорытқы момент осы екі моменттің алгебралық қосындысына тең болады.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Индукциялық өлшеуіш механизмнің бұл айналдырушы моменті жиілікке, дискіні көктеп өтетін магнит ағындарының </w:t>
      </w:r>
      <w:r w:rsidRPr="00E059C5">
        <w:rPr>
          <w:rFonts w:ascii="Times New Roman" w:hAnsi="Times New Roman" w:cs="Times New Roman"/>
          <w:sz w:val="30"/>
          <w:szCs w:val="30"/>
          <w:lang w:val="kk-KZ" w:bidi="he-IL"/>
        </w:rPr>
        <w:lastRenderedPageBreak/>
        <w:t>амплитудасына, ағындар арасындағы ығысу бұрышының синусына пропорционал болады.</w:t>
      </w:r>
    </w:p>
    <w:p w:rsidR="00F65986" w:rsidRPr="00E059C5" w:rsidRDefault="00F65986" w:rsidP="00C74F9D">
      <w:pPr>
        <w:spacing w:after="0" w:line="240" w:lineRule="auto"/>
        <w:ind w:firstLine="708"/>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181087" cy="3333750"/>
            <wp:effectExtent l="0" t="0" r="0" b="0"/>
            <wp:docPr id="3" name="Рисунок 3" descr="Изображение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Изображение 299"/>
                    <pic:cNvPicPr>
                      <a:picLocks noChangeAspect="1" noChangeArrowheads="1"/>
                    </pic:cNvPicPr>
                  </pic:nvPicPr>
                  <pic:blipFill>
                    <a:blip r:embed="rId4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087" cy="3333750"/>
                    </a:xfrm>
                    <a:prstGeom prst="rect">
                      <a:avLst/>
                    </a:prstGeom>
                    <a:noFill/>
                    <a:ln>
                      <a:noFill/>
                    </a:ln>
                  </pic:spPr>
                </pic:pic>
              </a:graphicData>
            </a:graphic>
          </wp:inline>
        </w:drawing>
      </w:r>
    </w:p>
    <w:p w:rsidR="005C6D9F" w:rsidRPr="00E059C5" w:rsidRDefault="005C6D9F" w:rsidP="00C74F9D">
      <w:pPr>
        <w:spacing w:after="0" w:line="240" w:lineRule="auto"/>
        <w:jc w:val="center"/>
        <w:rPr>
          <w:rFonts w:ascii="Times New Roman" w:hAnsi="Times New Roman" w:cs="Times New Roman"/>
          <w:sz w:val="30"/>
          <w:szCs w:val="30"/>
          <w:lang w:val="kk-KZ" w:bidi="he-IL"/>
        </w:rPr>
      </w:pPr>
    </w:p>
    <w:p w:rsidR="00F65986"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45</w:t>
      </w:r>
      <w:r w:rsidR="00F65986"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both"/>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Егер магнит ағындары фазалар бойынша дәл келсе, онда айналдырушы момент нольге тең болады, себебі  ψ = 0  онда  sin ψ = 0. Керісінше,  ψ = 90</w:t>
      </w:r>
      <w:r w:rsidRPr="00E059C5">
        <w:rPr>
          <w:rFonts w:ascii="Times New Roman" w:hAnsi="Times New Roman" w:cs="Times New Roman"/>
          <w:sz w:val="30"/>
          <w:szCs w:val="30"/>
          <w:vertAlign w:val="superscript"/>
          <w:lang w:val="kk-KZ" w:bidi="he-IL"/>
        </w:rPr>
        <w:t>0</w:t>
      </w:r>
      <w:r w:rsidRPr="00E059C5">
        <w:rPr>
          <w:rFonts w:ascii="Times New Roman" w:hAnsi="Times New Roman" w:cs="Times New Roman"/>
          <w:sz w:val="30"/>
          <w:szCs w:val="30"/>
          <w:lang w:val="kk-KZ" w:bidi="he-IL"/>
        </w:rPr>
        <w:t xml:space="preserve"> болса, онда  sin </w:t>
      </w:r>
      <w:r w:rsidRPr="00E059C5">
        <w:rPr>
          <w:rFonts w:ascii="Times New Roman" w:hAnsi="Times New Roman" w:cs="Times New Roman"/>
          <w:sz w:val="30"/>
          <w:szCs w:val="30"/>
          <w:lang w:val="en-US" w:bidi="he-IL"/>
        </w:rPr>
        <w:t>ψ</w:t>
      </w:r>
      <w:r w:rsidRPr="00E059C5">
        <w:rPr>
          <w:rFonts w:ascii="Times New Roman" w:hAnsi="Times New Roman" w:cs="Times New Roman"/>
          <w:sz w:val="30"/>
          <w:szCs w:val="30"/>
          <w:lang w:val="kk-KZ" w:bidi="he-IL"/>
        </w:rPr>
        <w:t xml:space="preserve"> = 1,  момент ең үлкен мәнге ие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Тізбекте аз магниттік кедергі болуы себебінен индукциялық механизмдердің күшті магнит өрісі болады, сондықтан, оның үлкен айналдырушы момент, берік жылжымалы бөлігі, оның жүкке және сыртқы магнит өрісіне аз сезімталдығы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Температура дискінің кедергісіне және орамдардың активті кедергісіне әсер етеді, олай болса механизмнің көрсетуіне де әсер етеді.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Индукциялық өлшеуіш механизмдері көбінісе электр энергиясын есептегіштерде пайдаланады.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Электрстатикалық жүйе</w:t>
      </w:r>
      <w:r w:rsidR="00C348F3" w:rsidRPr="00E059C5">
        <w:rPr>
          <w:rFonts w:ascii="Times New Roman" w:hAnsi="Times New Roman" w:cs="Times New Roman"/>
          <w:i/>
          <w:sz w:val="30"/>
          <w:szCs w:val="30"/>
          <w:lang w:val="kk-KZ" w:bidi="he-IL"/>
        </w:rPr>
        <w:t>.</w:t>
      </w:r>
      <w:r w:rsidR="00C348F3" w:rsidRPr="00E059C5">
        <w:rPr>
          <w:rFonts w:ascii="Times New Roman" w:hAnsi="Times New Roman" w:cs="Times New Roman"/>
          <w:b/>
          <w:sz w:val="30"/>
          <w:szCs w:val="30"/>
          <w:lang w:val="kk-KZ" w:bidi="he-IL"/>
        </w:rPr>
        <w:t xml:space="preserve"> </w:t>
      </w:r>
      <w:r w:rsidRPr="00E059C5">
        <w:rPr>
          <w:rFonts w:ascii="Times New Roman" w:hAnsi="Times New Roman" w:cs="Times New Roman"/>
          <w:sz w:val="30"/>
          <w:szCs w:val="30"/>
          <w:lang w:val="kk-KZ" w:bidi="he-IL"/>
        </w:rPr>
        <w:t>Электрстатикалық өлшеуіш механизмдерде жылжымалы бөліктің орын ауыстыруы екі немесе бірнеше электрлік зарядталған өткізгіштердің өзара әсерлесуі салдарынан болады.</w:t>
      </w:r>
    </w:p>
    <w:p w:rsidR="00F65986" w:rsidRPr="00E059C5" w:rsidRDefault="00F65986"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Төменгі және орташа кернеуге арналған вольтметрлерде қолданылатын бір өлшеуіш механизмнің құрылысының принципті нобайы  </w:t>
      </w:r>
      <w:r w:rsidR="005C6D9F" w:rsidRPr="00E059C5">
        <w:rPr>
          <w:rFonts w:ascii="Times New Roman" w:hAnsi="Times New Roman" w:cs="Times New Roman"/>
          <w:sz w:val="30"/>
          <w:szCs w:val="30"/>
          <w:lang w:val="kk-KZ" w:bidi="he-IL"/>
        </w:rPr>
        <w:t>46</w:t>
      </w:r>
      <w:r w:rsidRPr="00E059C5">
        <w:rPr>
          <w:rFonts w:ascii="Times New Roman" w:hAnsi="Times New Roman" w:cs="Times New Roman"/>
          <w:sz w:val="30"/>
          <w:szCs w:val="30"/>
          <w:lang w:val="kk-KZ" w:bidi="he-IL"/>
        </w:rPr>
        <w:t>- суретте келтірілген.   Өлшеуіштің     қозғалмайтын     бөлігі     екі     параллель     металл</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lastRenderedPageBreak/>
        <w:t>пластиналардан  А, ал жылжымалы - өске бекітілген сектор тәрізді алюминий пластинадан  Б  тұрады, мұнан басқа өске және де тілше мен спирал серіппенің ұшы бекітілген.</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105025" cy="3449112"/>
            <wp:effectExtent l="0" t="0" r="0" b="0"/>
            <wp:docPr id="2" name="Рисунок 2" descr="Изображение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Изображение 302"/>
                    <pic:cNvPicPr>
                      <a:picLocks noChangeAspect="1" noChangeArrowheads="1"/>
                    </pic:cNvPicPr>
                  </pic:nvPicPr>
                  <pic:blipFill>
                    <a:blip r:embed="rId4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3449112"/>
                    </a:xfrm>
                    <a:prstGeom prst="rect">
                      <a:avLst/>
                    </a:prstGeom>
                    <a:noFill/>
                    <a:ln>
                      <a:noFill/>
                    </a:ln>
                  </pic:spPr>
                </pic:pic>
              </a:graphicData>
            </a:graphic>
          </wp:inline>
        </w:drawing>
      </w:r>
    </w:p>
    <w:p w:rsidR="005C6D9F" w:rsidRPr="00E059C5" w:rsidRDefault="005C6D9F" w:rsidP="00C74F9D">
      <w:pPr>
        <w:spacing w:after="0" w:line="240" w:lineRule="auto"/>
        <w:jc w:val="center"/>
        <w:rPr>
          <w:rFonts w:ascii="Times New Roman" w:hAnsi="Times New Roman" w:cs="Times New Roman"/>
          <w:sz w:val="30"/>
          <w:szCs w:val="30"/>
          <w:lang w:val="kk-KZ" w:bidi="he-IL"/>
        </w:rPr>
      </w:pPr>
    </w:p>
    <w:p w:rsidR="00F65986"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46</w:t>
      </w:r>
      <w:r w:rsidR="00F65986" w:rsidRPr="00E059C5">
        <w:rPr>
          <w:rFonts w:ascii="Times New Roman" w:hAnsi="Times New Roman" w:cs="Times New Roman"/>
          <w:sz w:val="30"/>
          <w:szCs w:val="30"/>
          <w:lang w:val="kk-KZ" w:bidi="he-IL"/>
        </w:rPr>
        <w:t>-сурет.</w:t>
      </w:r>
    </w:p>
    <w:p w:rsidR="005C6D9F" w:rsidRPr="00E059C5" w:rsidRDefault="005C6D9F"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механизмнің қысқаштарында тұрақты кернеуде қозғалмайтын және қозғалатын пластиналар әртүрлі таңбалы зарядталады. Пластиналар арасында электр өрісі пайда болады. Ол өрістің әсерінен жылжымалы пластина жылжымайтын пластиналар аралығындағы кеңістікке тартылып, электр энергиясы ең үлкен мәнде болатын орынды алуға тырысады.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Электрстатикалық механизмнің жылжымалы бөлігінің бұрылу бұрышы тұрақты кернеудің квадратына немесе айнымалы кернеудің әсерлік мәнінің квадратына пропорционал болады.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механизмнің сезімталдығын арттыру үшін жылжымалы және жылжымайтын пластиналардың санын көбейтеді, жылжымалы бөлікті кермеге орналастырып және ішкі сәулелік көрсеткіш пайдаланылады  (</w:t>
      </w:r>
      <w:r w:rsidR="005C6D9F" w:rsidRPr="00E059C5">
        <w:rPr>
          <w:rFonts w:ascii="Times New Roman" w:hAnsi="Times New Roman" w:cs="Times New Roman"/>
          <w:sz w:val="30"/>
          <w:szCs w:val="30"/>
          <w:lang w:val="kk-KZ" w:bidi="he-IL"/>
        </w:rPr>
        <w:t>47</w:t>
      </w:r>
      <w:r w:rsidRPr="00E059C5">
        <w:rPr>
          <w:rFonts w:ascii="Times New Roman" w:hAnsi="Times New Roman" w:cs="Times New Roman"/>
          <w:sz w:val="30"/>
          <w:szCs w:val="30"/>
          <w:lang w:val="kk-KZ" w:bidi="he-IL"/>
        </w:rPr>
        <w:t>-сурет).</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Электростатикалық өлшеуіш механизмдерде ауалық немесе магнит индукциялық тыныштандырғыштар пайдаланылады.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Өлшеуіш механизмнің пластиналарының арасындағы изоляциясының санасының мәні бар, ол үшін шығынға аз тангенс бұрышы бар, керамикалық изоляция  (стеатит)  қолданады.</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Электрстатикалық механизмдердің көрсетуіне қоршаған ортаның температурасы, кернеудің жиілігі және оның қисығының </w:t>
      </w:r>
      <w:r w:rsidRPr="00E059C5">
        <w:rPr>
          <w:rFonts w:ascii="Times New Roman" w:hAnsi="Times New Roman" w:cs="Times New Roman"/>
          <w:sz w:val="30"/>
          <w:szCs w:val="30"/>
          <w:lang w:val="kk-KZ" w:bidi="he-IL"/>
        </w:rPr>
        <w:lastRenderedPageBreak/>
        <w:t>пішіні, сонымен бірге сыртқы магнит өрісі әсер етпейді. Сыртқы электрлік өрістен болатын қосымша қателікті азайту экранды пайдалану арқылы қол жеткізіледі.</w:t>
      </w: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Тұрақты токта кіріс кедергі іс жүзінде шексіздікке тең, ал айнымалы</w:t>
      </w:r>
    </w:p>
    <w:p w:rsidR="00F65986" w:rsidRPr="00E059C5" w:rsidRDefault="00F65986"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noProof/>
          <w:sz w:val="30"/>
          <w:szCs w:val="30"/>
          <w:lang w:eastAsia="ru-RU"/>
        </w:rPr>
        <w:drawing>
          <wp:inline distT="0" distB="0" distL="0" distR="0">
            <wp:extent cx="2152650" cy="1853671"/>
            <wp:effectExtent l="0" t="0" r="0" b="0"/>
            <wp:docPr id="1" name="Рисунок 1" descr="Изображение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Изображение 303"/>
                    <pic:cNvPicPr>
                      <a:picLocks noChangeAspect="1" noChangeArrowheads="1"/>
                    </pic:cNvPicPr>
                  </pic:nvPicPr>
                  <pic:blipFill>
                    <a:blip r:embed="rId4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0" cy="1853671"/>
                    </a:xfrm>
                    <a:prstGeom prst="rect">
                      <a:avLst/>
                    </a:prstGeom>
                    <a:noFill/>
                    <a:ln>
                      <a:noFill/>
                    </a:ln>
                  </pic:spPr>
                </pic:pic>
              </a:graphicData>
            </a:graphic>
          </wp:inline>
        </w:drawing>
      </w:r>
    </w:p>
    <w:p w:rsidR="005C6D9F" w:rsidRPr="00E059C5" w:rsidRDefault="005C6D9F" w:rsidP="00C74F9D">
      <w:pPr>
        <w:spacing w:after="0" w:line="240" w:lineRule="auto"/>
        <w:jc w:val="center"/>
        <w:rPr>
          <w:rFonts w:ascii="Times New Roman" w:hAnsi="Times New Roman" w:cs="Times New Roman"/>
          <w:sz w:val="30"/>
          <w:szCs w:val="30"/>
          <w:lang w:val="kk-KZ" w:bidi="he-IL"/>
        </w:rPr>
      </w:pPr>
    </w:p>
    <w:p w:rsidR="00F65986" w:rsidRPr="00E059C5" w:rsidRDefault="005C6D9F" w:rsidP="00C74F9D">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47</w:t>
      </w:r>
      <w:r w:rsidR="00F65986" w:rsidRPr="00E059C5">
        <w:rPr>
          <w:rFonts w:ascii="Times New Roman" w:hAnsi="Times New Roman" w:cs="Times New Roman"/>
          <w:sz w:val="30"/>
          <w:szCs w:val="30"/>
          <w:lang w:val="kk-KZ" w:bidi="he-IL"/>
        </w:rPr>
        <w:t>-сурет</w:t>
      </w:r>
    </w:p>
    <w:p w:rsidR="005C6D9F" w:rsidRPr="00E059C5" w:rsidRDefault="005C6D9F" w:rsidP="00C74F9D">
      <w:pPr>
        <w:spacing w:after="0" w:line="240" w:lineRule="auto"/>
        <w:jc w:val="center"/>
        <w:rPr>
          <w:rFonts w:ascii="Times New Roman" w:hAnsi="Times New Roman" w:cs="Times New Roman"/>
          <w:sz w:val="30"/>
          <w:szCs w:val="30"/>
          <w:lang w:val="kk-KZ" w:bidi="he-IL"/>
        </w:rPr>
      </w:pPr>
    </w:p>
    <w:p w:rsidR="00F65986" w:rsidRPr="00E059C5" w:rsidRDefault="00F65986"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токта кернеудің жиілігінің өзгеруімен және механизмнің сыйымдылығының шамасымен анықталады, бұл онша көп емес  (әдетте  10 пФ-тан аспайды).</w:t>
      </w:r>
    </w:p>
    <w:p w:rsidR="005C6D9F" w:rsidRPr="00E059C5" w:rsidRDefault="005C6D9F"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br w:type="page"/>
      </w:r>
    </w:p>
    <w:p w:rsidR="0056413F" w:rsidRPr="00E059C5" w:rsidRDefault="00C348F3" w:rsidP="00C74F9D">
      <w:pPr>
        <w:spacing w:after="0" w:line="240" w:lineRule="auto"/>
        <w:ind w:firstLine="708"/>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lastRenderedPageBreak/>
        <w:t>6</w:t>
      </w:r>
      <w:r w:rsidR="0056413F" w:rsidRPr="00E059C5">
        <w:rPr>
          <w:rFonts w:ascii="Times New Roman" w:hAnsi="Times New Roman" w:cs="Times New Roman"/>
          <w:b/>
          <w:sz w:val="30"/>
          <w:szCs w:val="30"/>
          <w:lang w:val="kk-KZ" w:bidi="he-IL"/>
        </w:rPr>
        <w:t xml:space="preserve">. </w:t>
      </w:r>
      <w:r w:rsidR="00D6080B" w:rsidRPr="00E059C5">
        <w:rPr>
          <w:rFonts w:ascii="Times New Roman" w:hAnsi="Times New Roman" w:cs="Times New Roman"/>
          <w:b/>
          <w:sz w:val="30"/>
          <w:szCs w:val="30"/>
          <w:lang w:val="kk-KZ" w:bidi="he-IL"/>
        </w:rPr>
        <w:t>КЕДЕРГІЛЕРДІ ӨЛШЕУ</w:t>
      </w:r>
    </w:p>
    <w:p w:rsidR="0056413F" w:rsidRPr="00E059C5" w:rsidRDefault="0056413F" w:rsidP="00C74F9D">
      <w:pPr>
        <w:spacing w:after="0" w:line="240" w:lineRule="auto"/>
        <w:ind w:firstLine="708"/>
        <w:jc w:val="both"/>
        <w:rPr>
          <w:rFonts w:ascii="Times New Roman" w:hAnsi="Times New Roman" w:cs="Times New Roman"/>
          <w:b/>
          <w:sz w:val="30"/>
          <w:szCs w:val="30"/>
          <w:lang w:val="kk-KZ" w:bidi="he-IL"/>
        </w:rPr>
      </w:pPr>
    </w:p>
    <w:p w:rsidR="0056413F" w:rsidRPr="00E059C5" w:rsidRDefault="00C348F3" w:rsidP="00C74F9D">
      <w:pPr>
        <w:spacing w:after="0" w:line="240" w:lineRule="auto"/>
        <w:ind w:firstLine="708"/>
        <w:rPr>
          <w:rFonts w:ascii="Times New Roman" w:hAnsi="Times New Roman" w:cs="Times New Roman"/>
          <w:b/>
          <w:sz w:val="30"/>
          <w:szCs w:val="30"/>
          <w:lang w:val="kk-KZ" w:bidi="he-IL"/>
        </w:rPr>
      </w:pPr>
      <w:r w:rsidRPr="00E059C5">
        <w:rPr>
          <w:rFonts w:ascii="Times New Roman" w:hAnsi="Times New Roman" w:cs="Times New Roman"/>
          <w:b/>
          <w:sz w:val="30"/>
          <w:szCs w:val="30"/>
          <w:lang w:val="kk-KZ" w:bidi="he-IL"/>
        </w:rPr>
        <w:t>6</w:t>
      </w:r>
      <w:r w:rsidR="0056413F" w:rsidRPr="00E059C5">
        <w:rPr>
          <w:rFonts w:ascii="Times New Roman" w:hAnsi="Times New Roman" w:cs="Times New Roman"/>
          <w:b/>
          <w:sz w:val="30"/>
          <w:szCs w:val="30"/>
          <w:lang w:val="kk-KZ" w:bidi="he-IL"/>
        </w:rPr>
        <w:t>.1 Аз және үлкен кедергілерді өлшеу ерекшеліктері</w:t>
      </w:r>
    </w:p>
    <w:p w:rsidR="0056413F" w:rsidRPr="00E059C5" w:rsidRDefault="0056413F" w:rsidP="00C74F9D">
      <w:pPr>
        <w:spacing w:after="0" w:line="240" w:lineRule="auto"/>
        <w:ind w:firstLine="708"/>
        <w:jc w:val="both"/>
        <w:rPr>
          <w:rFonts w:ascii="Times New Roman" w:hAnsi="Times New Roman" w:cs="Times New Roman"/>
          <w:b/>
          <w:sz w:val="30"/>
          <w:szCs w:val="30"/>
          <w:lang w:val="kk-KZ" w:bidi="he-IL"/>
        </w:rPr>
      </w:pP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Кедергі – электр тізбегінің ең бір маңызды параметрі. Бір кедергілер өзінің мәндерін әртүрлі жағдайларда сақтап қалады, басқалары, керісінше, уақыт бойынша, температурадағы, ылғалдылыққа және т.б. байланысты өзгертеді. Сондықтан, электр машиналарын, аспаптарды, құралдарды жасағанда, электр қондырғыларын құрастырып және жұмысқа қосқанда кедергілерді өлшеу керек.</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Аз кедергілерді өлшегенде өлшеу нәтижесіне жалғастыратын өткізгіштердің кедергілері, түйісулер және жылулық ЭҚК  әсерін тигізеді.</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Үлкен кедергілерді өлшеген кезде көлемдік және беттік кедергілермен санасу керек, және температураның, ылғалдылықтың және басқа себептердің әсерін ескеру немесе жою керек.</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Сұйық өткізгіштердің немесе ылғалдылығы жоғары өткізгіштердің кедергілерін өлшеу, мысалы жермен жалғастыру кедергісін, айнымалы токпен жүргізіледі, өйткені тұрақты токты пайдалану, электролиз құбылысынан болатын қателіктермен байланысты.</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Қатты өткізгіштердің кедергілерін өлшеу тұрақты токпен жүргізіледі, өйткені бұл кезде бір жағынан өлшеу объектісінің және өлшенетін тізбектің сыйымдылығы мен индуктивтілігіне байланысты қателік жойылады, екінщі жағынан, жоғары сезгіштігі және дәлдігі бар, магнитэлектрлік жүйенің аспаптарын қолданудың мүмкіндігі шығады.</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Аз кедергілерді өлшеу кезінде, мысалы, электрлік машиналардың және трансформаторлардың орамдарын немесе қысқа өткізгіштерді, өлшеу нәтижесінде жалғастыратын өткізгіштердің кедергілерінің және түйісулердің ауысу кедергілерінің әсері болуы мүмкін.</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Ауысу кедергісі немесе түйісулердегі кедергі деп электр тогы бір өткізгіштен екінші өткізгішке өткенде кездесетін кедергіні айтады. Ауысу кедергісі жанасатын беттердің шамасына, оның сипаты мен күйіне – жылтыр немесе кедір-бұдыр, таза немесе кірленген, соңында, жанасу тығыздығына және соғылу күшіне тәуелді.</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 xml:space="preserve">Үлкен кедергілерді өлшеу кезінде көлемдік және беттік кедергінің болуын ескеру қажет. Мысалы, гальванометрмен кабелдің изоляциясының кедергісін өлшеген кезде ол мынаны көрсетуі мүмкін:  </w:t>
      </w:r>
      <w:r w:rsidRPr="00E059C5">
        <w:rPr>
          <w:rFonts w:ascii="Times New Roman" w:hAnsi="Times New Roman" w:cs="Times New Roman"/>
          <w:sz w:val="30"/>
          <w:szCs w:val="30"/>
          <w:lang w:val="kk-KZ" w:bidi="he-IL"/>
        </w:rPr>
        <w:lastRenderedPageBreak/>
        <w:t>а) өзектен кабелдің изоляция көлемі арқылы оның қабығына өтетін көлемдік ток; б) өзектен изоляциялық қабаттың беті бойынша оның қабығына өтетін беттік ток.</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Үлкен кедергіні өлшеген кезде өлшейтін қондырғының өзінің изоляциясының кедергісін тексеру керек, өйткені осы изоляция кедергісінен болатын, гальванометр арқылы ток өтуі мүмкін.</w:t>
      </w:r>
    </w:p>
    <w:p w:rsidR="0056413F" w:rsidRPr="00E059C5" w:rsidRDefault="0056413F" w:rsidP="00C74F9D">
      <w:pPr>
        <w:spacing w:after="0" w:line="240" w:lineRule="auto"/>
        <w:ind w:firstLine="708"/>
        <w:jc w:val="both"/>
        <w:rPr>
          <w:rFonts w:ascii="Times New Roman" w:hAnsi="Times New Roman" w:cs="Times New Roman"/>
          <w:sz w:val="30"/>
          <w:szCs w:val="30"/>
          <w:lang w:val="kk-KZ" w:bidi="he-IL"/>
        </w:rPr>
      </w:pPr>
      <w:r w:rsidRPr="00E059C5">
        <w:rPr>
          <w:rFonts w:ascii="Times New Roman" w:hAnsi="Times New Roman" w:cs="Times New Roman"/>
          <w:i/>
          <w:sz w:val="30"/>
          <w:szCs w:val="30"/>
          <w:lang w:val="kk-KZ" w:bidi="he-IL"/>
        </w:rPr>
        <w:t>Омметрлер</w:t>
      </w:r>
      <w:r w:rsidR="00C348F3" w:rsidRPr="00E059C5">
        <w:rPr>
          <w:rFonts w:ascii="Times New Roman" w:hAnsi="Times New Roman" w:cs="Times New Roman"/>
          <w:b/>
          <w:sz w:val="30"/>
          <w:szCs w:val="30"/>
          <w:lang w:val="kk-KZ" w:bidi="he-IL"/>
        </w:rPr>
        <w:t xml:space="preserve">. </w:t>
      </w:r>
      <w:r w:rsidRPr="00E059C5">
        <w:rPr>
          <w:rFonts w:ascii="Times New Roman" w:hAnsi="Times New Roman" w:cs="Times New Roman"/>
          <w:sz w:val="30"/>
          <w:szCs w:val="30"/>
          <w:lang w:val="kk-KZ" w:bidi="he-IL"/>
        </w:rPr>
        <w:t>Кедергіні тікелей өлшеуге арналған аспапты омметр деп атайды. Кедергіні тікелей өлшеуге арналған аспаптар  (омметрлер)  екі топқа бөлінеді:  бір рамалы және екі рамалы өлшеуіш механизмді. Бір рамалы аспаптар дың көрсетуі ток көзінің кернеуіне тәуелді, ал екі рамалыда – оларды омметрлер-логометрлер деп атайды – қоректендіретін кернеуге тәуелді болмайды, сондықтан бұл соңғы аспаптың маңызды жетістігі болып саналады.</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Тізбектей жалғасу омметрі магнитэлектрлік жүйенің бір рамалы өлшеуіш механизмінен, қосымша кедергіден және онымен тізбектей жалғасқан өлшенетін кедергіден тұрады. Омметр құрған элементті ішкі батареялардан немесе сыртқы батареялардан қоректенеді.</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Параллель жалғасу омметрде өлшенетін кедергі өлшеуіш механизмге параллель жалғасады.</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Тізбектей жалғасу салыстырмалы үлкен, ал параллель жалғасу – аз кедергілерді өлшеу үшін қолданылады, өйткені салыстырмалы аз кедергілер тізбектей жалғасуда және улкен кедергілер параллель жалғасуда өлшеуіш механизміндегі токқа аз әсер етеді.</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Екі рамалы өлшеуіш механизмде, магнитэлектрлік жүйенің логометрінің өлшеуіш механизмінің екі рамалы екі параллель тармаққа қосылады.</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Логометр элементтер батареясынан немесе трансформатор және түзеткіш арқылы желідегі айнымалы токпен қоректенеді.</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Омметрлер – логометрлер үлкен кедергіні өлшеу үшін өлшенетін кедергімен тізбектей жалғасады немесе аз кедергілерді өлшеу үшін оған параллель жалғасады.</w:t>
      </w:r>
    </w:p>
    <w:p w:rsidR="00314326" w:rsidRPr="00E059C5" w:rsidRDefault="00314326" w:rsidP="00C74F9D">
      <w:pPr>
        <w:spacing w:after="0" w:line="240" w:lineRule="auto"/>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br w:type="page"/>
      </w:r>
    </w:p>
    <w:p w:rsidR="0056413F" w:rsidRPr="00E059C5" w:rsidRDefault="00C348F3" w:rsidP="00C74F9D">
      <w:pPr>
        <w:spacing w:after="0" w:line="240" w:lineRule="auto"/>
        <w:ind w:firstLine="708"/>
        <w:rPr>
          <w:rFonts w:ascii="Times New Roman" w:hAnsi="Times New Roman" w:cs="Times New Roman"/>
          <w:b/>
          <w:sz w:val="30"/>
          <w:szCs w:val="30"/>
          <w:lang w:val="kk-KZ" w:bidi="he-IL"/>
        </w:rPr>
      </w:pPr>
      <w:r w:rsidRPr="00E059C5">
        <w:rPr>
          <w:rFonts w:ascii="Times New Roman" w:hAnsi="Times New Roman" w:cs="Times New Roman"/>
          <w:sz w:val="30"/>
          <w:szCs w:val="30"/>
          <w:lang w:val="kk-KZ" w:bidi="he-IL"/>
        </w:rPr>
        <w:lastRenderedPageBreak/>
        <w:t>6</w:t>
      </w:r>
      <w:r w:rsidR="0056413F" w:rsidRPr="00E059C5">
        <w:rPr>
          <w:rFonts w:ascii="Times New Roman" w:hAnsi="Times New Roman" w:cs="Times New Roman"/>
          <w:b/>
          <w:sz w:val="30"/>
          <w:szCs w:val="30"/>
          <w:lang w:val="kk-KZ" w:bidi="he-IL"/>
        </w:rPr>
        <w:t>.</w:t>
      </w:r>
      <w:r w:rsidRPr="00E059C5">
        <w:rPr>
          <w:rFonts w:ascii="Times New Roman" w:hAnsi="Times New Roman" w:cs="Times New Roman"/>
          <w:b/>
          <w:sz w:val="30"/>
          <w:szCs w:val="30"/>
          <w:lang w:val="kk-KZ" w:bidi="he-IL"/>
        </w:rPr>
        <w:t>2</w:t>
      </w:r>
      <w:r w:rsidR="0056413F" w:rsidRPr="00E059C5">
        <w:rPr>
          <w:rFonts w:ascii="Times New Roman" w:hAnsi="Times New Roman" w:cs="Times New Roman"/>
          <w:b/>
          <w:sz w:val="30"/>
          <w:szCs w:val="30"/>
          <w:lang w:val="kk-KZ" w:bidi="he-IL"/>
        </w:rPr>
        <w:t xml:space="preserve"> Орташа кедергілерді амперметр және вольтметр әдісімен өлшеу</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 xml:space="preserve">Табиғатты және ондағы құбылыстарды танып білудің негізгі құралдарының бірі өлшеулер болып саналады. Қандай да бір физикалық шаманы өлшеу – бұл ол шаманы, шартты түрде бірлігі ретінде қабылданған,  оған біртекті шамамен салыстыру.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Ғылымның дамуы өлшеулер жетістіктерінің алға басуына тікелей байланысты. Өлшеулер - дүние танымның бір әдісі. Сондықтан көптеген ғылыми зерттеулер, оқып үйренетін құбылыстардың сандық қатынастарын және заңдылықтарын тағайындауға болатын мүмкіндік, өлшеулермен қоса жүргізіледі.</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eastAsia="Times New Roman" w:hAnsi="Times New Roman" w:cs="Times New Roman"/>
          <w:sz w:val="30"/>
          <w:szCs w:val="30"/>
          <w:lang w:val="kk-KZ" w:eastAsia="ru-RU"/>
        </w:rPr>
        <w:t>Өлшеу – адамның тәжірибелік әрекеттер теориясын біріктіретін табиғаттың адамға тағайындалған жолдарының бірі болып табылады. Ол ғылыми бөлімдердің бірі болып саналады, материалдық рессурстарды санау, өнімнің қажетті сапасын қамтамасыз ету, технологияны толығымен жетілдіру, өнімді автоматтандыру үшін және адам қызметінің көптеген басқа салалары үшін қызмет етеді.</w:t>
      </w:r>
    </w:p>
    <w:p w:rsidR="000E61EC" w:rsidRPr="00E059C5" w:rsidRDefault="000E61EC" w:rsidP="000E61EC">
      <w:pPr>
        <w:spacing w:after="0" w:line="240" w:lineRule="auto"/>
        <w:ind w:firstLine="708"/>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Өшеулердің қажеттілігі ерте заманнан-ақ пайда болды, күнделікті тіршілікте адамдардың әртүрлі шамаларды өлшеулеріне тура келді: қашықтықты, жер учаскелерінің аудандарын, өлшемдерді және бұйымдардың массаларын және с.с. Алғашында мұндай өлшеулер қарапайым болды, көбінесе көзбен шамалап жүргізілді. Уақыт өткен сайын адамдар өлшеулер үшін арнаулы заттық өлшем құралының қажет екендігін түсінді. Дегенмен де бастапқыда әртүрлі өлшеу құралдарын кең түрде пайдаланды, шамалардың бірыңғай жалпы қабылданған бірліктер жүйесі болмады. Сондықтан да әрбір экспериментаторлардың әртүрлі құралдардың көмегімен жүргізілген өлшеулер нәтижелерін салыстыру қиынға соқты. Бұл ғылым мен техниканың дамуын тежеді. Сондықтан да Халықаралық бірліктер жүйесі қабылданды.</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Кезкелген технологиялық процесті жүргізуді және басқаруды автоматтандыру өлшеу техникаларын және онымен тығыз байланысты автоматиканы қолданумен қамтамасыз етіледі. Электрлік өлшеулер кезкелген технологиялық процестерді рационалды жүргізуді, электр қондырғыларының тоқтаусыз жұмыс жасауын және с.с. қамтамасыз етеді, мұның арқасында өндіріс жұмысының техника-экономикалық көрсеткіштері жақсарады.</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w:t>
      </w:r>
      <w:r w:rsidRPr="00E059C5">
        <w:rPr>
          <w:rFonts w:ascii="Times New Roman" w:hAnsi="Times New Roman" w:cs="Times New Roman"/>
          <w:sz w:val="30"/>
          <w:szCs w:val="30"/>
          <w:lang w:val="kk-KZ"/>
        </w:rPr>
        <w:lastRenderedPageBreak/>
        <w:t xml:space="preserve">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 xml:space="preserve">Теориялық және қолданбалы электродинамикада, біздің сезім мүшелеріміз қабылдамайтын әртүрлі электрлік және магниттік құбылыстармен айналысуға тура келеді, сондықтан, әсіресе, электрлік өлшеулер ерекше маңызды роль атқарады. Электрлік және магниттік құбылыстарды зерттеу, ол құбылыстардың бар екендігін байқау, сандық мәндерін анықтау тек қана электр өлшеуіш құралдардың көмегімен ғана іске асады. </w:t>
      </w:r>
    </w:p>
    <w:p w:rsidR="000E61EC" w:rsidRPr="00E059C5" w:rsidRDefault="000E61EC" w:rsidP="000E61EC">
      <w:pPr>
        <w:spacing w:after="0" w:line="240" w:lineRule="auto"/>
        <w:jc w:val="both"/>
        <w:rPr>
          <w:rFonts w:ascii="Times New Roman" w:hAnsi="Times New Roman" w:cs="Times New Roman"/>
          <w:sz w:val="30"/>
          <w:szCs w:val="30"/>
          <w:lang w:val="kk-KZ"/>
        </w:rPr>
      </w:pPr>
      <w:r w:rsidRPr="00E059C5">
        <w:rPr>
          <w:rFonts w:ascii="Times New Roman" w:hAnsi="Times New Roman" w:cs="Times New Roman"/>
          <w:sz w:val="30"/>
          <w:szCs w:val="30"/>
          <w:lang w:val="kk-KZ"/>
        </w:rPr>
        <w:tab/>
        <w:t>Кезкелген электр қондырғылары дұрыс жұмыс істеуі үшін, оның құрамды элементтері: генераторлар, энергия қабылдағыштар, жеткізушілер, түрлендірушілер және басқа құралдар және аспаптар белгілі-бір техникалық талаптарға жауап берулері керек. Бұл талаптың орындалуын тексеру үшін электр өлшеуін құралдар көмегімен жүргізіледі. Мұндай тексеру қондырғыны жинауда немесе пайдалануда ғана емес, оның әрбір буындарын: электрлік машиналарды, трансформаторларды, құралдарды, аспаптарды және т.б. жасау процесінде жүргізіледі.</w:t>
      </w:r>
    </w:p>
    <w:p w:rsidR="0056413F" w:rsidRPr="00E059C5" w:rsidRDefault="000E61EC" w:rsidP="000E61EC">
      <w:pPr>
        <w:spacing w:after="0" w:line="240" w:lineRule="auto"/>
        <w:jc w:val="both"/>
        <w:rPr>
          <w:rFonts w:ascii="Times New Roman" w:hAnsi="Times New Roman" w:cs="Times New Roman"/>
          <w:b/>
          <w:sz w:val="30"/>
          <w:szCs w:val="30"/>
          <w:lang w:val="kk-KZ" w:bidi="he-IL"/>
        </w:rPr>
      </w:pPr>
      <w:r w:rsidRPr="00E059C5">
        <w:rPr>
          <w:rFonts w:ascii="Times New Roman" w:hAnsi="Times New Roman" w:cs="Times New Roman"/>
          <w:sz w:val="30"/>
          <w:szCs w:val="30"/>
          <w:lang w:val="kk-KZ"/>
        </w:rPr>
        <w:tab/>
        <w:t>Өлшеу техникасының өте тез даму аймағына, электрлік емес шамаларды, электрлік құралдар және әдістермен өлшеу болып саналады. Бұл электрлік әдістер және құралдар арқылы өлшеудің үздіксіз өлшеу және оның нәтижелерін жазу, қашықтықтан өлшеу, жоғары дәлділік, сезімталдылық және басқа да қолайлы қасиеттерінің мүмкіндігі болуымен түсіндіріледі. 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Орташа кедергілерді амперметр және вольтметр әдісімен өлшеу - өлшеудің жанама әдісіне жатады.</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Өткізгіштегі ток күшін  І  және оның қысқаштарындағы кернеуді  U өлшеп, өткізгіштің кедергісін анықтаймыз,  R</w:t>
      </w:r>
      <w:r w:rsidRPr="00E059C5">
        <w:rPr>
          <w:rFonts w:ascii="Times New Roman" w:hAnsi="Times New Roman" w:cs="Times New Roman"/>
          <w:sz w:val="30"/>
          <w:szCs w:val="30"/>
          <w:vertAlign w:val="subscript"/>
          <w:lang w:val="kk-KZ" w:bidi="he-IL"/>
        </w:rPr>
        <w:t xml:space="preserve">x </w:t>
      </w:r>
      <w:r w:rsidRPr="00E059C5">
        <w:rPr>
          <w:rFonts w:ascii="Times New Roman" w:hAnsi="Times New Roman" w:cs="Times New Roman"/>
          <w:sz w:val="30"/>
          <w:szCs w:val="30"/>
          <w:lang w:val="kk-KZ" w:bidi="he-IL"/>
        </w:rPr>
        <w:t>= U/I.</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Амперметр мен вольтметрді қосудың екі әдісі қолданылады. Оның біреуінде  (</w:t>
      </w:r>
      <w:r w:rsidR="00DC2CFA" w:rsidRPr="00E059C5">
        <w:rPr>
          <w:rFonts w:ascii="Times New Roman" w:hAnsi="Times New Roman" w:cs="Times New Roman"/>
          <w:sz w:val="30"/>
          <w:szCs w:val="30"/>
          <w:lang w:val="kk-KZ" w:bidi="he-IL"/>
        </w:rPr>
        <w:t>48</w:t>
      </w:r>
      <w:r w:rsidRPr="00E059C5">
        <w:rPr>
          <w:rFonts w:ascii="Times New Roman" w:hAnsi="Times New Roman" w:cs="Times New Roman"/>
          <w:sz w:val="30"/>
          <w:szCs w:val="30"/>
          <w:lang w:val="kk-KZ" w:bidi="he-IL"/>
        </w:rPr>
        <w:t>-сурет, а)  вольтметрдің көрсетуі  U</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кедергі  R</w:t>
      </w:r>
      <w:r w:rsidRPr="00E059C5">
        <w:rPr>
          <w:rFonts w:ascii="Times New Roman" w:hAnsi="Times New Roman" w:cs="Times New Roman"/>
          <w:sz w:val="30"/>
          <w:szCs w:val="30"/>
          <w:vertAlign w:val="subscript"/>
          <w:lang w:val="kk-KZ" w:bidi="he-IL"/>
        </w:rPr>
        <w:t>x</w:t>
      </w:r>
      <w:r w:rsidRPr="00E059C5">
        <w:rPr>
          <w:rFonts w:ascii="Times New Roman" w:hAnsi="Times New Roman" w:cs="Times New Roman"/>
          <w:sz w:val="30"/>
          <w:szCs w:val="30"/>
          <w:lang w:val="kk-KZ" w:bidi="he-IL"/>
        </w:rPr>
        <w:t xml:space="preserve">  </w:t>
      </w:r>
      <w:r w:rsidRPr="00E059C5">
        <w:rPr>
          <w:rFonts w:ascii="Times New Roman" w:hAnsi="Times New Roman" w:cs="Times New Roman"/>
          <w:sz w:val="30"/>
          <w:szCs w:val="30"/>
          <w:lang w:val="kk-KZ" w:bidi="he-IL"/>
        </w:rPr>
        <w:lastRenderedPageBreak/>
        <w:t>пен амперметрдегі  U</w:t>
      </w:r>
      <w:r w:rsidRPr="00E059C5">
        <w:rPr>
          <w:rFonts w:ascii="Times New Roman" w:hAnsi="Times New Roman" w:cs="Times New Roman"/>
          <w:sz w:val="30"/>
          <w:szCs w:val="30"/>
          <w:vertAlign w:val="subscript"/>
          <w:lang w:val="kk-KZ" w:bidi="he-IL"/>
        </w:rPr>
        <w:t>A</w:t>
      </w:r>
      <w:r w:rsidRPr="00E059C5">
        <w:rPr>
          <w:rFonts w:ascii="Times New Roman" w:hAnsi="Times New Roman" w:cs="Times New Roman"/>
          <w:sz w:val="30"/>
          <w:szCs w:val="30"/>
          <w:lang w:val="kk-KZ" w:bidi="he-IL"/>
        </w:rPr>
        <w:t xml:space="preserve"> кернеулердің қосындысына тең. Бұл жағдайда өлшенетін кедергі</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Pr="00E059C5">
        <w:rPr>
          <w:rFonts w:ascii="Times New Roman" w:hAnsi="Times New Roman" w:cs="Times New Roman"/>
          <w:noProof/>
          <w:sz w:val="30"/>
          <w:szCs w:val="30"/>
          <w:lang w:eastAsia="ru-RU"/>
        </w:rPr>
        <w:drawing>
          <wp:inline distT="0" distB="0" distL="0" distR="0">
            <wp:extent cx="5229225" cy="1866900"/>
            <wp:effectExtent l="0" t="0" r="9525" b="0"/>
            <wp:docPr id="36" name="Рисунок 36" descr="24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24 өлш"/>
                    <pic:cNvPicPr>
                      <a:picLocks noChangeAspect="1" noChangeArrowheads="1"/>
                    </pic:cNvPicPr>
                  </pic:nvPicPr>
                  <pic:blipFill>
                    <a:blip r:embed="rId4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29225" cy="1866900"/>
                    </a:xfrm>
                    <a:prstGeom prst="rect">
                      <a:avLst/>
                    </a:prstGeom>
                    <a:noFill/>
                    <a:ln>
                      <a:noFill/>
                    </a:ln>
                  </pic:spPr>
                </pic:pic>
              </a:graphicData>
            </a:graphic>
          </wp:inline>
        </w:drawing>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а)                                                    б)</w:t>
      </w:r>
    </w:p>
    <w:p w:rsidR="00DC2CFA" w:rsidRPr="00E059C5" w:rsidRDefault="00DC2CFA" w:rsidP="00C74F9D">
      <w:pPr>
        <w:spacing w:after="0" w:line="240" w:lineRule="auto"/>
        <w:jc w:val="both"/>
        <w:rPr>
          <w:rFonts w:ascii="Times New Roman" w:hAnsi="Times New Roman" w:cs="Times New Roman"/>
          <w:sz w:val="30"/>
          <w:szCs w:val="30"/>
          <w:lang w:val="kk-KZ" w:bidi="he-IL"/>
        </w:rPr>
      </w:pP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w:t>
      </w:r>
      <w:r w:rsidR="00DC2CFA" w:rsidRPr="00E059C5">
        <w:rPr>
          <w:rFonts w:ascii="Times New Roman" w:hAnsi="Times New Roman" w:cs="Times New Roman"/>
          <w:sz w:val="30"/>
          <w:szCs w:val="30"/>
          <w:lang w:val="kk-KZ" w:bidi="he-IL"/>
        </w:rPr>
        <w:t>48</w:t>
      </w:r>
      <w:r w:rsidRPr="00E059C5">
        <w:rPr>
          <w:rFonts w:ascii="Times New Roman" w:hAnsi="Times New Roman" w:cs="Times New Roman"/>
          <w:sz w:val="30"/>
          <w:szCs w:val="30"/>
          <w:lang w:val="kk-KZ" w:bidi="he-IL"/>
        </w:rPr>
        <w:t>-сурет</w:t>
      </w:r>
    </w:p>
    <w:p w:rsidR="00DC2CFA" w:rsidRPr="00E059C5" w:rsidRDefault="00DC2CFA" w:rsidP="00C74F9D">
      <w:pPr>
        <w:spacing w:after="0" w:line="240" w:lineRule="auto"/>
        <w:jc w:val="both"/>
        <w:rPr>
          <w:rFonts w:ascii="Times New Roman" w:hAnsi="Times New Roman" w:cs="Times New Roman"/>
          <w:sz w:val="30"/>
          <w:szCs w:val="30"/>
          <w:lang w:val="kk-KZ" w:bidi="he-IL"/>
        </w:rPr>
      </w:pPr>
    </w:p>
    <w:p w:rsidR="0056413F" w:rsidRPr="00E059C5" w:rsidRDefault="0056413F" w:rsidP="00C74F9D">
      <w:pPr>
        <w:spacing w:after="0" w:line="240" w:lineRule="auto"/>
        <w:jc w:val="both"/>
        <w:rPr>
          <w:rFonts w:ascii="Times New Roman" w:hAnsi="Times New Roman" w:cs="Times New Roman"/>
          <w:sz w:val="30"/>
          <w:szCs w:val="30"/>
          <w:lang w:val="kk-KZ" w:bidi="he-IL"/>
        </w:rPr>
      </w:pP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 xml:space="preserve">                             R</w:t>
      </w:r>
      <w:r w:rsidRPr="00E059C5">
        <w:rPr>
          <w:rFonts w:ascii="Times New Roman" w:hAnsi="Times New Roman" w:cs="Times New Roman"/>
          <w:sz w:val="30"/>
          <w:szCs w:val="30"/>
          <w:vertAlign w:val="subscript"/>
          <w:lang w:val="kk-KZ" w:bidi="he-IL"/>
        </w:rPr>
        <w:t>x</w:t>
      </w:r>
      <w:r w:rsidRPr="00E059C5">
        <w:rPr>
          <w:rFonts w:ascii="Times New Roman" w:hAnsi="Times New Roman" w:cs="Times New Roman"/>
          <w:sz w:val="30"/>
          <w:szCs w:val="30"/>
          <w:lang w:val="kk-KZ" w:bidi="he-IL"/>
        </w:rPr>
        <w:t xml:space="preserve"> = </w:t>
      </w:r>
      <w:r w:rsidRPr="00E059C5">
        <w:rPr>
          <w:rFonts w:ascii="Times New Roman" w:hAnsi="Times New Roman" w:cs="Times New Roman"/>
          <w:position w:val="-32"/>
          <w:sz w:val="30"/>
          <w:szCs w:val="30"/>
          <w:lang w:val="en-US" w:bidi="he-IL"/>
        </w:rPr>
        <w:object w:dxaOrig="3820" w:dyaOrig="760">
          <v:shape id="_x0000_i1225" type="#_x0000_t75" style="width:190.5pt;height:39pt" o:ole="">
            <v:imagedata r:id="rId498" o:title=""/>
          </v:shape>
          <o:OLEObject Type="Embed" ProgID="Equation.3" ShapeID="_x0000_i1225" DrawAspect="Content" ObjectID="_1681844662" r:id="rId499"/>
        </w:object>
      </w:r>
      <w:r w:rsidRPr="00E059C5">
        <w:rPr>
          <w:rFonts w:ascii="Times New Roman" w:hAnsi="Times New Roman" w:cs="Times New Roman"/>
          <w:sz w:val="30"/>
          <w:szCs w:val="30"/>
          <w:lang w:val="kk-KZ" w:bidi="he-IL"/>
        </w:rPr>
        <w:t xml:space="preserve">                             (</w:t>
      </w:r>
      <w:r w:rsidR="00DC2CFA" w:rsidRPr="00E059C5">
        <w:rPr>
          <w:rFonts w:ascii="Times New Roman" w:hAnsi="Times New Roman" w:cs="Times New Roman"/>
          <w:sz w:val="30"/>
          <w:szCs w:val="30"/>
          <w:lang w:val="kk-KZ" w:bidi="he-IL"/>
        </w:rPr>
        <w:t>6.1</w:t>
      </w:r>
      <w:r w:rsidRPr="00E059C5">
        <w:rPr>
          <w:rFonts w:ascii="Times New Roman" w:hAnsi="Times New Roman" w:cs="Times New Roman"/>
          <w:sz w:val="30"/>
          <w:szCs w:val="30"/>
          <w:lang w:val="kk-KZ" w:bidi="he-IL"/>
        </w:rPr>
        <w:t>)</w:t>
      </w:r>
    </w:p>
    <w:p w:rsidR="00DC2CFA" w:rsidRPr="00E059C5" w:rsidRDefault="00DC2CFA" w:rsidP="00C74F9D">
      <w:pPr>
        <w:spacing w:after="0" w:line="240" w:lineRule="auto"/>
        <w:jc w:val="both"/>
        <w:rPr>
          <w:rFonts w:ascii="Times New Roman" w:hAnsi="Times New Roman" w:cs="Times New Roman"/>
          <w:sz w:val="30"/>
          <w:szCs w:val="30"/>
          <w:lang w:val="kk-KZ" w:bidi="he-IL"/>
        </w:rPr>
      </w:pP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яғни өлшеудің  R</w:t>
      </w:r>
      <w:r w:rsidRPr="00E059C5">
        <w:rPr>
          <w:rFonts w:ascii="Times New Roman" w:hAnsi="Times New Roman" w:cs="Times New Roman"/>
          <w:sz w:val="30"/>
          <w:szCs w:val="30"/>
          <w:vertAlign w:val="subscript"/>
          <w:lang w:val="kk-KZ" w:bidi="he-IL"/>
        </w:rPr>
        <w:t>A</w:t>
      </w:r>
      <w:r w:rsidRPr="00E059C5">
        <w:rPr>
          <w:rFonts w:ascii="Times New Roman" w:hAnsi="Times New Roman" w:cs="Times New Roman"/>
          <w:sz w:val="30"/>
          <w:szCs w:val="30"/>
          <w:lang w:val="kk-KZ" w:bidi="he-IL"/>
        </w:rPr>
        <w:t xml:space="preserve"> шамасына қателік пайда болады. Сондықтан, мұндай жалғасуды  (4</w:t>
      </w:r>
      <w:r w:rsidR="00DC2CFA" w:rsidRPr="00E059C5">
        <w:rPr>
          <w:rFonts w:ascii="Times New Roman" w:hAnsi="Times New Roman" w:cs="Times New Roman"/>
          <w:sz w:val="30"/>
          <w:szCs w:val="30"/>
          <w:lang w:val="kk-KZ" w:bidi="he-IL"/>
        </w:rPr>
        <w:t>8</w:t>
      </w:r>
      <w:r w:rsidRPr="00E059C5">
        <w:rPr>
          <w:rFonts w:ascii="Times New Roman" w:hAnsi="Times New Roman" w:cs="Times New Roman"/>
          <w:sz w:val="30"/>
          <w:szCs w:val="30"/>
          <w:lang w:val="kk-KZ" w:bidi="he-IL"/>
        </w:rPr>
        <w:t>-сурет, а),  амперметр кедергісіне салыстырғанда өлшенетін үлкен кедергілер  (100 есе және онан артық) үшін қолданады, бұл кезде  R</w:t>
      </w:r>
      <w:r w:rsidRPr="00E059C5">
        <w:rPr>
          <w:rFonts w:ascii="Times New Roman" w:hAnsi="Times New Roman" w:cs="Times New Roman"/>
          <w:sz w:val="30"/>
          <w:szCs w:val="30"/>
          <w:vertAlign w:val="subscript"/>
          <w:lang w:val="kk-KZ" w:bidi="he-IL"/>
        </w:rPr>
        <w:t>A</w:t>
      </w:r>
      <w:r w:rsidRPr="00E059C5">
        <w:rPr>
          <w:rFonts w:ascii="Times New Roman" w:hAnsi="Times New Roman" w:cs="Times New Roman"/>
          <w:sz w:val="30"/>
          <w:szCs w:val="30"/>
          <w:lang w:val="kk-KZ" w:bidi="he-IL"/>
        </w:rPr>
        <w:t xml:space="preserve">  шамасын ескермеуге мүмкін болады, яғни  R</w:t>
      </w:r>
      <w:r w:rsidRPr="00E059C5">
        <w:rPr>
          <w:rFonts w:ascii="Times New Roman" w:hAnsi="Times New Roman" w:cs="Times New Roman"/>
          <w:sz w:val="30"/>
          <w:szCs w:val="30"/>
          <w:vertAlign w:val="subscript"/>
          <w:lang w:val="kk-KZ" w:bidi="he-IL"/>
        </w:rPr>
        <w:t xml:space="preserve">x </w:t>
      </w:r>
      <w:r w:rsidRPr="00E059C5">
        <w:rPr>
          <w:rFonts w:ascii="Times New Roman" w:hAnsi="Times New Roman" w:cs="Times New Roman"/>
          <w:sz w:val="30"/>
          <w:szCs w:val="30"/>
          <w:lang w:val="kk-KZ" w:bidi="he-IL"/>
        </w:rPr>
        <w:t>= U</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 I</w:t>
      </w:r>
      <w:r w:rsidRPr="00E059C5">
        <w:rPr>
          <w:rFonts w:ascii="Times New Roman" w:hAnsi="Times New Roman" w:cs="Times New Roman"/>
          <w:sz w:val="30"/>
          <w:szCs w:val="30"/>
          <w:vertAlign w:val="subscript"/>
          <w:lang w:val="kk-KZ" w:bidi="he-IL"/>
        </w:rPr>
        <w:t>A</w:t>
      </w:r>
      <w:r w:rsidRPr="00E059C5">
        <w:rPr>
          <w:rFonts w:ascii="Times New Roman" w:hAnsi="Times New Roman" w:cs="Times New Roman"/>
          <w:sz w:val="30"/>
          <w:szCs w:val="30"/>
          <w:lang w:val="kk-KZ" w:bidi="he-IL"/>
        </w:rPr>
        <w:t>.</w:t>
      </w:r>
    </w:p>
    <w:p w:rsidR="0056413F"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Екінші жалғастыруды пайдаланған кезде  (4</w:t>
      </w:r>
      <w:r w:rsidR="00DC2CFA" w:rsidRPr="00E059C5">
        <w:rPr>
          <w:rFonts w:ascii="Times New Roman" w:hAnsi="Times New Roman" w:cs="Times New Roman"/>
          <w:sz w:val="30"/>
          <w:szCs w:val="30"/>
          <w:lang w:val="kk-KZ" w:bidi="he-IL"/>
        </w:rPr>
        <w:t>8</w:t>
      </w:r>
      <w:r w:rsidRPr="00E059C5">
        <w:rPr>
          <w:rFonts w:ascii="Times New Roman" w:hAnsi="Times New Roman" w:cs="Times New Roman"/>
          <w:sz w:val="30"/>
          <w:szCs w:val="30"/>
          <w:lang w:val="kk-KZ" w:bidi="he-IL"/>
        </w:rPr>
        <w:t>-сур</w:t>
      </w:r>
      <w:r w:rsidR="00DC2CFA" w:rsidRPr="00E059C5">
        <w:rPr>
          <w:rFonts w:ascii="Times New Roman" w:hAnsi="Times New Roman" w:cs="Times New Roman"/>
          <w:sz w:val="30"/>
          <w:szCs w:val="30"/>
          <w:lang w:val="kk-KZ" w:bidi="he-IL"/>
        </w:rPr>
        <w:t>ет</w:t>
      </w:r>
      <w:r w:rsidRPr="00E059C5">
        <w:rPr>
          <w:rFonts w:ascii="Times New Roman" w:hAnsi="Times New Roman" w:cs="Times New Roman"/>
          <w:sz w:val="30"/>
          <w:szCs w:val="30"/>
          <w:lang w:val="kk-KZ" w:bidi="he-IL"/>
        </w:rPr>
        <w:t>, б) амперметрдің көрсетуі  І</w:t>
      </w:r>
      <w:r w:rsidRPr="00E059C5">
        <w:rPr>
          <w:rFonts w:ascii="Times New Roman" w:hAnsi="Times New Roman" w:cs="Times New Roman"/>
          <w:sz w:val="30"/>
          <w:szCs w:val="30"/>
          <w:vertAlign w:val="subscript"/>
          <w:lang w:val="kk-KZ" w:bidi="he-IL"/>
        </w:rPr>
        <w:t>А</w:t>
      </w:r>
      <w:r w:rsidRPr="00E059C5">
        <w:rPr>
          <w:rFonts w:ascii="Times New Roman" w:hAnsi="Times New Roman" w:cs="Times New Roman"/>
          <w:sz w:val="30"/>
          <w:szCs w:val="30"/>
          <w:lang w:val="kk-KZ" w:bidi="he-IL"/>
        </w:rPr>
        <w:t xml:space="preserve"> кедергідегі  R</w:t>
      </w:r>
      <w:r w:rsidRPr="00E059C5">
        <w:rPr>
          <w:rFonts w:ascii="Times New Roman" w:hAnsi="Times New Roman" w:cs="Times New Roman"/>
          <w:sz w:val="30"/>
          <w:szCs w:val="30"/>
          <w:vertAlign w:val="subscript"/>
          <w:lang w:val="kk-KZ" w:bidi="he-IL"/>
        </w:rPr>
        <w:t>x</w:t>
      </w:r>
      <w:r w:rsidRPr="00E059C5">
        <w:rPr>
          <w:rFonts w:ascii="Times New Roman" w:hAnsi="Times New Roman" w:cs="Times New Roman"/>
          <w:sz w:val="30"/>
          <w:szCs w:val="30"/>
          <w:lang w:val="kk-KZ" w:bidi="he-IL"/>
        </w:rPr>
        <w:t xml:space="preserve"> және вольтметрдегі  І</w:t>
      </w:r>
      <w:r w:rsidRPr="00E059C5">
        <w:rPr>
          <w:rFonts w:ascii="Times New Roman" w:hAnsi="Times New Roman" w:cs="Times New Roman"/>
          <w:sz w:val="30"/>
          <w:szCs w:val="30"/>
          <w:vertAlign w:val="subscript"/>
          <w:lang w:val="kk-KZ" w:bidi="he-IL"/>
        </w:rPr>
        <w:t>v</w:t>
      </w:r>
      <w:r w:rsidRPr="00E059C5">
        <w:rPr>
          <w:rFonts w:ascii="Times New Roman" w:hAnsi="Times New Roman" w:cs="Times New Roman"/>
          <w:sz w:val="30"/>
          <w:szCs w:val="30"/>
          <w:lang w:val="kk-KZ" w:bidi="he-IL"/>
        </w:rPr>
        <w:t xml:space="preserve">  токтардың қосындысына тең, сонда өлшенетін кедергі</w:t>
      </w:r>
    </w:p>
    <w:p w:rsidR="00DC2CFA" w:rsidRPr="00E059C5" w:rsidRDefault="00DC2CFA" w:rsidP="00C74F9D">
      <w:pPr>
        <w:spacing w:after="0" w:line="240" w:lineRule="auto"/>
        <w:jc w:val="both"/>
        <w:rPr>
          <w:rFonts w:ascii="Times New Roman" w:hAnsi="Times New Roman" w:cs="Times New Roman"/>
          <w:sz w:val="30"/>
          <w:szCs w:val="30"/>
          <w:lang w:val="kk-KZ" w:bidi="he-IL"/>
        </w:rPr>
      </w:pPr>
    </w:p>
    <w:p w:rsidR="0056413F" w:rsidRPr="00E059C5" w:rsidRDefault="0056413F" w:rsidP="00D6080B">
      <w:pPr>
        <w:spacing w:after="0" w:line="240" w:lineRule="auto"/>
        <w:jc w:val="center"/>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R</w:t>
      </w:r>
      <w:r w:rsidRPr="00E059C5">
        <w:rPr>
          <w:rFonts w:ascii="Times New Roman" w:hAnsi="Times New Roman" w:cs="Times New Roman"/>
          <w:sz w:val="30"/>
          <w:szCs w:val="30"/>
          <w:vertAlign w:val="subscript"/>
          <w:lang w:val="kk-KZ" w:bidi="he-IL"/>
        </w:rPr>
        <w:t xml:space="preserve">x </w:t>
      </w:r>
      <w:r w:rsidRPr="00E059C5">
        <w:rPr>
          <w:rFonts w:ascii="Times New Roman" w:hAnsi="Times New Roman" w:cs="Times New Roman"/>
          <w:sz w:val="30"/>
          <w:szCs w:val="30"/>
          <w:lang w:val="kk-KZ" w:bidi="he-IL"/>
        </w:rPr>
        <w:t xml:space="preserve">= </w:t>
      </w:r>
      <w:r w:rsidRPr="00E059C5">
        <w:rPr>
          <w:rFonts w:ascii="Times New Roman" w:hAnsi="Times New Roman" w:cs="Times New Roman"/>
          <w:position w:val="-70"/>
          <w:sz w:val="30"/>
          <w:szCs w:val="30"/>
          <w:lang w:val="en-US" w:bidi="he-IL"/>
        </w:rPr>
        <w:object w:dxaOrig="2060" w:dyaOrig="1140">
          <v:shape id="_x0000_i1226" type="#_x0000_t75" style="width:103.5pt;height:57pt" o:ole="">
            <v:imagedata r:id="rId500" o:title=""/>
          </v:shape>
          <o:OLEObject Type="Embed" ProgID="Equation.3" ShapeID="_x0000_i1226" DrawAspect="Content" ObjectID="_1681844663" r:id="rId501"/>
        </w:object>
      </w:r>
      <w:r w:rsidRPr="00E059C5">
        <w:rPr>
          <w:rFonts w:ascii="Times New Roman" w:hAnsi="Times New Roman" w:cs="Times New Roman"/>
          <w:sz w:val="30"/>
          <w:szCs w:val="30"/>
          <w:lang w:val="kk-KZ" w:bidi="he-IL"/>
        </w:rPr>
        <w:t xml:space="preserve">                                         (</w:t>
      </w:r>
      <w:r w:rsidR="00DC2CFA" w:rsidRPr="00E059C5">
        <w:rPr>
          <w:rFonts w:ascii="Times New Roman" w:hAnsi="Times New Roman" w:cs="Times New Roman"/>
          <w:sz w:val="30"/>
          <w:szCs w:val="30"/>
          <w:lang w:val="kk-KZ" w:bidi="he-IL"/>
        </w:rPr>
        <w:t>6.2</w:t>
      </w:r>
      <w:r w:rsidRPr="00E059C5">
        <w:rPr>
          <w:rFonts w:ascii="Times New Roman" w:hAnsi="Times New Roman" w:cs="Times New Roman"/>
          <w:sz w:val="30"/>
          <w:szCs w:val="30"/>
          <w:lang w:val="kk-KZ" w:bidi="he-IL"/>
        </w:rPr>
        <w:t>)</w:t>
      </w:r>
    </w:p>
    <w:p w:rsidR="0056413F" w:rsidRPr="00E059C5" w:rsidRDefault="00DC2CFA"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Бұл жалғастыруды  (</w:t>
      </w:r>
      <w:r w:rsidR="0056413F" w:rsidRPr="00E059C5">
        <w:rPr>
          <w:rFonts w:ascii="Times New Roman" w:hAnsi="Times New Roman" w:cs="Times New Roman"/>
          <w:sz w:val="30"/>
          <w:szCs w:val="30"/>
          <w:lang w:val="kk-KZ" w:bidi="he-IL"/>
        </w:rPr>
        <w:t>4</w:t>
      </w:r>
      <w:r w:rsidRPr="00E059C5">
        <w:rPr>
          <w:rFonts w:ascii="Times New Roman" w:hAnsi="Times New Roman" w:cs="Times New Roman"/>
          <w:sz w:val="30"/>
          <w:szCs w:val="30"/>
          <w:lang w:val="kk-KZ" w:bidi="he-IL"/>
        </w:rPr>
        <w:t>8</w:t>
      </w:r>
      <w:r w:rsidR="0056413F" w:rsidRPr="00E059C5">
        <w:rPr>
          <w:rFonts w:ascii="Times New Roman" w:hAnsi="Times New Roman" w:cs="Times New Roman"/>
          <w:sz w:val="30"/>
          <w:szCs w:val="30"/>
          <w:lang w:val="kk-KZ" w:bidi="he-IL"/>
        </w:rPr>
        <w:t>-сур</w:t>
      </w:r>
      <w:r w:rsidRPr="00E059C5">
        <w:rPr>
          <w:rFonts w:ascii="Times New Roman" w:hAnsi="Times New Roman" w:cs="Times New Roman"/>
          <w:sz w:val="30"/>
          <w:szCs w:val="30"/>
          <w:lang w:val="kk-KZ" w:bidi="he-IL"/>
        </w:rPr>
        <w:t>ет</w:t>
      </w:r>
      <w:r w:rsidR="0056413F" w:rsidRPr="00E059C5">
        <w:rPr>
          <w:rFonts w:ascii="Times New Roman" w:hAnsi="Times New Roman" w:cs="Times New Roman"/>
          <w:sz w:val="30"/>
          <w:szCs w:val="30"/>
          <w:lang w:val="kk-KZ" w:bidi="he-IL"/>
        </w:rPr>
        <w:t>, б)  вольтметр кедергісімен салыстырғанда өлшенетін аз кедергілер  (100 және онан көп есе аз)  үшін қолданылады. Бұл кезде вольтметрдегі ток күшін ескермеуге болады, яғни  R</w:t>
      </w:r>
      <w:r w:rsidR="0056413F" w:rsidRPr="00E059C5">
        <w:rPr>
          <w:rFonts w:ascii="Times New Roman" w:hAnsi="Times New Roman" w:cs="Times New Roman"/>
          <w:sz w:val="30"/>
          <w:szCs w:val="30"/>
          <w:vertAlign w:val="subscript"/>
          <w:lang w:val="kk-KZ" w:bidi="he-IL"/>
        </w:rPr>
        <w:t>x</w:t>
      </w:r>
      <w:r w:rsidR="0056413F" w:rsidRPr="00E059C5">
        <w:rPr>
          <w:rFonts w:ascii="Times New Roman" w:hAnsi="Times New Roman" w:cs="Times New Roman"/>
          <w:sz w:val="30"/>
          <w:szCs w:val="30"/>
          <w:lang w:val="kk-KZ" w:bidi="he-IL"/>
        </w:rPr>
        <w:t xml:space="preserve"> = U</w:t>
      </w:r>
      <w:r w:rsidR="0056413F" w:rsidRPr="00E059C5">
        <w:rPr>
          <w:rFonts w:ascii="Times New Roman" w:hAnsi="Times New Roman" w:cs="Times New Roman"/>
          <w:sz w:val="30"/>
          <w:szCs w:val="30"/>
          <w:vertAlign w:val="subscript"/>
          <w:lang w:val="kk-KZ" w:bidi="he-IL"/>
        </w:rPr>
        <w:t>v</w:t>
      </w:r>
      <w:r w:rsidR="0056413F" w:rsidRPr="00E059C5">
        <w:rPr>
          <w:rFonts w:ascii="Times New Roman" w:hAnsi="Times New Roman" w:cs="Times New Roman"/>
          <w:sz w:val="30"/>
          <w:szCs w:val="30"/>
          <w:lang w:val="kk-KZ" w:bidi="he-IL"/>
        </w:rPr>
        <w:t xml:space="preserve"> / I</w:t>
      </w:r>
      <w:r w:rsidR="0056413F" w:rsidRPr="00E059C5">
        <w:rPr>
          <w:rFonts w:ascii="Times New Roman" w:hAnsi="Times New Roman" w:cs="Times New Roman"/>
          <w:sz w:val="30"/>
          <w:szCs w:val="30"/>
          <w:vertAlign w:val="subscript"/>
          <w:lang w:val="kk-KZ" w:bidi="he-IL"/>
        </w:rPr>
        <w:t>A</w:t>
      </w:r>
      <w:r w:rsidR="0056413F" w:rsidRPr="00E059C5">
        <w:rPr>
          <w:rFonts w:ascii="Times New Roman" w:hAnsi="Times New Roman" w:cs="Times New Roman"/>
          <w:sz w:val="30"/>
          <w:szCs w:val="30"/>
          <w:lang w:val="kk-KZ" w:bidi="he-IL"/>
        </w:rPr>
        <w:t>.</w:t>
      </w:r>
    </w:p>
    <w:p w:rsidR="00C74F9D" w:rsidRPr="00E059C5" w:rsidRDefault="0056413F" w:rsidP="00C74F9D">
      <w:pPr>
        <w:spacing w:after="0" w:line="240" w:lineRule="auto"/>
        <w:jc w:val="both"/>
        <w:rPr>
          <w:rFonts w:ascii="Times New Roman" w:hAnsi="Times New Roman" w:cs="Times New Roman"/>
          <w:sz w:val="30"/>
          <w:szCs w:val="30"/>
          <w:lang w:val="kk-KZ" w:bidi="he-IL"/>
        </w:rPr>
      </w:pPr>
      <w:r w:rsidRPr="00E059C5">
        <w:rPr>
          <w:rFonts w:ascii="Times New Roman" w:hAnsi="Times New Roman" w:cs="Times New Roman"/>
          <w:sz w:val="30"/>
          <w:szCs w:val="30"/>
          <w:lang w:val="kk-KZ" w:bidi="he-IL"/>
        </w:rPr>
        <w:tab/>
        <w:t>Дәл өлшеулер кезінде, қолданы</w:t>
      </w:r>
      <w:r w:rsidR="00DC2CFA" w:rsidRPr="00E059C5">
        <w:rPr>
          <w:rFonts w:ascii="Times New Roman" w:hAnsi="Times New Roman" w:cs="Times New Roman"/>
          <w:sz w:val="30"/>
          <w:szCs w:val="30"/>
          <w:lang w:val="kk-KZ" w:bidi="he-IL"/>
        </w:rPr>
        <w:t>лған жалғастыруға байланысты  (6.1) немесе  (6.2</w:t>
      </w:r>
      <w:r w:rsidRPr="00E059C5">
        <w:rPr>
          <w:rFonts w:ascii="Times New Roman" w:hAnsi="Times New Roman" w:cs="Times New Roman"/>
          <w:sz w:val="30"/>
          <w:szCs w:val="30"/>
          <w:lang w:val="kk-KZ" w:bidi="he-IL"/>
        </w:rPr>
        <w:t>)  формуланы пайдаланады.</w:t>
      </w:r>
    </w:p>
    <w:p w:rsidR="00D6080B" w:rsidRDefault="00D6080B" w:rsidP="00C74F9D">
      <w:pPr>
        <w:spacing w:after="0" w:line="240" w:lineRule="auto"/>
        <w:jc w:val="center"/>
        <w:rPr>
          <w:rFonts w:ascii="Times New Roman" w:hAnsi="Times New Roman" w:cs="Times New Roman"/>
          <w:b/>
          <w:sz w:val="30"/>
          <w:szCs w:val="30"/>
          <w:lang w:val="kk-KZ"/>
        </w:rPr>
      </w:pPr>
    </w:p>
    <w:p w:rsidR="00D6080B" w:rsidRDefault="00D6080B" w:rsidP="00C74F9D">
      <w:pPr>
        <w:spacing w:after="0" w:line="240" w:lineRule="auto"/>
        <w:jc w:val="center"/>
        <w:rPr>
          <w:rFonts w:ascii="Times New Roman" w:hAnsi="Times New Roman" w:cs="Times New Roman"/>
          <w:b/>
          <w:sz w:val="30"/>
          <w:szCs w:val="30"/>
          <w:lang w:val="kk-KZ"/>
        </w:rPr>
      </w:pPr>
    </w:p>
    <w:p w:rsidR="000E61EC" w:rsidRDefault="000E61EC" w:rsidP="000E61EC">
      <w:pPr>
        <w:pStyle w:val="af4"/>
        <w:spacing w:after="0"/>
        <w:rPr>
          <w:lang w:val="kk-KZ"/>
        </w:rPr>
      </w:pPr>
    </w:p>
    <w:p w:rsidR="000E61EC" w:rsidRPr="000E61EC" w:rsidRDefault="000E61EC" w:rsidP="000E61EC">
      <w:pPr>
        <w:pStyle w:val="af4"/>
        <w:spacing w:after="0"/>
        <w:jc w:val="center"/>
        <w:rPr>
          <w:rFonts w:ascii="Times New Roman" w:hAnsi="Times New Roman" w:cs="Times New Roman"/>
          <w:b/>
          <w:sz w:val="30"/>
          <w:szCs w:val="30"/>
          <w:lang w:val="kk-KZ"/>
        </w:rPr>
      </w:pPr>
      <w:r w:rsidRPr="000E61EC">
        <w:rPr>
          <w:rFonts w:ascii="Times New Roman" w:hAnsi="Times New Roman" w:cs="Times New Roman"/>
          <w:b/>
          <w:sz w:val="30"/>
          <w:szCs w:val="30"/>
          <w:lang w:val="kk-KZ"/>
        </w:rPr>
        <w:lastRenderedPageBreak/>
        <w:t>Тест тапсырмалары</w:t>
      </w:r>
    </w:p>
    <w:p w:rsidR="000E61EC" w:rsidRDefault="000E61EC" w:rsidP="000E61EC">
      <w:pPr>
        <w:pStyle w:val="af4"/>
        <w:spacing w:after="0"/>
        <w:rPr>
          <w:rFonts w:ascii="Times New Roman" w:hAnsi="Times New Roman" w:cs="Times New Roman"/>
          <w:sz w:val="30"/>
          <w:szCs w:val="30"/>
          <w:lang w:val="kk-KZ"/>
        </w:rPr>
      </w:pPr>
      <w:r>
        <w:rPr>
          <w:rFonts w:ascii="Times New Roman" w:hAnsi="Times New Roman" w:cs="Times New Roman"/>
          <w:sz w:val="30"/>
          <w:szCs w:val="30"/>
          <w:lang w:val="kk-KZ"/>
        </w:rPr>
        <w:t>1.</w:t>
      </w:r>
      <w:r w:rsidRPr="000E61EC">
        <w:rPr>
          <w:rFonts w:ascii="Times New Roman" w:hAnsi="Times New Roman" w:cs="Times New Roman"/>
          <w:sz w:val="30"/>
          <w:szCs w:val="30"/>
          <w:lang w:val="kk-KZ"/>
        </w:rPr>
        <w:t>Физикалық шамалар мөлшерін арнайы техникалық құралдардың көмегімен тәжірибелік жолмен табуды қалай атайды:</w:t>
      </w:r>
      <w:r w:rsidRPr="000E61EC">
        <w:rPr>
          <w:rFonts w:ascii="Times New Roman" w:hAnsi="Times New Roman" w:cs="Times New Roman"/>
          <w:sz w:val="30"/>
          <w:szCs w:val="30"/>
          <w:lang w:val="kk-KZ"/>
        </w:rPr>
        <w:br/>
        <w:t>A) Өлшеу;</w:t>
      </w:r>
      <w:r w:rsidRPr="000E61EC">
        <w:rPr>
          <w:rFonts w:ascii="Times New Roman" w:hAnsi="Times New Roman" w:cs="Times New Roman"/>
          <w:sz w:val="30"/>
          <w:szCs w:val="30"/>
          <w:lang w:val="kk-KZ"/>
        </w:rPr>
        <w:br/>
        <w:t>B) Табу;</w:t>
      </w:r>
      <w:r w:rsidRPr="000E61EC">
        <w:rPr>
          <w:rFonts w:ascii="Times New Roman" w:hAnsi="Times New Roman" w:cs="Times New Roman"/>
          <w:sz w:val="30"/>
          <w:szCs w:val="30"/>
          <w:lang w:val="kk-KZ"/>
        </w:rPr>
        <w:br/>
        <w:t>C) Сынау;</w:t>
      </w:r>
      <w:r w:rsidRPr="000E61EC">
        <w:rPr>
          <w:rFonts w:ascii="Times New Roman" w:hAnsi="Times New Roman" w:cs="Times New Roman"/>
          <w:sz w:val="30"/>
          <w:szCs w:val="30"/>
          <w:lang w:val="kk-KZ"/>
        </w:rPr>
        <w:br/>
        <w:t>D) Түзету;</w:t>
      </w:r>
      <w:r w:rsidRPr="000E61EC">
        <w:rPr>
          <w:rFonts w:ascii="Times New Roman" w:hAnsi="Times New Roman" w:cs="Times New Roman"/>
          <w:sz w:val="30"/>
          <w:szCs w:val="30"/>
          <w:lang w:val="kk-KZ"/>
        </w:rPr>
        <w:br/>
        <w:t>E) Өзгерту;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2.</w:t>
      </w:r>
      <w:r w:rsidRPr="000E61EC">
        <w:rPr>
          <w:rFonts w:ascii="Times New Roman" w:hAnsi="Times New Roman" w:cs="Times New Roman"/>
          <w:sz w:val="30"/>
          <w:szCs w:val="30"/>
          <w:lang w:val="kk-KZ"/>
        </w:rPr>
        <w:t>Объектте физикалық шама түсінігіне сәйкес келетін қасиеттің сандық мөлшері:</w:t>
      </w:r>
      <w:r w:rsidRPr="000E61EC">
        <w:rPr>
          <w:rFonts w:ascii="Times New Roman" w:hAnsi="Times New Roman" w:cs="Times New Roman"/>
          <w:sz w:val="30"/>
          <w:szCs w:val="30"/>
          <w:lang w:val="kk-KZ"/>
        </w:rPr>
        <w:br/>
        <w:t>A) Физикалық шама;</w:t>
      </w:r>
      <w:r w:rsidRPr="000E61EC">
        <w:rPr>
          <w:rFonts w:ascii="Times New Roman" w:hAnsi="Times New Roman" w:cs="Times New Roman"/>
          <w:sz w:val="30"/>
          <w:szCs w:val="30"/>
          <w:lang w:val="kk-KZ"/>
        </w:rPr>
        <w:br/>
        <w:t>B) Метрология;</w:t>
      </w:r>
      <w:r w:rsidRPr="000E61EC">
        <w:rPr>
          <w:rFonts w:ascii="Times New Roman" w:hAnsi="Times New Roman" w:cs="Times New Roman"/>
          <w:sz w:val="30"/>
          <w:szCs w:val="30"/>
          <w:lang w:val="kk-KZ"/>
        </w:rPr>
        <w:br/>
        <w:t>C) Физикалық шама өлшемі;</w:t>
      </w:r>
      <w:r w:rsidRPr="000E61EC">
        <w:rPr>
          <w:rFonts w:ascii="Times New Roman" w:hAnsi="Times New Roman" w:cs="Times New Roman"/>
          <w:sz w:val="30"/>
          <w:szCs w:val="30"/>
          <w:lang w:val="kk-KZ"/>
        </w:rPr>
        <w:br/>
        <w:t>D) Мөлшер;</w:t>
      </w:r>
      <w:r w:rsidRPr="000E61EC">
        <w:rPr>
          <w:rFonts w:ascii="Times New Roman" w:hAnsi="Times New Roman" w:cs="Times New Roman"/>
          <w:sz w:val="30"/>
          <w:szCs w:val="30"/>
          <w:lang w:val="kk-KZ"/>
        </w:rPr>
        <w:br/>
        <w:t>E)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3.</w:t>
      </w:r>
      <w:r w:rsidRPr="000E61EC">
        <w:rPr>
          <w:rFonts w:ascii="Times New Roman" w:hAnsi="Times New Roman" w:cs="Times New Roman"/>
          <w:sz w:val="30"/>
          <w:szCs w:val="30"/>
          <w:lang w:val="kk-KZ"/>
        </w:rPr>
        <w:t>Физикалық шаманы сандық қатынаста идеалды түрде көрсететін физикалық шама мәнін қалай атайды?</w:t>
      </w:r>
      <w:r w:rsidRPr="000E61EC">
        <w:rPr>
          <w:rFonts w:ascii="Times New Roman" w:hAnsi="Times New Roman" w:cs="Times New Roman"/>
          <w:sz w:val="30"/>
          <w:szCs w:val="30"/>
          <w:lang w:val="kk-KZ"/>
        </w:rPr>
        <w:br/>
        <w:t>A) Физикалық шама;</w:t>
      </w:r>
      <w:r w:rsidRPr="000E61EC">
        <w:rPr>
          <w:rFonts w:ascii="Times New Roman" w:hAnsi="Times New Roman" w:cs="Times New Roman"/>
          <w:sz w:val="30"/>
          <w:szCs w:val="30"/>
          <w:lang w:val="kk-KZ"/>
        </w:rPr>
        <w:br/>
        <w:t>B) Физикалық шаманың шынайы мәні;</w:t>
      </w:r>
      <w:r w:rsidRPr="000E61EC">
        <w:rPr>
          <w:rFonts w:ascii="Times New Roman" w:hAnsi="Times New Roman" w:cs="Times New Roman"/>
          <w:sz w:val="30"/>
          <w:szCs w:val="30"/>
          <w:lang w:val="kk-KZ"/>
        </w:rPr>
        <w:br/>
        <w:t>C) Физикалық шама</w:t>
      </w:r>
      <w:r w:rsidR="003316AB">
        <w:rPr>
          <w:rFonts w:ascii="Times New Roman" w:hAnsi="Times New Roman" w:cs="Times New Roman"/>
          <w:sz w:val="30"/>
          <w:szCs w:val="30"/>
          <w:lang w:val="kk-KZ"/>
        </w:rPr>
        <w:t xml:space="preserve"> өлшемі;</w:t>
      </w:r>
      <w:r w:rsidR="003316AB">
        <w:rPr>
          <w:rFonts w:ascii="Times New Roman" w:hAnsi="Times New Roman" w:cs="Times New Roman"/>
          <w:sz w:val="30"/>
          <w:szCs w:val="30"/>
          <w:lang w:val="kk-KZ"/>
        </w:rPr>
        <w:br/>
        <w:t>D) Мөлшер;</w:t>
      </w:r>
      <w:r w:rsidR="003316AB">
        <w:rPr>
          <w:rFonts w:ascii="Times New Roman" w:hAnsi="Times New Roman" w:cs="Times New Roman"/>
          <w:sz w:val="30"/>
          <w:szCs w:val="30"/>
          <w:lang w:val="kk-KZ"/>
        </w:rPr>
        <w:br/>
        <w:t>E) Өлшеу;</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t>4.</w:t>
      </w:r>
      <w:r w:rsidRPr="000E61EC">
        <w:rPr>
          <w:rFonts w:ascii="Times New Roman" w:hAnsi="Times New Roman" w:cs="Times New Roman"/>
          <w:sz w:val="30"/>
          <w:szCs w:val="30"/>
          <w:lang w:val="kk-KZ"/>
        </w:rPr>
        <w:t xml:space="preserve">Эксперименттік жолымен табылған физикалық шама мәнін қалай атайды: </w:t>
      </w:r>
      <w:r w:rsidRPr="000E61EC">
        <w:rPr>
          <w:rFonts w:ascii="Times New Roman" w:hAnsi="Times New Roman" w:cs="Times New Roman"/>
          <w:sz w:val="30"/>
          <w:szCs w:val="30"/>
          <w:lang w:val="kk-KZ"/>
        </w:rPr>
        <w:br/>
        <w:t>A) Физикалық шама;</w:t>
      </w:r>
      <w:r w:rsidRPr="000E61EC">
        <w:rPr>
          <w:rFonts w:ascii="Times New Roman" w:hAnsi="Times New Roman" w:cs="Times New Roman"/>
          <w:sz w:val="30"/>
          <w:szCs w:val="30"/>
          <w:lang w:val="kk-KZ"/>
        </w:rPr>
        <w:br/>
        <w:t>B) Метрология;</w:t>
      </w:r>
      <w:r w:rsidRPr="000E61EC">
        <w:rPr>
          <w:rFonts w:ascii="Times New Roman" w:hAnsi="Times New Roman" w:cs="Times New Roman"/>
          <w:sz w:val="30"/>
          <w:szCs w:val="30"/>
          <w:lang w:val="kk-KZ"/>
        </w:rPr>
        <w:br/>
        <w:t>C) Физикалық шама өл</w:t>
      </w:r>
      <w:r w:rsidR="003316AB">
        <w:rPr>
          <w:rFonts w:ascii="Times New Roman" w:hAnsi="Times New Roman" w:cs="Times New Roman"/>
          <w:sz w:val="30"/>
          <w:szCs w:val="30"/>
          <w:lang w:val="kk-KZ"/>
        </w:rPr>
        <w:t>шемі;</w:t>
      </w:r>
      <w:r w:rsidR="003316AB">
        <w:rPr>
          <w:rFonts w:ascii="Times New Roman" w:hAnsi="Times New Roman" w:cs="Times New Roman"/>
          <w:sz w:val="30"/>
          <w:szCs w:val="30"/>
          <w:lang w:val="kk-KZ"/>
        </w:rPr>
        <w:br/>
        <w:t>D) Мөлшер;</w:t>
      </w:r>
      <w:r w:rsidR="003316AB">
        <w:rPr>
          <w:rFonts w:ascii="Times New Roman" w:hAnsi="Times New Roman" w:cs="Times New Roman"/>
          <w:sz w:val="30"/>
          <w:szCs w:val="30"/>
          <w:lang w:val="kk-KZ"/>
        </w:rPr>
        <w:br/>
        <w:t>E) Өлшеу;</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t>5</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Өлшеу құралдары және принциптерін қолдану тәсілдерінің жинағы қалай аталады:</w:t>
      </w:r>
      <w:r w:rsidRPr="000E61EC">
        <w:rPr>
          <w:rFonts w:ascii="Times New Roman" w:hAnsi="Times New Roman" w:cs="Times New Roman"/>
          <w:sz w:val="30"/>
          <w:szCs w:val="30"/>
          <w:lang w:val="kk-KZ"/>
        </w:rPr>
        <w:br/>
        <w:t>A) Өлшем;</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B) Өлшеу құралы;</w:t>
      </w:r>
      <w:r w:rsidRPr="000E61EC">
        <w:rPr>
          <w:rFonts w:ascii="Times New Roman" w:hAnsi="Times New Roman" w:cs="Times New Roman"/>
          <w:sz w:val="30"/>
          <w:szCs w:val="30"/>
          <w:lang w:val="kk-KZ"/>
        </w:rPr>
        <w:br/>
        <w:t>C) Өлшегіш-өзгерткіш;</w:t>
      </w:r>
      <w:r w:rsidRPr="000E61EC">
        <w:rPr>
          <w:rFonts w:ascii="Times New Roman" w:hAnsi="Times New Roman" w:cs="Times New Roman"/>
          <w:sz w:val="30"/>
          <w:szCs w:val="30"/>
          <w:lang w:val="kk-KZ"/>
        </w:rPr>
        <w:br/>
        <w:t>D) Өлше</w:t>
      </w:r>
      <w:r w:rsidR="003316AB">
        <w:rPr>
          <w:rFonts w:ascii="Times New Roman" w:hAnsi="Times New Roman" w:cs="Times New Roman"/>
          <w:sz w:val="30"/>
          <w:szCs w:val="30"/>
          <w:lang w:val="kk-KZ"/>
        </w:rPr>
        <w:t>у әдісі;</w:t>
      </w:r>
      <w:r w:rsidR="003316AB">
        <w:rPr>
          <w:rFonts w:ascii="Times New Roman" w:hAnsi="Times New Roman" w:cs="Times New Roman"/>
          <w:sz w:val="30"/>
          <w:szCs w:val="30"/>
          <w:lang w:val="kk-KZ"/>
        </w:rPr>
        <w:br/>
        <w:t>E) Өлшеу схемасы;</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t>6</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Нормаланған метрологиялық сипаттамалары бар және өлшеулерде қолданылатын техникалық құрылғы қалай аталады:</w:t>
      </w:r>
      <w:r w:rsidRPr="000E61EC">
        <w:rPr>
          <w:rFonts w:ascii="Times New Roman" w:hAnsi="Times New Roman" w:cs="Times New Roman"/>
          <w:sz w:val="30"/>
          <w:szCs w:val="30"/>
          <w:lang w:val="kk-KZ"/>
        </w:rPr>
        <w:br/>
        <w:t>A) Өлшем;</w:t>
      </w:r>
      <w:r w:rsidRPr="000E61EC">
        <w:rPr>
          <w:rFonts w:ascii="Times New Roman" w:hAnsi="Times New Roman" w:cs="Times New Roman"/>
          <w:sz w:val="30"/>
          <w:szCs w:val="30"/>
          <w:lang w:val="kk-KZ"/>
        </w:rPr>
        <w:br/>
        <w:t>B) Өлшеу құралы;</w:t>
      </w:r>
      <w:r w:rsidRPr="000E61EC">
        <w:rPr>
          <w:rFonts w:ascii="Times New Roman" w:hAnsi="Times New Roman" w:cs="Times New Roman"/>
          <w:sz w:val="30"/>
          <w:szCs w:val="30"/>
          <w:lang w:val="kk-KZ"/>
        </w:rPr>
        <w:br/>
        <w:t>C) Өлшегіш-өзгерткіш;</w:t>
      </w:r>
      <w:r w:rsidRPr="000E61EC">
        <w:rPr>
          <w:rFonts w:ascii="Times New Roman" w:hAnsi="Times New Roman" w:cs="Times New Roman"/>
          <w:sz w:val="30"/>
          <w:szCs w:val="30"/>
          <w:lang w:val="kk-KZ"/>
        </w:rPr>
        <w:br/>
        <w:t>D) Өлшеу құрылғысы;</w:t>
      </w:r>
      <w:r w:rsidRPr="000E61EC">
        <w:rPr>
          <w:rFonts w:ascii="Times New Roman" w:hAnsi="Times New Roman" w:cs="Times New Roman"/>
          <w:sz w:val="30"/>
          <w:szCs w:val="30"/>
          <w:lang w:val="kk-KZ"/>
        </w:rPr>
        <w:br/>
        <w:t>E) Өлшеу схемасы;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t>7</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Байланыс каналдарымен өзара біріктірілген өлшеу құралдары және қосымша қондырғылар жиынтығы қалай аталады:</w:t>
      </w:r>
      <w:r w:rsidRPr="000E61EC">
        <w:rPr>
          <w:rFonts w:ascii="Times New Roman" w:hAnsi="Times New Roman" w:cs="Times New Roman"/>
          <w:sz w:val="30"/>
          <w:szCs w:val="30"/>
          <w:lang w:val="kk-KZ"/>
        </w:rPr>
        <w:br/>
        <w:t>A) Өлшем;</w:t>
      </w:r>
      <w:r w:rsidRPr="000E61EC">
        <w:rPr>
          <w:rFonts w:ascii="Times New Roman" w:hAnsi="Times New Roman" w:cs="Times New Roman"/>
          <w:sz w:val="30"/>
          <w:szCs w:val="30"/>
          <w:lang w:val="kk-KZ"/>
        </w:rPr>
        <w:br/>
        <w:t>B) Өлшеу аспабы;</w:t>
      </w:r>
      <w:r w:rsidRPr="000E61EC">
        <w:rPr>
          <w:rFonts w:ascii="Times New Roman" w:hAnsi="Times New Roman" w:cs="Times New Roman"/>
          <w:sz w:val="30"/>
          <w:szCs w:val="30"/>
          <w:lang w:val="kk-KZ"/>
        </w:rPr>
        <w:br/>
        <w:t>C) Өлшегіш-өзгерткіш;</w:t>
      </w:r>
      <w:r w:rsidRPr="000E61EC">
        <w:rPr>
          <w:rFonts w:ascii="Times New Roman" w:hAnsi="Times New Roman" w:cs="Times New Roman"/>
          <w:sz w:val="30"/>
          <w:szCs w:val="30"/>
          <w:lang w:val="kk-KZ"/>
        </w:rPr>
        <w:br/>
        <w:t>D) Өлшеу құрылғысы;</w:t>
      </w:r>
      <w:r w:rsidRPr="000E61EC">
        <w:rPr>
          <w:rFonts w:ascii="Times New Roman" w:hAnsi="Times New Roman" w:cs="Times New Roman"/>
          <w:sz w:val="30"/>
          <w:szCs w:val="30"/>
          <w:lang w:val="kk-KZ"/>
        </w:rPr>
        <w:br/>
        <w:t>E) Өлшеу схемасы;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t>8</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Әрқайсысы бөлек өлшене алатын бөлек физикалық шамалармен көпше сипатталатын құбылысты қалай атайды:</w:t>
      </w:r>
      <w:r w:rsidRPr="000E61EC">
        <w:rPr>
          <w:rFonts w:ascii="Times New Roman" w:hAnsi="Times New Roman" w:cs="Times New Roman"/>
          <w:sz w:val="30"/>
          <w:szCs w:val="30"/>
          <w:lang w:val="kk-KZ"/>
        </w:rPr>
        <w:br/>
        <w:t>A) Өлшем;</w:t>
      </w:r>
      <w:r w:rsidRPr="000E61EC">
        <w:rPr>
          <w:rFonts w:ascii="Times New Roman" w:hAnsi="Times New Roman" w:cs="Times New Roman"/>
          <w:sz w:val="30"/>
          <w:szCs w:val="30"/>
          <w:lang w:val="kk-KZ"/>
        </w:rPr>
        <w:br/>
        <w:t>B) Өлшеу құралы;</w:t>
      </w:r>
      <w:r w:rsidRPr="000E61EC">
        <w:rPr>
          <w:rFonts w:ascii="Times New Roman" w:hAnsi="Times New Roman" w:cs="Times New Roman"/>
          <w:sz w:val="30"/>
          <w:szCs w:val="30"/>
          <w:lang w:val="kk-KZ"/>
        </w:rPr>
        <w:br/>
        <w:t>C) Өлшеу объектісі;</w:t>
      </w:r>
      <w:r w:rsidRPr="000E61EC">
        <w:rPr>
          <w:rFonts w:ascii="Times New Roman" w:hAnsi="Times New Roman" w:cs="Times New Roman"/>
          <w:sz w:val="30"/>
          <w:szCs w:val="30"/>
          <w:lang w:val="kk-KZ"/>
        </w:rPr>
        <w:br/>
        <w:t>D) Өлше</w:t>
      </w:r>
      <w:r w:rsidR="003316AB">
        <w:rPr>
          <w:rFonts w:ascii="Times New Roman" w:hAnsi="Times New Roman" w:cs="Times New Roman"/>
          <w:sz w:val="30"/>
          <w:szCs w:val="30"/>
          <w:lang w:val="kk-KZ"/>
        </w:rPr>
        <w:t>у әдісі;</w:t>
      </w:r>
      <w:r w:rsidR="003316AB">
        <w:rPr>
          <w:rFonts w:ascii="Times New Roman" w:hAnsi="Times New Roman" w:cs="Times New Roman"/>
          <w:sz w:val="30"/>
          <w:szCs w:val="30"/>
          <w:lang w:val="kk-KZ"/>
        </w:rPr>
        <w:br/>
        <w:t>E) Өлшеу схемасы;</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t>9</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Оларда өлшеу негізделген физикалық құбылысттардың жиынтығы не деп аталады:</w:t>
      </w:r>
      <w:r w:rsidRPr="000E61EC">
        <w:rPr>
          <w:rFonts w:ascii="Times New Roman" w:hAnsi="Times New Roman" w:cs="Times New Roman"/>
          <w:sz w:val="30"/>
          <w:szCs w:val="30"/>
          <w:lang w:val="kk-KZ"/>
        </w:rPr>
        <w:br/>
        <w:t>A) Өлшем;</w:t>
      </w:r>
      <w:r w:rsidRPr="000E61EC">
        <w:rPr>
          <w:rFonts w:ascii="Times New Roman" w:hAnsi="Times New Roman" w:cs="Times New Roman"/>
          <w:sz w:val="30"/>
          <w:szCs w:val="30"/>
          <w:lang w:val="kk-KZ"/>
        </w:rPr>
        <w:br/>
        <w:t>B) Өлшеу құралы;</w:t>
      </w:r>
      <w:r w:rsidRPr="000E61EC">
        <w:rPr>
          <w:rFonts w:ascii="Times New Roman" w:hAnsi="Times New Roman" w:cs="Times New Roman"/>
          <w:sz w:val="30"/>
          <w:szCs w:val="30"/>
          <w:lang w:val="kk-KZ"/>
        </w:rPr>
        <w:br/>
        <w:t xml:space="preserve">C) Өлшеу принципі; </w:t>
      </w:r>
      <w:r w:rsidRPr="000E61EC">
        <w:rPr>
          <w:rFonts w:ascii="Times New Roman" w:hAnsi="Times New Roman" w:cs="Times New Roman"/>
          <w:sz w:val="30"/>
          <w:szCs w:val="30"/>
          <w:lang w:val="kk-KZ"/>
        </w:rPr>
        <w:br/>
        <w:t>D) Өлшеу әдісі;</w:t>
      </w:r>
      <w:r w:rsidRPr="000E61EC">
        <w:rPr>
          <w:rFonts w:ascii="Times New Roman" w:hAnsi="Times New Roman" w:cs="Times New Roman"/>
          <w:sz w:val="30"/>
          <w:szCs w:val="30"/>
          <w:lang w:val="kk-KZ"/>
        </w:rPr>
        <w:br/>
        <w:t>E) Өлшеу схемасы;</w:t>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lastRenderedPageBreak/>
        <w:br/>
        <w:t>10.</w:t>
      </w:r>
      <w:r w:rsidRPr="000E61EC">
        <w:rPr>
          <w:rFonts w:ascii="Times New Roman" w:hAnsi="Times New Roman" w:cs="Times New Roman"/>
          <w:sz w:val="30"/>
          <w:szCs w:val="30"/>
          <w:lang w:val="kk-KZ"/>
        </w:rPr>
        <w:t>Өлшем бірлігін қамтамасыз етудің мемлекеттік қызметі өзіне қосады:</w:t>
      </w:r>
      <w:r w:rsidRPr="000E61EC">
        <w:rPr>
          <w:rFonts w:ascii="Times New Roman" w:hAnsi="Times New Roman" w:cs="Times New Roman"/>
          <w:sz w:val="30"/>
          <w:szCs w:val="30"/>
          <w:lang w:val="kk-KZ"/>
        </w:rPr>
        <w:br/>
        <w:t>A) Уәкілетті орган және оның аймақтық бөлімшелері;</w:t>
      </w:r>
      <w:r w:rsidRPr="000E61EC">
        <w:rPr>
          <w:rFonts w:ascii="Times New Roman" w:hAnsi="Times New Roman" w:cs="Times New Roman"/>
          <w:sz w:val="30"/>
          <w:szCs w:val="30"/>
          <w:lang w:val="kk-KZ"/>
        </w:rPr>
        <w:br/>
        <w:t>B) Уәкілетті орган;</w:t>
      </w:r>
      <w:r w:rsidRPr="000E61EC">
        <w:rPr>
          <w:rFonts w:ascii="Times New Roman" w:hAnsi="Times New Roman" w:cs="Times New Roman"/>
          <w:sz w:val="30"/>
          <w:szCs w:val="30"/>
          <w:lang w:val="kk-KZ"/>
        </w:rPr>
        <w:br/>
        <w:t>C) Мемлекеттік ғылыми метрологиялық орталық;</w:t>
      </w:r>
      <w:r w:rsidRPr="000E61EC">
        <w:rPr>
          <w:rFonts w:ascii="Times New Roman" w:hAnsi="Times New Roman" w:cs="Times New Roman"/>
          <w:sz w:val="30"/>
          <w:szCs w:val="30"/>
          <w:lang w:val="kk-KZ"/>
        </w:rPr>
        <w:br/>
        <w:t>D) Мемлекеттік басқару органының метрологиялық қызметте</w:t>
      </w:r>
      <w:r w:rsidR="003316AB">
        <w:rPr>
          <w:rFonts w:ascii="Times New Roman" w:hAnsi="Times New Roman" w:cs="Times New Roman"/>
          <w:sz w:val="30"/>
          <w:szCs w:val="30"/>
          <w:lang w:val="kk-KZ"/>
        </w:rPr>
        <w:t>рі;</w:t>
      </w:r>
      <w:r w:rsidR="003316AB">
        <w:rPr>
          <w:rFonts w:ascii="Times New Roman" w:hAnsi="Times New Roman" w:cs="Times New Roman"/>
          <w:sz w:val="30"/>
          <w:szCs w:val="30"/>
          <w:lang w:val="kk-KZ"/>
        </w:rPr>
        <w:br/>
        <w:t>E) Барлық жауап дұрыс;</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t>11</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Өлшем бірлігін қамтамасыз ету туралы ҚР заңы:</w:t>
      </w:r>
      <w:r w:rsidRPr="000E61EC">
        <w:rPr>
          <w:rFonts w:ascii="Times New Roman" w:hAnsi="Times New Roman" w:cs="Times New Roman"/>
          <w:sz w:val="30"/>
          <w:szCs w:val="30"/>
          <w:lang w:val="kk-KZ"/>
        </w:rPr>
        <w:br/>
        <w:t>A) ҚР өлшем бірлігін қамтамасыз етудің құқықтық, экономикалық және ұйымдық негіздерін орнатады;</w:t>
      </w:r>
      <w:r w:rsidRPr="000E61EC">
        <w:rPr>
          <w:rFonts w:ascii="Times New Roman" w:hAnsi="Times New Roman" w:cs="Times New Roman"/>
          <w:sz w:val="30"/>
          <w:szCs w:val="30"/>
          <w:lang w:val="kk-KZ"/>
        </w:rPr>
        <w:br/>
        <w:t>B) Мемлекеттік басқару органының арасындағы қатынасты реттейді;</w:t>
      </w:r>
      <w:r w:rsidRPr="000E61EC">
        <w:rPr>
          <w:rFonts w:ascii="Times New Roman" w:hAnsi="Times New Roman" w:cs="Times New Roman"/>
          <w:sz w:val="30"/>
          <w:szCs w:val="30"/>
          <w:lang w:val="kk-KZ"/>
        </w:rPr>
        <w:br/>
        <w:t>C) Метрологиялық қызмет саласындағы заңды және жеке тұлғалардың арасындағы қатынасты реттейді;</w:t>
      </w:r>
      <w:r w:rsidRPr="000E61EC">
        <w:rPr>
          <w:rFonts w:ascii="Times New Roman" w:hAnsi="Times New Roman" w:cs="Times New Roman"/>
          <w:sz w:val="30"/>
          <w:szCs w:val="30"/>
          <w:lang w:val="kk-KZ"/>
        </w:rPr>
        <w:br/>
        <w:t>D) ҚР экономикасын және азаматтардың заңды мүдделерін және құқықтарын қорғауға бағытталға</w:t>
      </w:r>
      <w:r w:rsidR="003316AB">
        <w:rPr>
          <w:rFonts w:ascii="Times New Roman" w:hAnsi="Times New Roman" w:cs="Times New Roman"/>
          <w:sz w:val="30"/>
          <w:szCs w:val="30"/>
          <w:lang w:val="kk-KZ"/>
        </w:rPr>
        <w:t>н;</w:t>
      </w:r>
      <w:r w:rsidR="003316AB">
        <w:rPr>
          <w:rFonts w:ascii="Times New Roman" w:hAnsi="Times New Roman" w:cs="Times New Roman"/>
          <w:sz w:val="30"/>
          <w:szCs w:val="30"/>
          <w:lang w:val="kk-KZ"/>
        </w:rPr>
        <w:br/>
        <w:t>E) Барлық жауабы дұрыс;</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t>12</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Өлшем бірлігін қамтамасыз ету туралы ҚР заңында қанша тарау және бап бар:</w:t>
      </w:r>
      <w:r w:rsidRPr="000E61EC">
        <w:rPr>
          <w:rFonts w:ascii="Times New Roman" w:hAnsi="Times New Roman" w:cs="Times New Roman"/>
          <w:sz w:val="30"/>
          <w:szCs w:val="30"/>
          <w:lang w:val="kk-KZ"/>
        </w:rPr>
        <w:br/>
        <w:t xml:space="preserve">A) 7 тарау, 31 бап; </w:t>
      </w:r>
      <w:r w:rsidRPr="000E61EC">
        <w:rPr>
          <w:rFonts w:ascii="Times New Roman" w:hAnsi="Times New Roman" w:cs="Times New Roman"/>
          <w:sz w:val="30"/>
          <w:szCs w:val="30"/>
          <w:lang w:val="kk-KZ"/>
        </w:rPr>
        <w:br/>
        <w:t>B) 8 тарау, 31 бап;</w:t>
      </w:r>
      <w:r w:rsidRPr="000E61EC">
        <w:rPr>
          <w:rFonts w:ascii="Times New Roman" w:hAnsi="Times New Roman" w:cs="Times New Roman"/>
          <w:sz w:val="30"/>
          <w:szCs w:val="30"/>
          <w:lang w:val="kk-KZ"/>
        </w:rPr>
        <w:br/>
        <w:t>C) 7 тарау, 30 бап;</w:t>
      </w:r>
      <w:r w:rsidRPr="000E61EC">
        <w:rPr>
          <w:rFonts w:ascii="Times New Roman" w:hAnsi="Times New Roman" w:cs="Times New Roman"/>
          <w:sz w:val="30"/>
          <w:szCs w:val="30"/>
          <w:lang w:val="kk-KZ"/>
        </w:rPr>
        <w:br/>
        <w:t>D) 7 тарау, 3</w:t>
      </w:r>
      <w:r w:rsidR="003316AB">
        <w:rPr>
          <w:rFonts w:ascii="Times New Roman" w:hAnsi="Times New Roman" w:cs="Times New Roman"/>
          <w:sz w:val="30"/>
          <w:szCs w:val="30"/>
          <w:lang w:val="kk-KZ"/>
        </w:rPr>
        <w:t>2 бап;</w:t>
      </w:r>
      <w:r w:rsidR="003316AB">
        <w:rPr>
          <w:rFonts w:ascii="Times New Roman" w:hAnsi="Times New Roman" w:cs="Times New Roman"/>
          <w:sz w:val="30"/>
          <w:szCs w:val="30"/>
          <w:lang w:val="kk-KZ"/>
        </w:rPr>
        <w:br/>
        <w:t>E) 8 тарау, 30 бап;</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t>13</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Өлшем бірлігін қамтамасыз ету туралы жайындағы заңнама негізделеді:</w:t>
      </w:r>
      <w:r w:rsidRPr="000E61EC">
        <w:rPr>
          <w:rFonts w:ascii="Times New Roman" w:hAnsi="Times New Roman" w:cs="Times New Roman"/>
          <w:sz w:val="30"/>
          <w:szCs w:val="30"/>
          <w:lang w:val="kk-KZ"/>
        </w:rPr>
        <w:br/>
        <w:t>A) ҚР Метрологиясына;</w:t>
      </w:r>
      <w:r w:rsidRPr="000E61EC">
        <w:rPr>
          <w:rFonts w:ascii="Times New Roman" w:hAnsi="Times New Roman" w:cs="Times New Roman"/>
          <w:sz w:val="30"/>
          <w:szCs w:val="30"/>
          <w:lang w:val="kk-KZ"/>
        </w:rPr>
        <w:br/>
        <w:t>B) ҚР Конституциясына;</w:t>
      </w:r>
      <w:r w:rsidRPr="000E61EC">
        <w:rPr>
          <w:rFonts w:ascii="Times New Roman" w:hAnsi="Times New Roman" w:cs="Times New Roman"/>
          <w:sz w:val="30"/>
          <w:szCs w:val="30"/>
          <w:lang w:val="kk-KZ"/>
        </w:rPr>
        <w:br/>
        <w:t>C) ҚР Стандартизациясына;</w:t>
      </w:r>
      <w:r w:rsidRPr="000E61EC">
        <w:rPr>
          <w:rFonts w:ascii="Times New Roman" w:hAnsi="Times New Roman" w:cs="Times New Roman"/>
          <w:sz w:val="30"/>
          <w:szCs w:val="30"/>
          <w:lang w:val="kk-KZ"/>
        </w:rPr>
        <w:br/>
        <w:t>D) ҚР Сертификациясын</w:t>
      </w:r>
      <w:r w:rsidR="003316AB">
        <w:rPr>
          <w:rFonts w:ascii="Times New Roman" w:hAnsi="Times New Roman" w:cs="Times New Roman"/>
          <w:sz w:val="30"/>
          <w:szCs w:val="30"/>
          <w:lang w:val="kk-KZ"/>
        </w:rPr>
        <w:t>а;</w:t>
      </w:r>
      <w:r w:rsidR="003316AB">
        <w:rPr>
          <w:rFonts w:ascii="Times New Roman" w:hAnsi="Times New Roman" w:cs="Times New Roman"/>
          <w:sz w:val="30"/>
          <w:szCs w:val="30"/>
          <w:lang w:val="kk-KZ"/>
        </w:rPr>
        <w:br/>
        <w:t>E) ҚР Аккредитациясына;</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t>14</w:t>
      </w:r>
      <w:r w:rsidR="003316AB">
        <w:rPr>
          <w:rFonts w:ascii="Times New Roman" w:hAnsi="Times New Roman" w:cs="Times New Roman"/>
          <w:sz w:val="30"/>
          <w:szCs w:val="30"/>
          <w:lang w:val="kk-KZ"/>
        </w:rPr>
        <w:t>.</w:t>
      </w:r>
      <w:r w:rsidRPr="000E61EC">
        <w:rPr>
          <w:rFonts w:ascii="Times New Roman" w:hAnsi="Times New Roman" w:cs="Times New Roman"/>
          <w:sz w:val="30"/>
          <w:szCs w:val="30"/>
          <w:lang w:val="kk-KZ"/>
        </w:rPr>
        <w:t>Қайсысы өлшем бірлігін қамтамасыз етудің мақсаты болмайды: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 xml:space="preserve">A) ҚР экономикасын және азаматтардың мүдделерін өлшеулердің қате нәтижелерінен қорғау; </w:t>
      </w:r>
      <w:r w:rsidRPr="000E61EC">
        <w:rPr>
          <w:rFonts w:ascii="Times New Roman" w:hAnsi="Times New Roman" w:cs="Times New Roman"/>
          <w:sz w:val="30"/>
          <w:szCs w:val="30"/>
          <w:lang w:val="kk-KZ"/>
        </w:rPr>
        <w:br/>
        <w:t xml:space="preserve">B) Отандық және импортталатын өнімдер, процестер (жұмыстар) және көрсетілетін қызметтердің қауіпсіздігін және сапасын қамтамасыз ету </w:t>
      </w:r>
      <w:r w:rsidRPr="000E61EC">
        <w:rPr>
          <w:rFonts w:ascii="Times New Roman" w:hAnsi="Times New Roman" w:cs="Times New Roman"/>
          <w:sz w:val="30"/>
          <w:szCs w:val="30"/>
          <w:lang w:val="kk-KZ"/>
        </w:rPr>
        <w:br/>
        <w:t>C) Энергетикалық және материалдық ресурстарының барлық түрлерінің дәлдік есебін қамтамасыз ету;</w:t>
      </w:r>
      <w:r w:rsidRPr="000E61EC">
        <w:rPr>
          <w:rFonts w:ascii="Times New Roman" w:hAnsi="Times New Roman" w:cs="Times New Roman"/>
          <w:sz w:val="30"/>
          <w:szCs w:val="30"/>
          <w:lang w:val="kk-KZ"/>
        </w:rPr>
        <w:br/>
        <w:t>D) Ғылыми ізденімтер және іргелік зерттеулер кезінде өлшеулердің шынайылығын қамтамасыз ету;</w:t>
      </w:r>
      <w:r w:rsidRPr="000E61EC">
        <w:rPr>
          <w:rFonts w:ascii="Times New Roman" w:hAnsi="Times New Roman" w:cs="Times New Roman"/>
          <w:sz w:val="30"/>
          <w:szCs w:val="30"/>
          <w:lang w:val="kk-KZ"/>
        </w:rPr>
        <w:br/>
        <w:t>E) Саудадағы те</w:t>
      </w:r>
      <w:r w:rsidR="003316AB">
        <w:rPr>
          <w:rFonts w:ascii="Times New Roman" w:hAnsi="Times New Roman" w:cs="Times New Roman"/>
          <w:sz w:val="30"/>
          <w:szCs w:val="30"/>
          <w:lang w:val="kk-KZ"/>
        </w:rPr>
        <w:t>хникалық кедергілерді жою;</w:t>
      </w:r>
      <w:r w:rsidR="003316AB">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15.</w:t>
      </w:r>
      <w:r w:rsidRPr="000E61EC">
        <w:rPr>
          <w:rFonts w:ascii="Times New Roman" w:hAnsi="Times New Roman" w:cs="Times New Roman"/>
          <w:sz w:val="30"/>
          <w:szCs w:val="30"/>
          <w:lang w:val="kk-KZ"/>
        </w:rPr>
        <w:t>Мемлекеттік өлшем бірлігін қамтамасыз ету жүйесінің объектілері болып табылады:</w:t>
      </w:r>
      <w:r w:rsidRPr="000E61EC">
        <w:rPr>
          <w:rFonts w:ascii="Times New Roman" w:hAnsi="Times New Roman" w:cs="Times New Roman"/>
          <w:sz w:val="30"/>
          <w:szCs w:val="30"/>
          <w:lang w:val="kk-KZ"/>
        </w:rPr>
        <w:br/>
        <w:t>А) Шама бірліктері</w:t>
      </w:r>
      <w:r w:rsidRPr="000E61EC">
        <w:rPr>
          <w:rFonts w:ascii="Times New Roman" w:hAnsi="Times New Roman" w:cs="Times New Roman"/>
          <w:sz w:val="30"/>
          <w:szCs w:val="30"/>
          <w:lang w:val="kk-KZ"/>
        </w:rPr>
        <w:br/>
        <w:t>B) Шама бірліктерін мемлекеттік эталондары</w:t>
      </w:r>
      <w:r w:rsidRPr="000E61EC">
        <w:rPr>
          <w:rFonts w:ascii="Times New Roman" w:hAnsi="Times New Roman" w:cs="Times New Roman"/>
          <w:sz w:val="30"/>
          <w:szCs w:val="30"/>
          <w:lang w:val="kk-KZ"/>
        </w:rPr>
        <w:br/>
        <w:t>C) Шама бірліктерін мемлекеттік эталондары</w:t>
      </w:r>
      <w:r w:rsidRPr="000E61EC">
        <w:rPr>
          <w:rFonts w:ascii="Times New Roman" w:hAnsi="Times New Roman" w:cs="Times New Roman"/>
          <w:sz w:val="30"/>
          <w:szCs w:val="30"/>
          <w:lang w:val="kk-KZ"/>
        </w:rPr>
        <w:br/>
        <w:t xml:space="preserve">D) Өлшеу құралдары </w:t>
      </w:r>
      <w:r w:rsidRPr="000E61EC">
        <w:rPr>
          <w:rFonts w:ascii="Times New Roman" w:hAnsi="Times New Roman" w:cs="Times New Roman"/>
          <w:sz w:val="30"/>
          <w:szCs w:val="30"/>
          <w:lang w:val="kk-KZ"/>
        </w:rPr>
        <w:br/>
        <w:t>E</w:t>
      </w:r>
      <w:r w:rsidR="003316AB">
        <w:rPr>
          <w:rFonts w:ascii="Times New Roman" w:hAnsi="Times New Roman" w:cs="Times New Roman"/>
          <w:sz w:val="30"/>
          <w:szCs w:val="30"/>
          <w:lang w:val="kk-KZ"/>
        </w:rPr>
        <w:t>) Аталғандардың барлығы</w:t>
      </w:r>
      <w:r w:rsidR="003316AB">
        <w:rPr>
          <w:rFonts w:ascii="Times New Roman" w:hAnsi="Times New Roman" w:cs="Times New Roman"/>
          <w:sz w:val="30"/>
          <w:szCs w:val="30"/>
          <w:lang w:val="kk-KZ"/>
        </w:rPr>
        <w:br/>
      </w:r>
      <w:r w:rsidR="003316AB">
        <w:rPr>
          <w:rFonts w:ascii="Times New Roman" w:hAnsi="Times New Roman" w:cs="Times New Roman"/>
          <w:sz w:val="30"/>
          <w:szCs w:val="30"/>
          <w:lang w:val="kk-KZ"/>
        </w:rPr>
        <w:br/>
        <w:t>16.</w:t>
      </w:r>
      <w:r w:rsidRPr="000E61EC">
        <w:rPr>
          <w:rFonts w:ascii="Times New Roman" w:hAnsi="Times New Roman" w:cs="Times New Roman"/>
          <w:sz w:val="30"/>
          <w:szCs w:val="30"/>
          <w:lang w:val="kk-KZ"/>
        </w:rPr>
        <w:t xml:space="preserve">Өлшенетін шама оларға ары қарай өзгерту үшін енгізілетін өзгерткіштер : </w:t>
      </w:r>
      <w:r w:rsidRPr="000E61EC">
        <w:rPr>
          <w:rFonts w:ascii="Times New Roman" w:hAnsi="Times New Roman" w:cs="Times New Roman"/>
          <w:sz w:val="30"/>
          <w:szCs w:val="30"/>
          <w:lang w:val="kk-KZ"/>
        </w:rPr>
        <w:br/>
        <w:t>А) Екіншілік</w:t>
      </w:r>
      <w:r w:rsidRPr="000E61EC">
        <w:rPr>
          <w:rFonts w:ascii="Times New Roman" w:hAnsi="Times New Roman" w:cs="Times New Roman"/>
          <w:sz w:val="30"/>
          <w:szCs w:val="30"/>
          <w:lang w:val="kk-KZ"/>
        </w:rPr>
        <w:br/>
        <w:t>B) Аралық</w:t>
      </w:r>
      <w:r w:rsidRPr="000E61EC">
        <w:rPr>
          <w:rFonts w:ascii="Times New Roman" w:hAnsi="Times New Roman" w:cs="Times New Roman"/>
          <w:sz w:val="30"/>
          <w:szCs w:val="30"/>
          <w:lang w:val="kk-KZ"/>
        </w:rPr>
        <w:br/>
        <w:t>C) Бергіш</w:t>
      </w:r>
      <w:r w:rsidRPr="000E61EC">
        <w:rPr>
          <w:rFonts w:ascii="Times New Roman" w:hAnsi="Times New Roman" w:cs="Times New Roman"/>
          <w:sz w:val="30"/>
          <w:szCs w:val="30"/>
          <w:lang w:val="kk-KZ"/>
        </w:rPr>
        <w:br/>
        <w:t>D) Біріншелік</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17. Ө</w:t>
      </w:r>
      <w:r w:rsidRPr="000E61EC">
        <w:rPr>
          <w:rFonts w:ascii="Times New Roman" w:hAnsi="Times New Roman" w:cs="Times New Roman"/>
          <w:sz w:val="30"/>
          <w:szCs w:val="30"/>
          <w:lang w:val="kk-KZ"/>
        </w:rPr>
        <w:t>лшеу тізбегінде біріншілік өзгерткіштен кейін орын алатын өзгерткіш:</w:t>
      </w:r>
      <w:r w:rsidRPr="000E61EC">
        <w:rPr>
          <w:rFonts w:ascii="Times New Roman" w:hAnsi="Times New Roman" w:cs="Times New Roman"/>
          <w:sz w:val="30"/>
          <w:szCs w:val="30"/>
          <w:lang w:val="kk-KZ"/>
        </w:rPr>
        <w:br/>
        <w:t>А) Екіншілік</w:t>
      </w:r>
      <w:r w:rsidRPr="000E61EC">
        <w:rPr>
          <w:rFonts w:ascii="Times New Roman" w:hAnsi="Times New Roman" w:cs="Times New Roman"/>
          <w:sz w:val="30"/>
          <w:szCs w:val="30"/>
          <w:lang w:val="kk-KZ"/>
        </w:rPr>
        <w:br/>
        <w:t>B) Аралық</w:t>
      </w:r>
      <w:r w:rsidRPr="000E61EC">
        <w:rPr>
          <w:rFonts w:ascii="Times New Roman" w:hAnsi="Times New Roman" w:cs="Times New Roman"/>
          <w:sz w:val="30"/>
          <w:szCs w:val="30"/>
          <w:lang w:val="kk-KZ"/>
        </w:rPr>
        <w:br/>
        <w:t>C) Бергіш</w:t>
      </w:r>
      <w:r w:rsidRPr="000E61EC">
        <w:rPr>
          <w:rFonts w:ascii="Times New Roman" w:hAnsi="Times New Roman" w:cs="Times New Roman"/>
          <w:sz w:val="30"/>
          <w:szCs w:val="30"/>
          <w:lang w:val="kk-KZ"/>
        </w:rPr>
        <w:br/>
        <w:t>D) Біріншелік</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18.А</w:t>
      </w:r>
      <w:r w:rsidRPr="000E61EC">
        <w:rPr>
          <w:rFonts w:ascii="Times New Roman" w:hAnsi="Times New Roman" w:cs="Times New Roman"/>
          <w:sz w:val="30"/>
          <w:szCs w:val="30"/>
          <w:lang w:val="kk-KZ"/>
        </w:rPr>
        <w:t xml:space="preserve">қпарат сигналдарын қашықтыққа беру үшін арналған </w:t>
      </w:r>
      <w:r w:rsidRPr="000E61EC">
        <w:rPr>
          <w:rFonts w:ascii="Times New Roman" w:hAnsi="Times New Roman" w:cs="Times New Roman"/>
          <w:sz w:val="30"/>
          <w:szCs w:val="30"/>
          <w:lang w:val="kk-KZ"/>
        </w:rPr>
        <w:lastRenderedPageBreak/>
        <w:t>өзгерткіштер :</w:t>
      </w:r>
      <w:r w:rsidRPr="000E61EC">
        <w:rPr>
          <w:rFonts w:ascii="Times New Roman" w:hAnsi="Times New Roman" w:cs="Times New Roman"/>
          <w:sz w:val="30"/>
          <w:szCs w:val="30"/>
          <w:lang w:val="kk-KZ"/>
        </w:rPr>
        <w:br/>
        <w:t>А) Екіншілік</w:t>
      </w:r>
      <w:r w:rsidRPr="000E61EC">
        <w:rPr>
          <w:rFonts w:ascii="Times New Roman" w:hAnsi="Times New Roman" w:cs="Times New Roman"/>
          <w:sz w:val="30"/>
          <w:szCs w:val="30"/>
          <w:lang w:val="kk-KZ"/>
        </w:rPr>
        <w:br/>
        <w:t>B) Аралық</w:t>
      </w:r>
      <w:r w:rsidRPr="000E61EC">
        <w:rPr>
          <w:rFonts w:ascii="Times New Roman" w:hAnsi="Times New Roman" w:cs="Times New Roman"/>
          <w:sz w:val="30"/>
          <w:szCs w:val="30"/>
          <w:lang w:val="kk-KZ"/>
        </w:rPr>
        <w:br/>
        <w:t>C) Бергіш</w:t>
      </w:r>
      <w:r w:rsidRPr="000E61EC">
        <w:rPr>
          <w:rFonts w:ascii="Times New Roman" w:hAnsi="Times New Roman" w:cs="Times New Roman"/>
          <w:sz w:val="30"/>
          <w:szCs w:val="30"/>
          <w:lang w:val="kk-KZ"/>
        </w:rPr>
        <w:br/>
        <w:t>D) Біріншелік</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19.</w:t>
      </w:r>
      <w:r w:rsidRPr="000E61EC">
        <w:rPr>
          <w:rFonts w:ascii="Times New Roman" w:hAnsi="Times New Roman" w:cs="Times New Roman"/>
          <w:sz w:val="30"/>
          <w:szCs w:val="30"/>
          <w:lang w:val="kk-KZ"/>
        </w:rPr>
        <w:t>Ақпаратты көрсету түрі бойынша көрсеткіш аспаптар қамтамасыз етеді :</w:t>
      </w:r>
      <w:r w:rsidRPr="000E61EC">
        <w:rPr>
          <w:rFonts w:ascii="Times New Roman" w:hAnsi="Times New Roman" w:cs="Times New Roman"/>
          <w:sz w:val="30"/>
          <w:szCs w:val="30"/>
          <w:lang w:val="kk-KZ"/>
        </w:rPr>
        <w:br/>
        <w:t>А) Көрсетулерді есептелуін</w:t>
      </w:r>
      <w:r w:rsidRPr="000E61EC">
        <w:rPr>
          <w:rFonts w:ascii="Times New Roman" w:hAnsi="Times New Roman" w:cs="Times New Roman"/>
          <w:sz w:val="30"/>
          <w:szCs w:val="30"/>
          <w:lang w:val="kk-KZ"/>
        </w:rPr>
        <w:br/>
        <w:t xml:space="preserve">B) Көрсетулердің тіркелуін </w:t>
      </w:r>
      <w:r w:rsidRPr="000E61EC">
        <w:rPr>
          <w:rFonts w:ascii="Times New Roman" w:hAnsi="Times New Roman" w:cs="Times New Roman"/>
          <w:sz w:val="30"/>
          <w:szCs w:val="30"/>
          <w:lang w:val="kk-KZ"/>
        </w:rPr>
        <w:br/>
        <w:t>C) Сигнал берілуін</w:t>
      </w:r>
      <w:r w:rsidRPr="000E61EC">
        <w:rPr>
          <w:rFonts w:ascii="Times New Roman" w:hAnsi="Times New Roman" w:cs="Times New Roman"/>
          <w:sz w:val="30"/>
          <w:szCs w:val="30"/>
          <w:lang w:val="kk-KZ"/>
        </w:rPr>
        <w:br/>
        <w:t xml:space="preserve">D) Көрсеткіштерді сомалауды </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20. </w:t>
      </w:r>
      <w:r w:rsidRPr="000E61EC">
        <w:rPr>
          <w:rFonts w:ascii="Times New Roman" w:hAnsi="Times New Roman" w:cs="Times New Roman"/>
          <w:sz w:val="30"/>
          <w:szCs w:val="30"/>
          <w:lang w:val="kk-KZ"/>
        </w:rPr>
        <w:t>Өлшегіш-өзгерткіш – бұл:</w:t>
      </w:r>
      <w:r w:rsidRPr="000E61EC">
        <w:rPr>
          <w:rFonts w:ascii="Times New Roman" w:hAnsi="Times New Roman" w:cs="Times New Roman"/>
          <w:sz w:val="30"/>
          <w:szCs w:val="30"/>
          <w:lang w:val="kk-KZ"/>
        </w:rPr>
        <w:br/>
        <w:t xml:space="preserve">А) Нәтижелерінің шынайы мәнге жуықтығын көрсететін өлшеу сапасы </w:t>
      </w:r>
      <w:r w:rsidRPr="000E61EC">
        <w:rPr>
          <w:rFonts w:ascii="Times New Roman" w:hAnsi="Times New Roman" w:cs="Times New Roman"/>
          <w:sz w:val="30"/>
          <w:szCs w:val="30"/>
          <w:lang w:val="kk-KZ"/>
        </w:rPr>
        <w:br/>
        <w:t>B) Нәтижелері заңды бірліктерімен берілетін өлшеулердің жай-күйі</w:t>
      </w:r>
      <w:r w:rsidRPr="000E61EC">
        <w:rPr>
          <w:rFonts w:ascii="Times New Roman" w:hAnsi="Times New Roman" w:cs="Times New Roman"/>
          <w:sz w:val="30"/>
          <w:szCs w:val="30"/>
          <w:lang w:val="kk-KZ"/>
        </w:rPr>
        <w:br/>
        <w:t>C) Өлшеу бірлігін қамтамасыз ету</w:t>
      </w:r>
      <w:r w:rsidRPr="000E61EC">
        <w:rPr>
          <w:rFonts w:ascii="Times New Roman" w:hAnsi="Times New Roman" w:cs="Times New Roman"/>
          <w:sz w:val="30"/>
          <w:szCs w:val="30"/>
          <w:lang w:val="kk-KZ"/>
        </w:rPr>
        <w:br/>
        <w:t>D) Бұндай ұғым жоқ</w:t>
      </w:r>
      <w:r w:rsidRPr="000E61EC">
        <w:rPr>
          <w:rFonts w:ascii="Times New Roman" w:hAnsi="Times New Roman" w:cs="Times New Roman"/>
          <w:sz w:val="30"/>
          <w:szCs w:val="30"/>
          <w:lang w:val="kk-KZ"/>
        </w:rPr>
        <w:br/>
        <w:t>E) Өлшеу ақпараты сигналын ары қарай өзгерту, өңдеу және сақтауға ынғайлы түрде шығаруға арналған өлшеу құралы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21. </w:t>
      </w:r>
      <w:r w:rsidRPr="000E61EC">
        <w:rPr>
          <w:rFonts w:ascii="Times New Roman" w:hAnsi="Times New Roman" w:cs="Times New Roman"/>
          <w:sz w:val="30"/>
          <w:szCs w:val="30"/>
          <w:lang w:val="kk-KZ"/>
        </w:rPr>
        <w:t>Өлшеу жүйесі дегеніміз бұл - ...</w:t>
      </w:r>
      <w:r w:rsidRPr="000E61EC">
        <w:rPr>
          <w:rFonts w:ascii="Times New Roman" w:hAnsi="Times New Roman" w:cs="Times New Roman"/>
          <w:sz w:val="30"/>
          <w:szCs w:val="30"/>
          <w:lang w:val="kk-KZ"/>
        </w:rPr>
        <w:br/>
        <w:t>A) Нәтижелерінің шынайы мәнге жуықтығын білдіретін өлшеулердің сапасы;</w:t>
      </w:r>
      <w:r w:rsidRPr="000E61EC">
        <w:rPr>
          <w:rFonts w:ascii="Times New Roman" w:hAnsi="Times New Roman" w:cs="Times New Roman"/>
          <w:sz w:val="30"/>
          <w:szCs w:val="30"/>
          <w:lang w:val="kk-KZ"/>
        </w:rPr>
        <w:br/>
        <w:t>B) Нәтижелері заңдастырылған бірліктермен берілетін өлшеулердің жай-күйі;</w:t>
      </w:r>
      <w:r w:rsidRPr="000E61EC">
        <w:rPr>
          <w:rFonts w:ascii="Times New Roman" w:hAnsi="Times New Roman" w:cs="Times New Roman"/>
          <w:sz w:val="30"/>
          <w:szCs w:val="30"/>
          <w:lang w:val="kk-KZ"/>
        </w:rPr>
        <w:br/>
        <w:t>C) Өлшеу бірлігін қамтамасыз ету;</w:t>
      </w:r>
      <w:r w:rsidRPr="000E61EC">
        <w:rPr>
          <w:rFonts w:ascii="Times New Roman" w:hAnsi="Times New Roman" w:cs="Times New Roman"/>
          <w:sz w:val="30"/>
          <w:szCs w:val="30"/>
          <w:lang w:val="kk-KZ"/>
        </w:rPr>
        <w:br/>
        <w:t>D) Ондай ұғым қолданбайды;</w:t>
      </w:r>
      <w:r w:rsidRPr="000E61EC">
        <w:rPr>
          <w:rFonts w:ascii="Times New Roman" w:hAnsi="Times New Roman" w:cs="Times New Roman"/>
          <w:sz w:val="30"/>
          <w:szCs w:val="30"/>
          <w:lang w:val="kk-KZ"/>
        </w:rPr>
        <w:br/>
        <w:t xml:space="preserve">E) Өзара байланыс каналдарымен қосылған, өлшеу ақпаратын сигналдарын орындаушының қабылдауына ыңғайлы түрде шығаруға арналған өлшеу құралдары мен көмекші құрылғылардың жиынтығы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22. </w:t>
      </w:r>
      <w:r w:rsidRPr="000E61EC">
        <w:rPr>
          <w:rFonts w:ascii="Times New Roman" w:hAnsi="Times New Roman" w:cs="Times New Roman"/>
          <w:sz w:val="30"/>
          <w:szCs w:val="30"/>
          <w:lang w:val="kk-KZ"/>
        </w:rPr>
        <w:t>Үлгілік өлшеу құралы дегеніміз бұл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A) Нәтижелерінің шынайы мәнге жуықтығын білдіретін өлшеулердің сапасы;</w:t>
      </w:r>
      <w:r w:rsidRPr="000E61EC">
        <w:rPr>
          <w:rFonts w:ascii="Times New Roman" w:hAnsi="Times New Roman" w:cs="Times New Roman"/>
          <w:sz w:val="30"/>
          <w:szCs w:val="30"/>
          <w:lang w:val="kk-KZ"/>
        </w:rPr>
        <w:br/>
        <w:t>B) Нәтижелері заңдастырылған бірліктермен берілетін өлшеулердің жай-күйі;</w:t>
      </w:r>
      <w:r w:rsidRPr="000E61EC">
        <w:rPr>
          <w:rFonts w:ascii="Times New Roman" w:hAnsi="Times New Roman" w:cs="Times New Roman"/>
          <w:sz w:val="30"/>
          <w:szCs w:val="30"/>
          <w:lang w:val="kk-KZ"/>
        </w:rPr>
        <w:br/>
        <w:t>C) Олар бойынша басқа өлшеу құралдарын салыстырып тексеруге болатын және үлгілік өлшеу құралы ретінде бекітілген өлшем, өлшегіш аспап немесе өлшегіш-өзгерткіш;</w:t>
      </w:r>
      <w:r w:rsidRPr="000E61EC">
        <w:rPr>
          <w:rFonts w:ascii="Times New Roman" w:hAnsi="Times New Roman" w:cs="Times New Roman"/>
          <w:sz w:val="30"/>
          <w:szCs w:val="30"/>
          <w:lang w:val="kk-KZ"/>
        </w:rPr>
        <w:br/>
        <w:t>D) Ондай ұғым қолданылмайды;</w:t>
      </w:r>
      <w:r w:rsidRPr="000E61EC">
        <w:rPr>
          <w:rFonts w:ascii="Times New Roman" w:hAnsi="Times New Roman" w:cs="Times New Roman"/>
          <w:sz w:val="30"/>
          <w:szCs w:val="30"/>
          <w:lang w:val="kk-KZ"/>
        </w:rPr>
        <w:br/>
        <w:t>E) Бір өлшемдегі физикалық шаманы ұдайы қайталайтын өлшем;</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23. </w:t>
      </w:r>
      <w:r w:rsidRPr="000E61EC">
        <w:rPr>
          <w:rFonts w:ascii="Times New Roman" w:hAnsi="Times New Roman" w:cs="Times New Roman"/>
          <w:sz w:val="30"/>
          <w:szCs w:val="30"/>
          <w:lang w:val="kk-KZ"/>
        </w:rPr>
        <w:t>Бір еселі өлшем - бұл</w:t>
      </w:r>
      <w:r w:rsidRPr="000E61EC">
        <w:rPr>
          <w:rFonts w:ascii="Times New Roman" w:hAnsi="Times New Roman" w:cs="Times New Roman"/>
          <w:sz w:val="30"/>
          <w:szCs w:val="30"/>
          <w:lang w:val="kk-KZ"/>
        </w:rPr>
        <w:br/>
        <w:t>A) Нәтижелерінің шынайы мәнге жуықтығын білдіретін өлшеулердің сапасы;</w:t>
      </w:r>
      <w:r w:rsidRPr="000E61EC">
        <w:rPr>
          <w:rFonts w:ascii="Times New Roman" w:hAnsi="Times New Roman" w:cs="Times New Roman"/>
          <w:sz w:val="30"/>
          <w:szCs w:val="30"/>
          <w:lang w:val="kk-KZ"/>
        </w:rPr>
        <w:br/>
        <w:t>B) Нәтижелері заңдастырылған бірліктермен берілетін өлшеулердің жай-күйі;</w:t>
      </w:r>
      <w:r w:rsidRPr="000E61EC">
        <w:rPr>
          <w:rFonts w:ascii="Times New Roman" w:hAnsi="Times New Roman" w:cs="Times New Roman"/>
          <w:sz w:val="30"/>
          <w:szCs w:val="30"/>
          <w:lang w:val="kk-KZ"/>
        </w:rPr>
        <w:br/>
        <w:t>C) Олар бойынша басқа өлшеу құралдарын салыстырып тексеруге болатын және үлгілік өлшеу құралы ретінде бекітілген өлшем, өлшегіш аспап немесе өлшегіш-өзгерткіш;</w:t>
      </w:r>
      <w:r w:rsidRPr="000E61EC">
        <w:rPr>
          <w:rFonts w:ascii="Times New Roman" w:hAnsi="Times New Roman" w:cs="Times New Roman"/>
          <w:sz w:val="30"/>
          <w:szCs w:val="30"/>
          <w:lang w:val="kk-KZ"/>
        </w:rPr>
        <w:br/>
        <w:t>D) Ондай ұғым қолданылмайды;</w:t>
      </w:r>
      <w:r w:rsidRPr="000E61EC">
        <w:rPr>
          <w:rFonts w:ascii="Times New Roman" w:hAnsi="Times New Roman" w:cs="Times New Roman"/>
          <w:sz w:val="30"/>
          <w:szCs w:val="30"/>
          <w:lang w:val="kk-KZ"/>
        </w:rPr>
        <w:br/>
        <w:t>E) Бір өлшемдегі физикалық шаманы ұдайы қайталайтын өлшем;</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24. </w:t>
      </w:r>
      <w:r w:rsidRPr="000E61EC">
        <w:rPr>
          <w:rFonts w:ascii="Times New Roman" w:hAnsi="Times New Roman" w:cs="Times New Roman"/>
          <w:sz w:val="30"/>
          <w:szCs w:val="30"/>
          <w:lang w:val="kk-KZ"/>
        </w:rPr>
        <w:t xml:space="preserve">Өлшеу құралының көрсеткіші – дегеніміз ... </w:t>
      </w:r>
      <w:r w:rsidRPr="000E61EC">
        <w:rPr>
          <w:rFonts w:ascii="Times New Roman" w:hAnsi="Times New Roman" w:cs="Times New Roman"/>
          <w:sz w:val="30"/>
          <w:szCs w:val="30"/>
          <w:lang w:val="kk-KZ"/>
        </w:rPr>
        <w:br/>
        <w:t>A) Нәтижелерінің шынайы мәнге жуықтығын білдіретін өлшеулердің сапасы;</w:t>
      </w:r>
      <w:r w:rsidRPr="000E61EC">
        <w:rPr>
          <w:rFonts w:ascii="Times New Roman" w:hAnsi="Times New Roman" w:cs="Times New Roman"/>
          <w:sz w:val="30"/>
          <w:szCs w:val="30"/>
          <w:lang w:val="kk-KZ"/>
        </w:rPr>
        <w:br/>
        <w:t>B) Нәтижелері заңдастырылған бірліктермен берілетін өлшеулердің жай-күйі;</w:t>
      </w:r>
      <w:r w:rsidRPr="000E61EC">
        <w:rPr>
          <w:rFonts w:ascii="Times New Roman" w:hAnsi="Times New Roman" w:cs="Times New Roman"/>
          <w:sz w:val="30"/>
          <w:szCs w:val="30"/>
          <w:lang w:val="kk-KZ"/>
        </w:rPr>
        <w:br/>
        <w:t>C) Шамагың есептеу құрылғысы бойынша алынатын және осы шаманың бекітілген бірліктерімен берілген мәні;</w:t>
      </w:r>
      <w:r w:rsidRPr="000E61EC">
        <w:rPr>
          <w:rFonts w:ascii="Times New Roman" w:hAnsi="Times New Roman" w:cs="Times New Roman"/>
          <w:sz w:val="30"/>
          <w:szCs w:val="30"/>
          <w:lang w:val="kk-KZ"/>
        </w:rPr>
        <w:br/>
        <w:t>D) Ондай ұғым қолданылмайды;</w:t>
      </w:r>
      <w:r w:rsidRPr="000E61EC">
        <w:rPr>
          <w:rFonts w:ascii="Times New Roman" w:hAnsi="Times New Roman" w:cs="Times New Roman"/>
          <w:sz w:val="30"/>
          <w:szCs w:val="30"/>
          <w:lang w:val="kk-KZ"/>
        </w:rPr>
        <w:br/>
        <w:t>E) Көрсеткіштерді тек көзбен алуды қамтамасыз ететін өлшеу құралы;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25. </w:t>
      </w:r>
      <w:r w:rsidRPr="000E61EC">
        <w:rPr>
          <w:rFonts w:ascii="Times New Roman" w:hAnsi="Times New Roman" w:cs="Times New Roman"/>
          <w:sz w:val="30"/>
          <w:szCs w:val="30"/>
          <w:lang w:val="kk-KZ"/>
        </w:rPr>
        <w:t>Физикалық объектінің сапа жағынан көптеген физикалық объектілерге ортақ, ал сандық жағынан олардың әр қайсысы үшін өзіне тән болып табылатын қасиеті: A) Физикалық шама;</w:t>
      </w:r>
      <w:r w:rsidRPr="000E61EC">
        <w:rPr>
          <w:rFonts w:ascii="Times New Roman" w:hAnsi="Times New Roman" w:cs="Times New Roman"/>
          <w:sz w:val="30"/>
          <w:szCs w:val="30"/>
          <w:lang w:val="kk-KZ"/>
        </w:rPr>
        <w:br/>
        <w:t>B) Метрология;</w:t>
      </w:r>
      <w:r w:rsidRPr="000E61EC">
        <w:rPr>
          <w:rFonts w:ascii="Times New Roman" w:hAnsi="Times New Roman" w:cs="Times New Roman"/>
          <w:sz w:val="30"/>
          <w:szCs w:val="30"/>
          <w:lang w:val="kk-KZ"/>
        </w:rPr>
        <w:br/>
        <w:t>C) Физикалық шама мөлшері;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D) Сандық мән,</w:t>
      </w:r>
      <w:r w:rsidRPr="000E61EC">
        <w:rPr>
          <w:rFonts w:ascii="Times New Roman" w:hAnsi="Times New Roman" w:cs="Times New Roman"/>
          <w:sz w:val="30"/>
          <w:szCs w:val="30"/>
          <w:lang w:val="kk-KZ"/>
        </w:rPr>
        <w:br/>
        <w:t>E)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26. </w:t>
      </w:r>
      <w:r w:rsidRPr="000E61EC">
        <w:rPr>
          <w:rFonts w:ascii="Times New Roman" w:hAnsi="Times New Roman" w:cs="Times New Roman"/>
          <w:sz w:val="30"/>
          <w:szCs w:val="30"/>
          <w:lang w:val="kk-KZ"/>
        </w:rPr>
        <w:t>Берілген объекттегі физикалық шама ұғымына сай келетін қасиеттің сандық мөлшері:</w:t>
      </w:r>
      <w:r w:rsidRPr="000E61EC">
        <w:rPr>
          <w:rFonts w:ascii="Times New Roman" w:hAnsi="Times New Roman" w:cs="Times New Roman"/>
          <w:sz w:val="30"/>
          <w:szCs w:val="30"/>
          <w:lang w:val="kk-KZ"/>
        </w:rPr>
        <w:br/>
        <w:t>A) Физикалық шама;</w:t>
      </w:r>
      <w:r w:rsidRPr="000E61EC">
        <w:rPr>
          <w:rFonts w:ascii="Times New Roman" w:hAnsi="Times New Roman" w:cs="Times New Roman"/>
          <w:sz w:val="30"/>
          <w:szCs w:val="30"/>
          <w:lang w:val="kk-KZ"/>
        </w:rPr>
        <w:br/>
        <w:t>B) Метрология;</w:t>
      </w:r>
      <w:r w:rsidRPr="000E61EC">
        <w:rPr>
          <w:rFonts w:ascii="Times New Roman" w:hAnsi="Times New Roman" w:cs="Times New Roman"/>
          <w:sz w:val="30"/>
          <w:szCs w:val="30"/>
          <w:lang w:val="kk-KZ"/>
        </w:rPr>
        <w:br/>
        <w:t>C) Физикалық шама мөлшері;</w:t>
      </w:r>
      <w:r w:rsidRPr="000E61EC">
        <w:rPr>
          <w:rFonts w:ascii="Times New Roman" w:hAnsi="Times New Roman" w:cs="Times New Roman"/>
          <w:sz w:val="30"/>
          <w:szCs w:val="30"/>
          <w:lang w:val="kk-KZ"/>
        </w:rPr>
        <w:br/>
        <w:t>D) Сандық мән;</w:t>
      </w:r>
      <w:r w:rsidRPr="000E61EC">
        <w:rPr>
          <w:rFonts w:ascii="Times New Roman" w:hAnsi="Times New Roman" w:cs="Times New Roman"/>
          <w:sz w:val="30"/>
          <w:szCs w:val="30"/>
          <w:lang w:val="kk-KZ"/>
        </w:rPr>
        <w:br/>
        <w:t>E)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27. </w:t>
      </w:r>
      <w:r w:rsidRPr="000E61EC">
        <w:rPr>
          <w:rFonts w:ascii="Times New Roman" w:hAnsi="Times New Roman" w:cs="Times New Roman"/>
          <w:sz w:val="30"/>
          <w:szCs w:val="30"/>
          <w:lang w:val="kk-KZ"/>
        </w:rPr>
        <w:t>Принциптер және өлшеу құралдарын қолдану амалдарының жиынтығы:</w:t>
      </w:r>
      <w:r w:rsidRPr="000E61EC">
        <w:rPr>
          <w:rFonts w:ascii="Times New Roman" w:hAnsi="Times New Roman" w:cs="Times New Roman"/>
          <w:sz w:val="30"/>
          <w:szCs w:val="30"/>
          <w:lang w:val="kk-KZ"/>
        </w:rPr>
        <w:br/>
        <w:t>A) Шама;</w:t>
      </w:r>
      <w:r w:rsidRPr="000E61EC">
        <w:rPr>
          <w:rFonts w:ascii="Times New Roman" w:hAnsi="Times New Roman" w:cs="Times New Roman"/>
          <w:sz w:val="30"/>
          <w:szCs w:val="30"/>
          <w:lang w:val="kk-KZ"/>
        </w:rPr>
        <w:br/>
        <w:t>B) Өлшеу құралы;</w:t>
      </w:r>
      <w:r w:rsidRPr="000E61EC">
        <w:rPr>
          <w:rFonts w:ascii="Times New Roman" w:hAnsi="Times New Roman" w:cs="Times New Roman"/>
          <w:sz w:val="30"/>
          <w:szCs w:val="30"/>
          <w:lang w:val="kk-KZ"/>
        </w:rPr>
        <w:br/>
        <w:t>C) Өлшегіш-өзгерткіш;</w:t>
      </w:r>
      <w:r w:rsidRPr="000E61EC">
        <w:rPr>
          <w:rFonts w:ascii="Times New Roman" w:hAnsi="Times New Roman" w:cs="Times New Roman"/>
          <w:sz w:val="30"/>
          <w:szCs w:val="30"/>
          <w:lang w:val="kk-KZ"/>
        </w:rPr>
        <w:br/>
        <w:t>D) Өлшеу әдісі;</w:t>
      </w:r>
      <w:r w:rsidRPr="000E61EC">
        <w:rPr>
          <w:rFonts w:ascii="Times New Roman" w:hAnsi="Times New Roman" w:cs="Times New Roman"/>
          <w:sz w:val="30"/>
          <w:szCs w:val="30"/>
          <w:lang w:val="kk-KZ"/>
        </w:rPr>
        <w:br/>
        <w:t>E) Өлшеу схемасы;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28. </w:t>
      </w:r>
      <w:r w:rsidRPr="000E61EC">
        <w:rPr>
          <w:rFonts w:ascii="Times New Roman" w:hAnsi="Times New Roman" w:cs="Times New Roman"/>
          <w:sz w:val="30"/>
          <w:szCs w:val="30"/>
          <w:lang w:val="kk-KZ"/>
        </w:rPr>
        <w:t xml:space="preserve">Нәтижесін алу тәсілі бойынша өлшеулер болады: </w:t>
      </w:r>
      <w:r w:rsidRPr="000E61EC">
        <w:rPr>
          <w:rFonts w:ascii="Times New Roman" w:hAnsi="Times New Roman" w:cs="Times New Roman"/>
          <w:sz w:val="30"/>
          <w:szCs w:val="30"/>
          <w:lang w:val="kk-KZ"/>
        </w:rPr>
        <w:br/>
        <w:t>A) Дәл және жанама;</w:t>
      </w:r>
      <w:r w:rsidRPr="000E61EC">
        <w:rPr>
          <w:rFonts w:ascii="Times New Roman" w:hAnsi="Times New Roman" w:cs="Times New Roman"/>
          <w:sz w:val="30"/>
          <w:szCs w:val="30"/>
          <w:lang w:val="kk-KZ"/>
        </w:rPr>
        <w:br/>
        <w:t>B) Тура, жанама, жиынтық және бірлескен;</w:t>
      </w:r>
      <w:r w:rsidRPr="000E61EC">
        <w:rPr>
          <w:rFonts w:ascii="Times New Roman" w:hAnsi="Times New Roman" w:cs="Times New Roman"/>
          <w:sz w:val="30"/>
          <w:szCs w:val="30"/>
          <w:lang w:val="kk-KZ"/>
        </w:rPr>
        <w:br/>
        <w:t>C) Тура, нақты және жанама;</w:t>
      </w:r>
      <w:r w:rsidRPr="000E61EC">
        <w:rPr>
          <w:rFonts w:ascii="Times New Roman" w:hAnsi="Times New Roman" w:cs="Times New Roman"/>
          <w:sz w:val="30"/>
          <w:szCs w:val="30"/>
          <w:lang w:val="kk-KZ"/>
        </w:rPr>
        <w:br/>
        <w:t>D) Бөлінбейді;</w:t>
      </w:r>
      <w:r w:rsidRPr="000E61EC">
        <w:rPr>
          <w:rFonts w:ascii="Times New Roman" w:hAnsi="Times New Roman" w:cs="Times New Roman"/>
          <w:sz w:val="30"/>
          <w:szCs w:val="30"/>
          <w:lang w:val="kk-KZ"/>
        </w:rPr>
        <w:br/>
        <w:t>E) Жиынтық;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29. </w:t>
      </w:r>
      <w:r w:rsidRPr="000E61EC">
        <w:rPr>
          <w:rFonts w:ascii="Times New Roman" w:hAnsi="Times New Roman" w:cs="Times New Roman"/>
          <w:sz w:val="30"/>
          <w:szCs w:val="30"/>
          <w:lang w:val="kk-KZ"/>
        </w:rPr>
        <w:t>Физикалық шаманың мәні тікелей тәжірибелік мәннен алынатын өлшеу түрі:</w:t>
      </w:r>
      <w:r w:rsidRPr="000E61EC">
        <w:rPr>
          <w:rFonts w:ascii="Times New Roman" w:hAnsi="Times New Roman" w:cs="Times New Roman"/>
          <w:sz w:val="30"/>
          <w:szCs w:val="30"/>
          <w:lang w:val="kk-KZ"/>
        </w:rPr>
        <w:br/>
        <w:t>A) Тура;</w:t>
      </w:r>
      <w:r w:rsidRPr="000E61EC">
        <w:rPr>
          <w:rFonts w:ascii="Times New Roman" w:hAnsi="Times New Roman" w:cs="Times New Roman"/>
          <w:sz w:val="30"/>
          <w:szCs w:val="30"/>
          <w:lang w:val="kk-KZ"/>
        </w:rPr>
        <w:br/>
        <w:t>B) Жанама;</w:t>
      </w:r>
      <w:r w:rsidRPr="000E61EC">
        <w:rPr>
          <w:rFonts w:ascii="Times New Roman" w:hAnsi="Times New Roman" w:cs="Times New Roman"/>
          <w:sz w:val="30"/>
          <w:szCs w:val="30"/>
          <w:lang w:val="kk-KZ"/>
        </w:rPr>
        <w:br/>
        <w:t>C) Нақты;</w:t>
      </w:r>
      <w:r w:rsidRPr="000E61EC">
        <w:rPr>
          <w:rFonts w:ascii="Times New Roman" w:hAnsi="Times New Roman" w:cs="Times New Roman"/>
          <w:sz w:val="30"/>
          <w:szCs w:val="30"/>
          <w:lang w:val="kk-KZ"/>
        </w:rPr>
        <w:br/>
        <w:t>D) Тәжірибелі;</w:t>
      </w:r>
      <w:r w:rsidRPr="000E61EC">
        <w:rPr>
          <w:rFonts w:ascii="Times New Roman" w:hAnsi="Times New Roman" w:cs="Times New Roman"/>
          <w:sz w:val="30"/>
          <w:szCs w:val="30"/>
          <w:lang w:val="kk-KZ"/>
        </w:rPr>
        <w:br/>
        <w:t>E) Практикалық;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30. </w:t>
      </w:r>
      <w:r w:rsidRPr="000E61EC">
        <w:rPr>
          <w:rFonts w:ascii="Times New Roman" w:hAnsi="Times New Roman" w:cs="Times New Roman"/>
          <w:sz w:val="30"/>
          <w:szCs w:val="30"/>
          <w:lang w:val="kk-KZ"/>
        </w:rPr>
        <w:t xml:space="preserve">Физикалық шаманың мәні осы шамамен функционалдық байланыстағы басқа физикалық шаманы тура өлшеу нәтижесінің </w:t>
      </w:r>
      <w:r w:rsidRPr="000E61EC">
        <w:rPr>
          <w:rFonts w:ascii="Times New Roman" w:hAnsi="Times New Roman" w:cs="Times New Roman"/>
          <w:sz w:val="30"/>
          <w:szCs w:val="30"/>
          <w:lang w:val="kk-KZ"/>
        </w:rPr>
        <w:lastRenderedPageBreak/>
        <w:t>негізінде анықталатын өлшеу түрі:</w:t>
      </w:r>
      <w:r w:rsidRPr="000E61EC">
        <w:rPr>
          <w:rFonts w:ascii="Times New Roman" w:hAnsi="Times New Roman" w:cs="Times New Roman"/>
          <w:sz w:val="30"/>
          <w:szCs w:val="30"/>
          <w:lang w:val="kk-KZ"/>
        </w:rPr>
        <w:br/>
        <w:t>A) Тура;</w:t>
      </w:r>
      <w:r w:rsidRPr="000E61EC">
        <w:rPr>
          <w:rFonts w:ascii="Times New Roman" w:hAnsi="Times New Roman" w:cs="Times New Roman"/>
          <w:sz w:val="30"/>
          <w:szCs w:val="30"/>
          <w:lang w:val="kk-KZ"/>
        </w:rPr>
        <w:br/>
        <w:t>B) Жанама;</w:t>
      </w:r>
      <w:r w:rsidRPr="000E61EC">
        <w:rPr>
          <w:rFonts w:ascii="Times New Roman" w:hAnsi="Times New Roman" w:cs="Times New Roman"/>
          <w:sz w:val="30"/>
          <w:szCs w:val="30"/>
          <w:lang w:val="kk-KZ"/>
        </w:rPr>
        <w:br/>
        <w:t>C) Нақты;</w:t>
      </w:r>
      <w:r w:rsidRPr="000E61EC">
        <w:rPr>
          <w:rFonts w:ascii="Times New Roman" w:hAnsi="Times New Roman" w:cs="Times New Roman"/>
          <w:sz w:val="30"/>
          <w:szCs w:val="30"/>
          <w:lang w:val="kk-KZ"/>
        </w:rPr>
        <w:br/>
        <w:t>D) Тәжірибелі;</w:t>
      </w:r>
      <w:r w:rsidRPr="000E61EC">
        <w:rPr>
          <w:rFonts w:ascii="Times New Roman" w:hAnsi="Times New Roman" w:cs="Times New Roman"/>
          <w:sz w:val="30"/>
          <w:szCs w:val="30"/>
          <w:lang w:val="kk-KZ"/>
        </w:rPr>
        <w:br/>
        <w:t>E) Практикалық;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31. </w:t>
      </w:r>
      <w:r w:rsidRPr="000E61EC">
        <w:rPr>
          <w:rFonts w:ascii="Times New Roman" w:hAnsi="Times New Roman" w:cs="Times New Roman"/>
          <w:sz w:val="30"/>
          <w:szCs w:val="30"/>
          <w:lang w:val="kk-KZ"/>
        </w:rPr>
        <w:t>Өлшеу процесінде тұрақты болып қалатын шамаларды өлшеу түрі:</w:t>
      </w:r>
      <w:r w:rsidRPr="000E61EC">
        <w:rPr>
          <w:rFonts w:ascii="Times New Roman" w:hAnsi="Times New Roman" w:cs="Times New Roman"/>
          <w:sz w:val="30"/>
          <w:szCs w:val="30"/>
          <w:lang w:val="kk-KZ"/>
        </w:rPr>
        <w:br/>
        <w:t>A) Статикалық өлшеу;</w:t>
      </w:r>
      <w:r w:rsidRPr="000E61EC">
        <w:rPr>
          <w:rFonts w:ascii="Times New Roman" w:hAnsi="Times New Roman" w:cs="Times New Roman"/>
          <w:sz w:val="30"/>
          <w:szCs w:val="30"/>
          <w:lang w:val="kk-KZ"/>
        </w:rPr>
        <w:br/>
        <w:t>B) Динамикалық өлшеу;</w:t>
      </w:r>
      <w:r w:rsidRPr="000E61EC">
        <w:rPr>
          <w:rFonts w:ascii="Times New Roman" w:hAnsi="Times New Roman" w:cs="Times New Roman"/>
          <w:sz w:val="30"/>
          <w:szCs w:val="30"/>
          <w:lang w:val="kk-KZ"/>
        </w:rPr>
        <w:br/>
        <w:t xml:space="preserve">C) Динамикалық – тексеру өлшеуі; </w:t>
      </w:r>
      <w:r w:rsidRPr="000E61EC">
        <w:rPr>
          <w:rFonts w:ascii="Times New Roman" w:hAnsi="Times New Roman" w:cs="Times New Roman"/>
          <w:sz w:val="30"/>
          <w:szCs w:val="30"/>
          <w:lang w:val="kk-KZ"/>
        </w:rPr>
        <w:br/>
        <w:t>D) Техникалық өлшеу;</w:t>
      </w:r>
      <w:r w:rsidRPr="000E61EC">
        <w:rPr>
          <w:rFonts w:ascii="Times New Roman" w:hAnsi="Times New Roman" w:cs="Times New Roman"/>
          <w:sz w:val="30"/>
          <w:szCs w:val="30"/>
          <w:lang w:val="kk-KZ"/>
        </w:rPr>
        <w:br/>
        <w:t>E) Жылу техникалық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32. </w:t>
      </w:r>
      <w:r w:rsidRPr="000E61EC">
        <w:rPr>
          <w:rFonts w:ascii="Times New Roman" w:hAnsi="Times New Roman" w:cs="Times New Roman"/>
          <w:sz w:val="30"/>
          <w:szCs w:val="30"/>
          <w:lang w:val="kk-KZ"/>
        </w:rPr>
        <w:t>Белгілі мөлшердегі физикалық шаманы ұдайы қайталау үшін арналған өлшеу құралы:</w:t>
      </w:r>
      <w:r w:rsidRPr="000E61EC">
        <w:rPr>
          <w:rFonts w:ascii="Times New Roman" w:hAnsi="Times New Roman" w:cs="Times New Roman"/>
          <w:sz w:val="30"/>
          <w:szCs w:val="30"/>
          <w:lang w:val="kk-KZ"/>
        </w:rPr>
        <w:br/>
        <w:t>A) Шама;</w:t>
      </w:r>
      <w:r w:rsidRPr="000E61EC">
        <w:rPr>
          <w:rFonts w:ascii="Times New Roman" w:hAnsi="Times New Roman" w:cs="Times New Roman"/>
          <w:sz w:val="30"/>
          <w:szCs w:val="30"/>
          <w:lang w:val="kk-KZ"/>
        </w:rPr>
        <w:br/>
        <w:t>B) Индикатор;</w:t>
      </w:r>
      <w:r w:rsidRPr="000E61EC">
        <w:rPr>
          <w:rFonts w:ascii="Times New Roman" w:hAnsi="Times New Roman" w:cs="Times New Roman"/>
          <w:sz w:val="30"/>
          <w:szCs w:val="30"/>
          <w:lang w:val="kk-KZ"/>
        </w:rPr>
        <w:br/>
        <w:t>C) Өлшегіш-өзгерткіш;</w:t>
      </w:r>
      <w:r w:rsidRPr="000E61EC">
        <w:rPr>
          <w:rFonts w:ascii="Times New Roman" w:hAnsi="Times New Roman" w:cs="Times New Roman"/>
          <w:sz w:val="30"/>
          <w:szCs w:val="30"/>
          <w:lang w:val="kk-KZ"/>
        </w:rPr>
        <w:br/>
        <w:t>D) Өлшеу әдісі;</w:t>
      </w:r>
      <w:r w:rsidRPr="000E61EC">
        <w:rPr>
          <w:rFonts w:ascii="Times New Roman" w:hAnsi="Times New Roman" w:cs="Times New Roman"/>
          <w:sz w:val="30"/>
          <w:szCs w:val="30"/>
          <w:lang w:val="kk-KZ"/>
        </w:rPr>
        <w:br/>
        <w:t>E) Өлшеу схемасы;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33. </w:t>
      </w:r>
      <w:r w:rsidRPr="000E61EC">
        <w:rPr>
          <w:rFonts w:ascii="Times New Roman" w:hAnsi="Times New Roman" w:cs="Times New Roman"/>
          <w:sz w:val="30"/>
          <w:szCs w:val="30"/>
          <w:lang w:val="kk-KZ"/>
        </w:rPr>
        <w:t>Өлшеу үшін таңдалған физикалық шама қалай аталады:</w:t>
      </w:r>
      <w:r w:rsidRPr="000E61EC">
        <w:rPr>
          <w:rFonts w:ascii="Times New Roman" w:hAnsi="Times New Roman" w:cs="Times New Roman"/>
          <w:sz w:val="30"/>
          <w:szCs w:val="30"/>
          <w:lang w:val="kk-KZ"/>
        </w:rPr>
        <w:br/>
        <w:t>A) Физикалық шама;</w:t>
      </w:r>
      <w:r w:rsidRPr="000E61EC">
        <w:rPr>
          <w:rFonts w:ascii="Times New Roman" w:hAnsi="Times New Roman" w:cs="Times New Roman"/>
          <w:sz w:val="30"/>
          <w:szCs w:val="30"/>
          <w:lang w:val="kk-KZ"/>
        </w:rPr>
        <w:br/>
        <w:t>B) Өлшенетін шама;</w:t>
      </w:r>
      <w:r w:rsidRPr="000E61EC">
        <w:rPr>
          <w:rFonts w:ascii="Times New Roman" w:hAnsi="Times New Roman" w:cs="Times New Roman"/>
          <w:sz w:val="30"/>
          <w:szCs w:val="30"/>
          <w:lang w:val="kk-KZ"/>
        </w:rPr>
        <w:br/>
        <w:t>C) Физикалық шаманың өлшемі;</w:t>
      </w:r>
      <w:r w:rsidRPr="000E61EC">
        <w:rPr>
          <w:rFonts w:ascii="Times New Roman" w:hAnsi="Times New Roman" w:cs="Times New Roman"/>
          <w:sz w:val="30"/>
          <w:szCs w:val="30"/>
          <w:lang w:val="kk-KZ"/>
        </w:rPr>
        <w:br/>
        <w:t xml:space="preserve">D) Сандық мән; </w:t>
      </w:r>
      <w:r w:rsidRPr="000E61EC">
        <w:rPr>
          <w:rFonts w:ascii="Times New Roman" w:hAnsi="Times New Roman" w:cs="Times New Roman"/>
          <w:sz w:val="30"/>
          <w:szCs w:val="30"/>
          <w:lang w:val="kk-KZ"/>
        </w:rPr>
        <w:br/>
        <w:t>E)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34. </w:t>
      </w:r>
      <w:r w:rsidRPr="000E61EC">
        <w:rPr>
          <w:rFonts w:ascii="Times New Roman" w:hAnsi="Times New Roman" w:cs="Times New Roman"/>
          <w:sz w:val="30"/>
          <w:szCs w:val="30"/>
          <w:lang w:val="kk-KZ"/>
        </w:rPr>
        <w:t xml:space="preserve">Шаманы тікелей өлшеу құралының көрсетуі бойынша алуда негізделген өлшеу әдісі: </w:t>
      </w:r>
      <w:r w:rsidRPr="000E61EC">
        <w:rPr>
          <w:rFonts w:ascii="Times New Roman" w:hAnsi="Times New Roman" w:cs="Times New Roman"/>
          <w:sz w:val="30"/>
          <w:szCs w:val="30"/>
          <w:lang w:val="kk-KZ"/>
        </w:rPr>
        <w:br/>
        <w:t>A) Өлшеммен салыстыру әдісі;</w:t>
      </w:r>
      <w:r w:rsidRPr="000E61EC">
        <w:rPr>
          <w:rFonts w:ascii="Times New Roman" w:hAnsi="Times New Roman" w:cs="Times New Roman"/>
          <w:sz w:val="30"/>
          <w:szCs w:val="30"/>
          <w:lang w:val="kk-KZ"/>
        </w:rPr>
        <w:br/>
        <w:t>B) Тікелей бағалау әдісі;</w:t>
      </w:r>
      <w:r w:rsidRPr="000E61EC">
        <w:rPr>
          <w:rFonts w:ascii="Times New Roman" w:hAnsi="Times New Roman" w:cs="Times New Roman"/>
          <w:sz w:val="30"/>
          <w:szCs w:val="30"/>
          <w:lang w:val="kk-KZ"/>
        </w:rPr>
        <w:br/>
        <w:t>C) Орнын басу әдісі;</w:t>
      </w:r>
      <w:r w:rsidRPr="000E61EC">
        <w:rPr>
          <w:rFonts w:ascii="Times New Roman" w:hAnsi="Times New Roman" w:cs="Times New Roman"/>
          <w:sz w:val="30"/>
          <w:szCs w:val="30"/>
          <w:lang w:val="kk-KZ"/>
        </w:rPr>
        <w:br/>
        <w:t>D) Қарсы қою әдісі;</w:t>
      </w:r>
      <w:r w:rsidRPr="000E61EC">
        <w:rPr>
          <w:rFonts w:ascii="Times New Roman" w:hAnsi="Times New Roman" w:cs="Times New Roman"/>
          <w:sz w:val="30"/>
          <w:szCs w:val="30"/>
          <w:lang w:val="kk-KZ"/>
        </w:rPr>
        <w:br/>
        <w:t>E) Сәйкестік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br/>
      </w:r>
      <w:r w:rsidR="003316AB">
        <w:rPr>
          <w:rFonts w:ascii="Times New Roman" w:hAnsi="Times New Roman" w:cs="Times New Roman"/>
          <w:sz w:val="30"/>
          <w:szCs w:val="30"/>
          <w:lang w:val="kk-KZ"/>
        </w:rPr>
        <w:t xml:space="preserve">35. </w:t>
      </w:r>
      <w:r w:rsidRPr="000E61EC">
        <w:rPr>
          <w:rFonts w:ascii="Times New Roman" w:hAnsi="Times New Roman" w:cs="Times New Roman"/>
          <w:sz w:val="30"/>
          <w:szCs w:val="30"/>
          <w:lang w:val="kk-KZ"/>
        </w:rPr>
        <w:t>Өлшеу процесінде тұрақты болып қалатын шамаларды өлшеу түрі:</w:t>
      </w:r>
      <w:r w:rsidRPr="000E61EC">
        <w:rPr>
          <w:rFonts w:ascii="Times New Roman" w:hAnsi="Times New Roman" w:cs="Times New Roman"/>
          <w:sz w:val="30"/>
          <w:szCs w:val="30"/>
          <w:lang w:val="kk-KZ"/>
        </w:rPr>
        <w:br/>
        <w:t>A) Статикалық өлшеу ;</w:t>
      </w:r>
      <w:r w:rsidRPr="000E61EC">
        <w:rPr>
          <w:rFonts w:ascii="Times New Roman" w:hAnsi="Times New Roman" w:cs="Times New Roman"/>
          <w:sz w:val="30"/>
          <w:szCs w:val="30"/>
          <w:lang w:val="kk-KZ"/>
        </w:rPr>
        <w:br/>
        <w:t>B) Динамикалық өлшеу;</w:t>
      </w:r>
      <w:r w:rsidRPr="000E61EC">
        <w:rPr>
          <w:rFonts w:ascii="Times New Roman" w:hAnsi="Times New Roman" w:cs="Times New Roman"/>
          <w:sz w:val="30"/>
          <w:szCs w:val="30"/>
          <w:lang w:val="kk-KZ"/>
        </w:rPr>
        <w:br/>
        <w:t xml:space="preserve">C) Динамикалық – тексеру өлшеуі; </w:t>
      </w:r>
      <w:r w:rsidRPr="000E61EC">
        <w:rPr>
          <w:rFonts w:ascii="Times New Roman" w:hAnsi="Times New Roman" w:cs="Times New Roman"/>
          <w:sz w:val="30"/>
          <w:szCs w:val="30"/>
          <w:lang w:val="kk-KZ"/>
        </w:rPr>
        <w:br/>
        <w:t>D) Техникалық өлшеу;</w:t>
      </w:r>
      <w:r w:rsidRPr="000E61EC">
        <w:rPr>
          <w:rFonts w:ascii="Times New Roman" w:hAnsi="Times New Roman" w:cs="Times New Roman"/>
          <w:sz w:val="30"/>
          <w:szCs w:val="30"/>
          <w:lang w:val="kk-KZ"/>
        </w:rPr>
        <w:br/>
        <w:t>E) Жылу техникалық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36. </w:t>
      </w:r>
      <w:r w:rsidRPr="000E61EC">
        <w:rPr>
          <w:rFonts w:ascii="Times New Roman" w:hAnsi="Times New Roman" w:cs="Times New Roman"/>
          <w:sz w:val="30"/>
          <w:szCs w:val="30"/>
          <w:lang w:val="kk-KZ"/>
        </w:rPr>
        <w:t>Өлшеу процессінде өзгеретін шамаларды өлшеу түрі:</w:t>
      </w:r>
      <w:r w:rsidRPr="000E61EC">
        <w:rPr>
          <w:rFonts w:ascii="Times New Roman" w:hAnsi="Times New Roman" w:cs="Times New Roman"/>
          <w:sz w:val="30"/>
          <w:szCs w:val="30"/>
          <w:lang w:val="kk-KZ"/>
        </w:rPr>
        <w:br/>
        <w:t>A) Статикалық өлшеу;</w:t>
      </w:r>
      <w:r w:rsidRPr="000E61EC">
        <w:rPr>
          <w:rFonts w:ascii="Times New Roman" w:hAnsi="Times New Roman" w:cs="Times New Roman"/>
          <w:sz w:val="30"/>
          <w:szCs w:val="30"/>
          <w:lang w:val="kk-KZ"/>
        </w:rPr>
        <w:br/>
        <w:t>B) Динамикалық өлшеу;</w:t>
      </w:r>
      <w:r w:rsidRPr="000E61EC">
        <w:rPr>
          <w:rFonts w:ascii="Times New Roman" w:hAnsi="Times New Roman" w:cs="Times New Roman"/>
          <w:sz w:val="30"/>
          <w:szCs w:val="30"/>
          <w:lang w:val="kk-KZ"/>
        </w:rPr>
        <w:br/>
        <w:t>C) Салыстырып-тексеру өлшемі;</w:t>
      </w:r>
      <w:r w:rsidRPr="000E61EC">
        <w:rPr>
          <w:rFonts w:ascii="Times New Roman" w:hAnsi="Times New Roman" w:cs="Times New Roman"/>
          <w:sz w:val="30"/>
          <w:szCs w:val="30"/>
          <w:lang w:val="kk-KZ"/>
        </w:rPr>
        <w:br/>
        <w:t>D) Техникалық өлшеу;</w:t>
      </w:r>
      <w:r w:rsidRPr="000E61EC">
        <w:rPr>
          <w:rFonts w:ascii="Times New Roman" w:hAnsi="Times New Roman" w:cs="Times New Roman"/>
          <w:sz w:val="30"/>
          <w:szCs w:val="30"/>
          <w:lang w:val="kk-KZ"/>
        </w:rPr>
        <w:br/>
        <w:t>E) Жылу-техникалық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37. </w:t>
      </w:r>
      <w:r w:rsidRPr="000E61EC">
        <w:rPr>
          <w:rFonts w:ascii="Times New Roman" w:hAnsi="Times New Roman" w:cs="Times New Roman"/>
          <w:sz w:val="30"/>
          <w:szCs w:val="30"/>
          <w:lang w:val="kk-KZ"/>
        </w:rPr>
        <w:t>Қателігі берілген мәннен аспайтын өлшеулер қалай аталады:</w:t>
      </w:r>
      <w:r w:rsidRPr="000E61EC">
        <w:rPr>
          <w:rFonts w:ascii="Times New Roman" w:hAnsi="Times New Roman" w:cs="Times New Roman"/>
          <w:sz w:val="30"/>
          <w:szCs w:val="30"/>
          <w:lang w:val="kk-KZ"/>
        </w:rPr>
        <w:br/>
        <w:t>A) Статистикалық өлшеу;</w:t>
      </w:r>
      <w:r w:rsidRPr="000E61EC">
        <w:rPr>
          <w:rFonts w:ascii="Times New Roman" w:hAnsi="Times New Roman" w:cs="Times New Roman"/>
          <w:sz w:val="30"/>
          <w:szCs w:val="30"/>
          <w:lang w:val="kk-KZ"/>
        </w:rPr>
        <w:br/>
        <w:t>B) Динамикалық өлшеу;</w:t>
      </w:r>
      <w:r w:rsidRPr="000E61EC">
        <w:rPr>
          <w:rFonts w:ascii="Times New Roman" w:hAnsi="Times New Roman" w:cs="Times New Roman"/>
          <w:sz w:val="30"/>
          <w:szCs w:val="30"/>
          <w:lang w:val="kk-KZ"/>
        </w:rPr>
        <w:br/>
        <w:t>C) Салыстырып-тексеру өлшеулері;</w:t>
      </w:r>
      <w:r w:rsidRPr="000E61EC">
        <w:rPr>
          <w:rFonts w:ascii="Times New Roman" w:hAnsi="Times New Roman" w:cs="Times New Roman"/>
          <w:sz w:val="30"/>
          <w:szCs w:val="30"/>
          <w:lang w:val="kk-KZ"/>
        </w:rPr>
        <w:br/>
        <w:t>D) Техникалық өлшеу;</w:t>
      </w:r>
      <w:r w:rsidRPr="000E61EC">
        <w:rPr>
          <w:rFonts w:ascii="Times New Roman" w:hAnsi="Times New Roman" w:cs="Times New Roman"/>
          <w:sz w:val="30"/>
          <w:szCs w:val="30"/>
          <w:lang w:val="kk-KZ"/>
        </w:rPr>
        <w:br/>
        <w:t>E) Жылу-техникалық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38. </w:t>
      </w:r>
      <w:r w:rsidRPr="000E61EC">
        <w:rPr>
          <w:rFonts w:ascii="Times New Roman" w:hAnsi="Times New Roman" w:cs="Times New Roman"/>
          <w:sz w:val="30"/>
          <w:szCs w:val="30"/>
          <w:lang w:val="kk-KZ"/>
        </w:rPr>
        <w:t>Бірнеше шаманы бір уақытта өлшеу түрі, ізделетін мәнді шамаларды әр түрлідей қосып тікелей өлшеу арқылы алынған теңдеулер жүйесін шығару арқылы алады:</w:t>
      </w:r>
      <w:r w:rsidRPr="000E61EC">
        <w:rPr>
          <w:rFonts w:ascii="Times New Roman" w:hAnsi="Times New Roman" w:cs="Times New Roman"/>
          <w:sz w:val="30"/>
          <w:szCs w:val="30"/>
          <w:lang w:val="kk-KZ"/>
        </w:rPr>
        <w:br/>
        <w:t>A) Біріктірілген;</w:t>
      </w:r>
      <w:r w:rsidRPr="000E61EC">
        <w:rPr>
          <w:rFonts w:ascii="Times New Roman" w:hAnsi="Times New Roman" w:cs="Times New Roman"/>
          <w:sz w:val="30"/>
          <w:szCs w:val="30"/>
          <w:lang w:val="kk-KZ"/>
        </w:rPr>
        <w:br/>
        <w:t>B) Жанама;</w:t>
      </w:r>
      <w:r w:rsidRPr="000E61EC">
        <w:rPr>
          <w:rFonts w:ascii="Times New Roman" w:hAnsi="Times New Roman" w:cs="Times New Roman"/>
          <w:sz w:val="30"/>
          <w:szCs w:val="30"/>
          <w:lang w:val="kk-KZ"/>
        </w:rPr>
        <w:br/>
        <w:t>C) Тура;</w:t>
      </w:r>
      <w:r w:rsidRPr="000E61EC">
        <w:rPr>
          <w:rFonts w:ascii="Times New Roman" w:hAnsi="Times New Roman" w:cs="Times New Roman"/>
          <w:sz w:val="30"/>
          <w:szCs w:val="30"/>
          <w:lang w:val="kk-KZ"/>
        </w:rPr>
        <w:br/>
        <w:t>D) Тәжірибелік;</w:t>
      </w:r>
      <w:r w:rsidRPr="000E61EC">
        <w:rPr>
          <w:rFonts w:ascii="Times New Roman" w:hAnsi="Times New Roman" w:cs="Times New Roman"/>
          <w:sz w:val="30"/>
          <w:szCs w:val="30"/>
          <w:lang w:val="kk-KZ"/>
        </w:rPr>
        <w:br/>
        <w:t>E) Практикалық;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39. </w:t>
      </w:r>
      <w:r w:rsidRPr="000E61EC">
        <w:rPr>
          <w:rFonts w:ascii="Times New Roman" w:hAnsi="Times New Roman" w:cs="Times New Roman"/>
          <w:sz w:val="30"/>
          <w:szCs w:val="30"/>
          <w:lang w:val="kk-KZ"/>
        </w:rPr>
        <w:t>Бірнеше бір атты немесе аттары басқа шамаларды олар арасындағы тәуелділікті табу мақсатында бір уақытта өлшеу түрі :</w:t>
      </w:r>
      <w:r w:rsidRPr="000E61EC">
        <w:rPr>
          <w:rFonts w:ascii="Times New Roman" w:hAnsi="Times New Roman" w:cs="Times New Roman"/>
          <w:sz w:val="30"/>
          <w:szCs w:val="30"/>
          <w:lang w:val="kk-KZ"/>
        </w:rPr>
        <w:br/>
        <w:t>A) Тура;</w:t>
      </w:r>
      <w:r w:rsidRPr="000E61EC">
        <w:rPr>
          <w:rFonts w:ascii="Times New Roman" w:hAnsi="Times New Roman" w:cs="Times New Roman"/>
          <w:sz w:val="30"/>
          <w:szCs w:val="30"/>
          <w:lang w:val="kk-KZ"/>
        </w:rPr>
        <w:br/>
        <w:t>B) Жанама;</w:t>
      </w:r>
      <w:r w:rsidRPr="000E61EC">
        <w:rPr>
          <w:rFonts w:ascii="Times New Roman" w:hAnsi="Times New Roman" w:cs="Times New Roman"/>
          <w:sz w:val="30"/>
          <w:szCs w:val="30"/>
          <w:lang w:val="kk-KZ"/>
        </w:rPr>
        <w:br/>
        <w:t>C) Жиынтық;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D) Тәжірибелік;</w:t>
      </w:r>
      <w:r w:rsidRPr="000E61EC">
        <w:rPr>
          <w:rFonts w:ascii="Times New Roman" w:hAnsi="Times New Roman" w:cs="Times New Roman"/>
          <w:sz w:val="30"/>
          <w:szCs w:val="30"/>
          <w:lang w:val="kk-KZ"/>
        </w:rPr>
        <w:br/>
        <w:t>E) Практикалық;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40. </w:t>
      </w:r>
      <w:r w:rsidRPr="000E61EC">
        <w:rPr>
          <w:rFonts w:ascii="Times New Roman" w:hAnsi="Times New Roman" w:cs="Times New Roman"/>
          <w:sz w:val="30"/>
          <w:szCs w:val="30"/>
          <w:lang w:val="kk-KZ"/>
        </w:rPr>
        <w:t xml:space="preserve">Шаманы тікелей өлшеу құралының көрсетуі бойынша алуда негізделген өлшеу әдісі: </w:t>
      </w:r>
      <w:r w:rsidRPr="000E61EC">
        <w:rPr>
          <w:rFonts w:ascii="Times New Roman" w:hAnsi="Times New Roman" w:cs="Times New Roman"/>
          <w:sz w:val="30"/>
          <w:szCs w:val="30"/>
          <w:lang w:val="kk-KZ"/>
        </w:rPr>
        <w:br/>
        <w:t>A) Өлшеммен салыстыру әдісі;</w:t>
      </w:r>
      <w:r w:rsidRPr="000E61EC">
        <w:rPr>
          <w:rFonts w:ascii="Times New Roman" w:hAnsi="Times New Roman" w:cs="Times New Roman"/>
          <w:sz w:val="30"/>
          <w:szCs w:val="30"/>
          <w:lang w:val="kk-KZ"/>
        </w:rPr>
        <w:br/>
        <w:t>B) Қарсы қою әдісі;</w:t>
      </w:r>
      <w:r w:rsidRPr="000E61EC">
        <w:rPr>
          <w:rFonts w:ascii="Times New Roman" w:hAnsi="Times New Roman" w:cs="Times New Roman"/>
          <w:sz w:val="30"/>
          <w:szCs w:val="30"/>
          <w:lang w:val="kk-KZ"/>
        </w:rPr>
        <w:br/>
        <w:t>C) Тікелей бағалау әдісі;</w:t>
      </w:r>
      <w:r w:rsidRPr="000E61EC">
        <w:rPr>
          <w:rFonts w:ascii="Times New Roman" w:hAnsi="Times New Roman" w:cs="Times New Roman"/>
          <w:sz w:val="30"/>
          <w:szCs w:val="30"/>
          <w:lang w:val="kk-KZ"/>
        </w:rPr>
        <w:br/>
        <w:t>D) Орнын басу әдісі;</w:t>
      </w:r>
      <w:r w:rsidRPr="000E61EC">
        <w:rPr>
          <w:rFonts w:ascii="Times New Roman" w:hAnsi="Times New Roman" w:cs="Times New Roman"/>
          <w:sz w:val="30"/>
          <w:szCs w:val="30"/>
          <w:lang w:val="kk-KZ"/>
        </w:rPr>
        <w:br/>
        <w:t>E) Алмастыру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41. </w:t>
      </w:r>
      <w:r w:rsidRPr="000E61EC">
        <w:rPr>
          <w:rFonts w:ascii="Times New Roman" w:hAnsi="Times New Roman" w:cs="Times New Roman"/>
          <w:sz w:val="30"/>
          <w:szCs w:val="30"/>
          <w:lang w:val="kk-KZ"/>
        </w:rPr>
        <w:t>Өлшенетін шаманы өлшеммен ұдайы қайталанатын шамамен салыстыруда негізделген өлшеу әдісі:</w:t>
      </w:r>
      <w:r w:rsidRPr="000E61EC">
        <w:rPr>
          <w:rFonts w:ascii="Times New Roman" w:hAnsi="Times New Roman" w:cs="Times New Roman"/>
          <w:sz w:val="30"/>
          <w:szCs w:val="30"/>
          <w:lang w:val="kk-KZ"/>
        </w:rPr>
        <w:br/>
        <w:t xml:space="preserve">А) Өлшеммен салыстыру әдісі </w:t>
      </w:r>
      <w:r w:rsidRPr="000E61EC">
        <w:rPr>
          <w:rFonts w:ascii="Times New Roman" w:hAnsi="Times New Roman" w:cs="Times New Roman"/>
          <w:sz w:val="30"/>
          <w:szCs w:val="30"/>
          <w:lang w:val="kk-KZ"/>
        </w:rPr>
        <w:br/>
        <w:t>В) Қарама қарсы қою әдісі</w:t>
      </w:r>
      <w:r w:rsidRPr="000E61EC">
        <w:rPr>
          <w:rFonts w:ascii="Times New Roman" w:hAnsi="Times New Roman" w:cs="Times New Roman"/>
          <w:sz w:val="30"/>
          <w:szCs w:val="30"/>
          <w:lang w:val="kk-KZ"/>
        </w:rPr>
        <w:br/>
        <w:t>С) Тікелей бағалау әдісі</w:t>
      </w:r>
      <w:r w:rsidRPr="000E61EC">
        <w:rPr>
          <w:rFonts w:ascii="Times New Roman" w:hAnsi="Times New Roman" w:cs="Times New Roman"/>
          <w:sz w:val="30"/>
          <w:szCs w:val="30"/>
          <w:lang w:val="kk-KZ"/>
        </w:rPr>
        <w:br/>
        <w:t>Д) Өлшеу әдісі</w:t>
      </w:r>
      <w:r w:rsidRPr="000E61EC">
        <w:rPr>
          <w:rFonts w:ascii="Times New Roman" w:hAnsi="Times New Roman" w:cs="Times New Roman"/>
          <w:sz w:val="30"/>
          <w:szCs w:val="30"/>
          <w:lang w:val="kk-KZ"/>
        </w:rPr>
        <w:br/>
        <w:t>Е) Алмастыру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42. </w:t>
      </w:r>
      <w:r w:rsidRPr="000E61EC">
        <w:rPr>
          <w:rFonts w:ascii="Times New Roman" w:hAnsi="Times New Roman" w:cs="Times New Roman"/>
          <w:sz w:val="30"/>
          <w:szCs w:val="30"/>
          <w:lang w:val="kk-KZ"/>
        </w:rPr>
        <w:t>Өлшенетін шама және өлшеммен ұдайы қайталанатын шама бір уақытта салыстыру құралына әсер етуінде негізделген өлшеу әдісі:</w:t>
      </w:r>
      <w:r w:rsidRPr="000E61EC">
        <w:rPr>
          <w:rFonts w:ascii="Times New Roman" w:hAnsi="Times New Roman" w:cs="Times New Roman"/>
          <w:sz w:val="30"/>
          <w:szCs w:val="30"/>
          <w:lang w:val="kk-KZ"/>
        </w:rPr>
        <w:br/>
        <w:t xml:space="preserve">А) Өлшеммен салыстыру әдісі </w:t>
      </w:r>
      <w:r w:rsidRPr="000E61EC">
        <w:rPr>
          <w:rFonts w:ascii="Times New Roman" w:hAnsi="Times New Roman" w:cs="Times New Roman"/>
          <w:sz w:val="30"/>
          <w:szCs w:val="30"/>
          <w:lang w:val="kk-KZ"/>
        </w:rPr>
        <w:br/>
        <w:t>В) Қарама қарсы қою әдісі</w:t>
      </w:r>
      <w:r w:rsidRPr="000E61EC">
        <w:rPr>
          <w:rFonts w:ascii="Times New Roman" w:hAnsi="Times New Roman" w:cs="Times New Roman"/>
          <w:sz w:val="30"/>
          <w:szCs w:val="30"/>
          <w:lang w:val="kk-KZ"/>
        </w:rPr>
        <w:br/>
        <w:t>С) Тікелей бағалау әдісі</w:t>
      </w:r>
      <w:r w:rsidRPr="000E61EC">
        <w:rPr>
          <w:rFonts w:ascii="Times New Roman" w:hAnsi="Times New Roman" w:cs="Times New Roman"/>
          <w:sz w:val="30"/>
          <w:szCs w:val="30"/>
          <w:lang w:val="kk-KZ"/>
        </w:rPr>
        <w:br/>
        <w:t>Д) Өлшеу әдісі</w:t>
      </w:r>
      <w:r w:rsidRPr="000E61EC">
        <w:rPr>
          <w:rFonts w:ascii="Times New Roman" w:hAnsi="Times New Roman" w:cs="Times New Roman"/>
          <w:sz w:val="30"/>
          <w:szCs w:val="30"/>
          <w:lang w:val="kk-KZ"/>
        </w:rPr>
        <w:br/>
        <w:t>Е) Алмастыру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43. </w:t>
      </w:r>
      <w:r w:rsidRPr="000E61EC">
        <w:rPr>
          <w:rFonts w:ascii="Times New Roman" w:hAnsi="Times New Roman" w:cs="Times New Roman"/>
          <w:sz w:val="30"/>
          <w:szCs w:val="30"/>
          <w:lang w:val="kk-KZ"/>
        </w:rPr>
        <w:t>Өлшенетін шаманы өлшеммен ұдайы қайталанатын басқа белгілі шамаға алмастыруда негізделген өлшеу әдісі:</w:t>
      </w:r>
      <w:r w:rsidRPr="000E61EC">
        <w:rPr>
          <w:rFonts w:ascii="Times New Roman" w:hAnsi="Times New Roman" w:cs="Times New Roman"/>
          <w:sz w:val="30"/>
          <w:szCs w:val="30"/>
          <w:lang w:val="kk-KZ"/>
        </w:rPr>
        <w:br/>
        <w:t xml:space="preserve">А) Өлшеммен салыстыру әдісі </w:t>
      </w:r>
      <w:r w:rsidRPr="000E61EC">
        <w:rPr>
          <w:rFonts w:ascii="Times New Roman" w:hAnsi="Times New Roman" w:cs="Times New Roman"/>
          <w:sz w:val="30"/>
          <w:szCs w:val="30"/>
          <w:lang w:val="kk-KZ"/>
        </w:rPr>
        <w:br/>
        <w:t>В) Қарама қарсы қою әдісі</w:t>
      </w:r>
      <w:r w:rsidRPr="000E61EC">
        <w:rPr>
          <w:rFonts w:ascii="Times New Roman" w:hAnsi="Times New Roman" w:cs="Times New Roman"/>
          <w:sz w:val="30"/>
          <w:szCs w:val="30"/>
          <w:lang w:val="kk-KZ"/>
        </w:rPr>
        <w:br/>
        <w:t>С) Тікелей бағалау әдісі</w:t>
      </w:r>
      <w:r w:rsidRPr="000E61EC">
        <w:rPr>
          <w:rFonts w:ascii="Times New Roman" w:hAnsi="Times New Roman" w:cs="Times New Roman"/>
          <w:sz w:val="30"/>
          <w:szCs w:val="30"/>
          <w:lang w:val="kk-KZ"/>
        </w:rPr>
        <w:br/>
        <w:t>Д) Өлшеу әдісі</w:t>
      </w:r>
      <w:r w:rsidRPr="000E61EC">
        <w:rPr>
          <w:rFonts w:ascii="Times New Roman" w:hAnsi="Times New Roman" w:cs="Times New Roman"/>
          <w:sz w:val="30"/>
          <w:szCs w:val="30"/>
          <w:lang w:val="kk-KZ"/>
        </w:rPr>
        <w:br/>
        <w:t>Е) Алмастыру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44. </w:t>
      </w:r>
      <w:r w:rsidRPr="000E61EC">
        <w:rPr>
          <w:rFonts w:ascii="Times New Roman" w:hAnsi="Times New Roman" w:cs="Times New Roman"/>
          <w:sz w:val="30"/>
          <w:szCs w:val="30"/>
          <w:lang w:val="kk-KZ"/>
        </w:rPr>
        <w:t xml:space="preserve">Бұл әдіс физикалық шаманы технологиялық процестің жүруін </w:t>
      </w:r>
      <w:r w:rsidRPr="000E61EC">
        <w:rPr>
          <w:rFonts w:ascii="Times New Roman" w:hAnsi="Times New Roman" w:cs="Times New Roman"/>
          <w:sz w:val="30"/>
          <w:szCs w:val="30"/>
          <w:lang w:val="kk-KZ"/>
        </w:rPr>
        <w:lastRenderedPageBreak/>
        <w:t xml:space="preserve">бұзбай өлшеу үшін қолданылады: </w:t>
      </w:r>
      <w:r w:rsidRPr="000E61EC">
        <w:rPr>
          <w:rFonts w:ascii="Times New Roman" w:hAnsi="Times New Roman" w:cs="Times New Roman"/>
          <w:sz w:val="30"/>
          <w:szCs w:val="30"/>
          <w:lang w:val="kk-KZ"/>
        </w:rPr>
        <w:br/>
        <w:t xml:space="preserve">А) Өлшеммен салыстыру әдісі </w:t>
      </w:r>
      <w:r w:rsidRPr="000E61EC">
        <w:rPr>
          <w:rFonts w:ascii="Times New Roman" w:hAnsi="Times New Roman" w:cs="Times New Roman"/>
          <w:sz w:val="30"/>
          <w:szCs w:val="30"/>
          <w:lang w:val="kk-KZ"/>
        </w:rPr>
        <w:br/>
        <w:t>В) Қарама қарсы қою әдісі</w:t>
      </w:r>
      <w:r w:rsidRPr="000E61EC">
        <w:rPr>
          <w:rFonts w:ascii="Times New Roman" w:hAnsi="Times New Roman" w:cs="Times New Roman"/>
          <w:sz w:val="30"/>
          <w:szCs w:val="30"/>
          <w:lang w:val="kk-KZ"/>
        </w:rPr>
        <w:br/>
        <w:t>С) Тікелей бағалау әдісі</w:t>
      </w:r>
      <w:r w:rsidRPr="000E61EC">
        <w:rPr>
          <w:rFonts w:ascii="Times New Roman" w:hAnsi="Times New Roman" w:cs="Times New Roman"/>
          <w:sz w:val="30"/>
          <w:szCs w:val="30"/>
          <w:lang w:val="kk-KZ"/>
        </w:rPr>
        <w:br/>
        <w:t>Д) Компенсациялық әдіс</w:t>
      </w:r>
      <w:r w:rsidRPr="000E61EC">
        <w:rPr>
          <w:rFonts w:ascii="Times New Roman" w:hAnsi="Times New Roman" w:cs="Times New Roman"/>
          <w:sz w:val="30"/>
          <w:szCs w:val="30"/>
          <w:lang w:val="kk-KZ"/>
        </w:rPr>
        <w:br/>
        <w:t>Е) Алмастыру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45. </w:t>
      </w:r>
      <w:r w:rsidRPr="000E61EC">
        <w:rPr>
          <w:rFonts w:ascii="Times New Roman" w:hAnsi="Times New Roman" w:cs="Times New Roman"/>
          <w:sz w:val="30"/>
          <w:szCs w:val="30"/>
          <w:lang w:val="kk-KZ"/>
        </w:rPr>
        <w:t>Шамалардың аспапқа әсер ету эффекті нөлге теңестірілетін өлшеммен салыстыру әдісі:</w:t>
      </w:r>
      <w:r w:rsidRPr="000E61EC">
        <w:rPr>
          <w:rFonts w:ascii="Times New Roman" w:hAnsi="Times New Roman" w:cs="Times New Roman"/>
          <w:sz w:val="30"/>
          <w:szCs w:val="30"/>
          <w:lang w:val="kk-KZ"/>
        </w:rPr>
        <w:br/>
        <w:t>А) Нөлдік әдісі</w:t>
      </w:r>
      <w:r w:rsidRPr="000E61EC">
        <w:rPr>
          <w:rFonts w:ascii="Times New Roman" w:hAnsi="Times New Roman" w:cs="Times New Roman"/>
          <w:sz w:val="30"/>
          <w:szCs w:val="30"/>
          <w:lang w:val="kk-KZ"/>
        </w:rPr>
        <w:br/>
        <w:t xml:space="preserve">В) Қарама қарсы қою әдісі </w:t>
      </w:r>
      <w:r w:rsidRPr="000E61EC">
        <w:rPr>
          <w:rFonts w:ascii="Times New Roman" w:hAnsi="Times New Roman" w:cs="Times New Roman"/>
          <w:sz w:val="30"/>
          <w:szCs w:val="30"/>
          <w:lang w:val="kk-KZ"/>
        </w:rPr>
        <w:br/>
        <w:t>С) Тікелей бағалау әдісі</w:t>
      </w:r>
      <w:r w:rsidRPr="000E61EC">
        <w:rPr>
          <w:rFonts w:ascii="Times New Roman" w:hAnsi="Times New Roman" w:cs="Times New Roman"/>
          <w:sz w:val="30"/>
          <w:szCs w:val="30"/>
          <w:lang w:val="kk-KZ"/>
        </w:rPr>
        <w:br/>
        <w:t>Д) Компенсациялық әдіс</w:t>
      </w:r>
      <w:r w:rsidRPr="000E61EC">
        <w:rPr>
          <w:rFonts w:ascii="Times New Roman" w:hAnsi="Times New Roman" w:cs="Times New Roman"/>
          <w:sz w:val="30"/>
          <w:szCs w:val="30"/>
          <w:lang w:val="kk-KZ"/>
        </w:rPr>
        <w:br/>
        <w:t>Е) Сәйкестік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46. </w:t>
      </w:r>
      <w:r w:rsidRPr="000E61EC">
        <w:rPr>
          <w:rFonts w:ascii="Times New Roman" w:hAnsi="Times New Roman" w:cs="Times New Roman"/>
          <w:sz w:val="30"/>
          <w:szCs w:val="30"/>
          <w:lang w:val="kk-KZ"/>
        </w:rPr>
        <w:t>Өлшенетін шама мен өлшеммен ұдайы қайталанатын шаман арасындағы айырымды өлшеуді тікелей бағалау әдісінде негізделген өлшеу әдісі:</w:t>
      </w:r>
      <w:r w:rsidRPr="000E61EC">
        <w:rPr>
          <w:rFonts w:ascii="Times New Roman" w:hAnsi="Times New Roman" w:cs="Times New Roman"/>
          <w:sz w:val="30"/>
          <w:szCs w:val="30"/>
          <w:lang w:val="kk-KZ"/>
        </w:rPr>
        <w:br/>
        <w:t>А) Нөлдік әдісі</w:t>
      </w:r>
      <w:r w:rsidRPr="000E61EC">
        <w:rPr>
          <w:rFonts w:ascii="Times New Roman" w:hAnsi="Times New Roman" w:cs="Times New Roman"/>
          <w:sz w:val="30"/>
          <w:szCs w:val="30"/>
          <w:lang w:val="kk-KZ"/>
        </w:rPr>
        <w:br/>
        <w:t xml:space="preserve">В) Қарама қарсы қою әдісі </w:t>
      </w:r>
      <w:r w:rsidRPr="000E61EC">
        <w:rPr>
          <w:rFonts w:ascii="Times New Roman" w:hAnsi="Times New Roman" w:cs="Times New Roman"/>
          <w:sz w:val="30"/>
          <w:szCs w:val="30"/>
          <w:lang w:val="kk-KZ"/>
        </w:rPr>
        <w:br/>
        <w:t>С) Тікелей бағалау әдісі</w:t>
      </w:r>
      <w:r w:rsidRPr="000E61EC">
        <w:rPr>
          <w:rFonts w:ascii="Times New Roman" w:hAnsi="Times New Roman" w:cs="Times New Roman"/>
          <w:sz w:val="30"/>
          <w:szCs w:val="30"/>
          <w:lang w:val="kk-KZ"/>
        </w:rPr>
        <w:br/>
        <w:t>Д) Компенсациялық әдіс</w:t>
      </w:r>
      <w:r w:rsidRPr="000E61EC">
        <w:rPr>
          <w:rFonts w:ascii="Times New Roman" w:hAnsi="Times New Roman" w:cs="Times New Roman"/>
          <w:sz w:val="30"/>
          <w:szCs w:val="30"/>
          <w:lang w:val="kk-KZ"/>
        </w:rPr>
        <w:br/>
        <w:t>Е) Сәйкестік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47. </w:t>
      </w:r>
      <w:r w:rsidRPr="000E61EC">
        <w:rPr>
          <w:rFonts w:ascii="Times New Roman" w:hAnsi="Times New Roman" w:cs="Times New Roman"/>
          <w:sz w:val="30"/>
          <w:szCs w:val="30"/>
          <w:lang w:val="kk-KZ"/>
        </w:rPr>
        <w:t>Өлшеммен салыстыру әдісі бөлінеді:</w:t>
      </w:r>
      <w:r w:rsidRPr="000E61EC">
        <w:rPr>
          <w:rFonts w:ascii="Times New Roman" w:hAnsi="Times New Roman" w:cs="Times New Roman"/>
          <w:sz w:val="30"/>
          <w:szCs w:val="30"/>
          <w:lang w:val="kk-KZ"/>
        </w:rPr>
        <w:br/>
        <w:t xml:space="preserve">А) Нөлдік және дифференциялдық </w:t>
      </w:r>
      <w:r w:rsidRPr="000E61EC">
        <w:rPr>
          <w:rFonts w:ascii="Times New Roman" w:hAnsi="Times New Roman" w:cs="Times New Roman"/>
          <w:sz w:val="30"/>
          <w:szCs w:val="30"/>
          <w:lang w:val="kk-KZ"/>
        </w:rPr>
        <w:br/>
        <w:t>В) Шкаладағы қорытынды бойынша</w:t>
      </w:r>
      <w:r w:rsidRPr="000E61EC">
        <w:rPr>
          <w:rFonts w:ascii="Times New Roman" w:hAnsi="Times New Roman" w:cs="Times New Roman"/>
          <w:sz w:val="30"/>
          <w:szCs w:val="30"/>
          <w:lang w:val="kk-KZ"/>
        </w:rPr>
        <w:br/>
        <w:t>С) Қарама қарсы қою және орнын басу әдістері</w:t>
      </w:r>
      <w:r w:rsidRPr="000E61EC">
        <w:rPr>
          <w:rFonts w:ascii="Times New Roman" w:hAnsi="Times New Roman" w:cs="Times New Roman"/>
          <w:sz w:val="30"/>
          <w:szCs w:val="30"/>
          <w:lang w:val="kk-KZ"/>
        </w:rPr>
        <w:br/>
        <w:t>Д) Нөлдік және шкаладағы қорытынды бойынша</w:t>
      </w:r>
      <w:r w:rsidRPr="000E61EC">
        <w:rPr>
          <w:rFonts w:ascii="Times New Roman" w:hAnsi="Times New Roman" w:cs="Times New Roman"/>
          <w:sz w:val="30"/>
          <w:szCs w:val="30"/>
          <w:lang w:val="kk-KZ"/>
        </w:rPr>
        <w:br/>
        <w:t>Е) Шкаласындағы қорытынды бойынша және дифференциялдық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48. </w:t>
      </w:r>
      <w:r w:rsidRPr="000E61EC">
        <w:rPr>
          <w:rFonts w:ascii="Times New Roman" w:hAnsi="Times New Roman" w:cs="Times New Roman"/>
          <w:sz w:val="30"/>
          <w:szCs w:val="30"/>
          <w:lang w:val="kk-KZ"/>
        </w:rPr>
        <w:t>Бір еселі өлшем бұл-</w:t>
      </w:r>
      <w:r w:rsidRPr="000E61EC">
        <w:rPr>
          <w:rFonts w:ascii="Times New Roman" w:hAnsi="Times New Roman" w:cs="Times New Roman"/>
          <w:sz w:val="30"/>
          <w:szCs w:val="30"/>
          <w:lang w:val="kk-KZ"/>
        </w:rPr>
        <w:br/>
        <w:t>А) Әр түрлі өлшемдегі аттас шамалар қатарын ұдайы қайталаушы өлшеу құралы</w:t>
      </w:r>
      <w:r w:rsidRPr="000E61EC">
        <w:rPr>
          <w:rFonts w:ascii="Times New Roman" w:hAnsi="Times New Roman" w:cs="Times New Roman"/>
          <w:sz w:val="30"/>
          <w:szCs w:val="30"/>
          <w:lang w:val="kk-KZ"/>
        </w:rPr>
        <w:br/>
        <w:t xml:space="preserve">В) Нәтижелері бекітілген бірліктермен берілген өлшеулердің жай-күйі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С) Өлшеу бірлігін қамтамасыз ету</w:t>
      </w:r>
      <w:r w:rsidRPr="000E61EC">
        <w:rPr>
          <w:rFonts w:ascii="Times New Roman" w:hAnsi="Times New Roman" w:cs="Times New Roman"/>
          <w:sz w:val="30"/>
          <w:szCs w:val="30"/>
          <w:lang w:val="kk-KZ"/>
        </w:rPr>
        <w:br/>
        <w:t>Д) Бұндай мағына жоқ</w:t>
      </w:r>
      <w:r w:rsidRPr="000E61EC">
        <w:rPr>
          <w:rFonts w:ascii="Times New Roman" w:hAnsi="Times New Roman" w:cs="Times New Roman"/>
          <w:sz w:val="30"/>
          <w:szCs w:val="30"/>
          <w:lang w:val="kk-KZ"/>
        </w:rPr>
        <w:br/>
        <w:t>Е) Бір өлшемді физикалық шаманы ұдайы қайталайтын өлшеу құралы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49. </w:t>
      </w:r>
      <w:r w:rsidRPr="000E61EC">
        <w:rPr>
          <w:rFonts w:ascii="Times New Roman" w:hAnsi="Times New Roman" w:cs="Times New Roman"/>
          <w:sz w:val="30"/>
          <w:szCs w:val="30"/>
          <w:lang w:val="kk-KZ"/>
        </w:rPr>
        <w:t>Үлгілік өлшеу құралы – бұл:</w:t>
      </w:r>
      <w:r w:rsidRPr="000E61EC">
        <w:rPr>
          <w:rFonts w:ascii="Times New Roman" w:hAnsi="Times New Roman" w:cs="Times New Roman"/>
          <w:sz w:val="30"/>
          <w:szCs w:val="30"/>
          <w:lang w:val="kk-KZ"/>
        </w:rPr>
        <w:br/>
        <w:t>А) Нәтижелерінің шын мәнге жақындығын анық көрсететін өлшеу сапасы</w:t>
      </w:r>
      <w:r w:rsidRPr="000E61EC">
        <w:rPr>
          <w:rFonts w:ascii="Times New Roman" w:hAnsi="Times New Roman" w:cs="Times New Roman"/>
          <w:sz w:val="30"/>
          <w:szCs w:val="30"/>
          <w:lang w:val="kk-KZ"/>
        </w:rPr>
        <w:br/>
        <w:t xml:space="preserve">В) Нәтижелері заңды бірліктермен берілген өлшеулердің жай-күйі </w:t>
      </w:r>
      <w:r w:rsidRPr="000E61EC">
        <w:rPr>
          <w:rFonts w:ascii="Times New Roman" w:hAnsi="Times New Roman" w:cs="Times New Roman"/>
          <w:sz w:val="30"/>
          <w:szCs w:val="30"/>
          <w:lang w:val="kk-KZ"/>
        </w:rPr>
        <w:br/>
        <w:t xml:space="preserve">С) Олар бойынша басқа өлшеу құралдарын салыстырып тексеруге арналған және үлгілік өлшеу құралы ретінде бекітілген өлшем, өлшеу аспабы немесе өлшегіш өзгерткіш </w:t>
      </w:r>
      <w:r w:rsidRPr="000E61EC">
        <w:rPr>
          <w:rFonts w:ascii="Times New Roman" w:hAnsi="Times New Roman" w:cs="Times New Roman"/>
          <w:sz w:val="30"/>
          <w:szCs w:val="30"/>
          <w:lang w:val="kk-KZ"/>
        </w:rPr>
        <w:br/>
        <w:t>Д) Мұндай ұғым жоқ</w:t>
      </w:r>
      <w:r w:rsidRPr="000E61EC">
        <w:rPr>
          <w:rFonts w:ascii="Times New Roman" w:hAnsi="Times New Roman" w:cs="Times New Roman"/>
          <w:sz w:val="30"/>
          <w:szCs w:val="30"/>
          <w:lang w:val="kk-KZ"/>
        </w:rPr>
        <w:br/>
        <w:t>Е) Бір мөлшердегі физикалық шаманы ұдайы қайталайтын өлшем</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50. </w:t>
      </w:r>
      <w:r w:rsidRPr="000E61EC">
        <w:rPr>
          <w:rFonts w:ascii="Times New Roman" w:hAnsi="Times New Roman" w:cs="Times New Roman"/>
          <w:sz w:val="30"/>
          <w:szCs w:val="30"/>
          <w:lang w:val="kk-KZ"/>
        </w:rPr>
        <w:t>Көрсететін өлшегіш аспап бұл –</w:t>
      </w:r>
      <w:r w:rsidRPr="000E61EC">
        <w:rPr>
          <w:rFonts w:ascii="Times New Roman" w:hAnsi="Times New Roman" w:cs="Times New Roman"/>
          <w:sz w:val="30"/>
          <w:szCs w:val="30"/>
          <w:lang w:val="kk-KZ"/>
        </w:rPr>
        <w:br/>
        <w:t>А) Нәтижелерінің шын мәнге жақындығын анық көрсететін өлшеу сапасы</w:t>
      </w:r>
      <w:r w:rsidRPr="000E61EC">
        <w:rPr>
          <w:rFonts w:ascii="Times New Roman" w:hAnsi="Times New Roman" w:cs="Times New Roman"/>
          <w:sz w:val="30"/>
          <w:szCs w:val="30"/>
          <w:lang w:val="kk-KZ"/>
        </w:rPr>
        <w:br/>
        <w:t xml:space="preserve">В) Нәтижелері заңды бірліктермен берілген өлшеулердің жай-күйі </w:t>
      </w:r>
      <w:r w:rsidRPr="000E61EC">
        <w:rPr>
          <w:rFonts w:ascii="Times New Roman" w:hAnsi="Times New Roman" w:cs="Times New Roman"/>
          <w:sz w:val="30"/>
          <w:szCs w:val="30"/>
          <w:lang w:val="kk-KZ"/>
        </w:rPr>
        <w:br/>
        <w:t xml:space="preserve">С) Олар бойынша басқа өлшеу құралдарын салыстырып тексеруге арналған және үлгілік өлшеу құралы ретінде бекітілген өлшем, өлшеу аспабы немесе өлшегіш өзгерткіш </w:t>
      </w:r>
      <w:r w:rsidRPr="000E61EC">
        <w:rPr>
          <w:rFonts w:ascii="Times New Roman" w:hAnsi="Times New Roman" w:cs="Times New Roman"/>
          <w:sz w:val="30"/>
          <w:szCs w:val="30"/>
          <w:lang w:val="kk-KZ"/>
        </w:rPr>
        <w:br/>
        <w:t>Д) Мұндай ұғым жоқ</w:t>
      </w:r>
      <w:r w:rsidRPr="000E61EC">
        <w:rPr>
          <w:rFonts w:ascii="Times New Roman" w:hAnsi="Times New Roman" w:cs="Times New Roman"/>
          <w:sz w:val="30"/>
          <w:szCs w:val="30"/>
          <w:lang w:val="kk-KZ"/>
        </w:rPr>
        <w:br/>
        <w:t>Е) Өлшеу нәтижесі санап алынатын өлшеу құралы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51. </w:t>
      </w:r>
      <w:r w:rsidRPr="000E61EC">
        <w:rPr>
          <w:rFonts w:ascii="Times New Roman" w:hAnsi="Times New Roman" w:cs="Times New Roman"/>
          <w:sz w:val="30"/>
          <w:szCs w:val="30"/>
          <w:lang w:val="kk-KZ"/>
        </w:rPr>
        <w:t>Өлшеу құралының көрсетуі бұл-</w:t>
      </w:r>
      <w:r w:rsidRPr="000E61EC">
        <w:rPr>
          <w:rFonts w:ascii="Times New Roman" w:hAnsi="Times New Roman" w:cs="Times New Roman"/>
          <w:sz w:val="30"/>
          <w:szCs w:val="30"/>
          <w:lang w:val="kk-KZ"/>
        </w:rPr>
        <w:br/>
        <w:t>А) Нәтижелерінің шын мәнге жақындығын анық көрсететін өлшеу сапасы</w:t>
      </w:r>
      <w:r w:rsidRPr="000E61EC">
        <w:rPr>
          <w:rFonts w:ascii="Times New Roman" w:hAnsi="Times New Roman" w:cs="Times New Roman"/>
          <w:sz w:val="30"/>
          <w:szCs w:val="30"/>
          <w:lang w:val="kk-KZ"/>
        </w:rPr>
        <w:br/>
        <w:t xml:space="preserve">В) Нәтижелері заңды бірліктермен берілген өлшеулердің жай-күйі </w:t>
      </w:r>
      <w:r w:rsidRPr="000E61EC">
        <w:rPr>
          <w:rFonts w:ascii="Times New Roman" w:hAnsi="Times New Roman" w:cs="Times New Roman"/>
          <w:sz w:val="30"/>
          <w:szCs w:val="30"/>
          <w:lang w:val="kk-KZ"/>
        </w:rPr>
        <w:br/>
        <w:t xml:space="preserve">С) Өлшеу құралының есептік аспабынан алынатын және осы шаманың бекітілген бірліктерімен берілген осы шаманың мөлшері </w:t>
      </w:r>
      <w:r w:rsidRPr="000E61EC">
        <w:rPr>
          <w:rFonts w:ascii="Times New Roman" w:hAnsi="Times New Roman" w:cs="Times New Roman"/>
          <w:sz w:val="30"/>
          <w:szCs w:val="30"/>
          <w:lang w:val="kk-KZ"/>
        </w:rPr>
        <w:br/>
        <w:t>Д) Мұндай ұғым жоқ</w:t>
      </w:r>
      <w:r w:rsidRPr="000E61EC">
        <w:rPr>
          <w:rFonts w:ascii="Times New Roman" w:hAnsi="Times New Roman" w:cs="Times New Roman"/>
          <w:sz w:val="30"/>
          <w:szCs w:val="30"/>
          <w:lang w:val="kk-KZ"/>
        </w:rPr>
        <w:br/>
        <w:t>Е) Өлшеу нәтижесі санап алынатын өлшеу құралы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52. </w:t>
      </w:r>
      <w:r w:rsidRPr="000E61EC">
        <w:rPr>
          <w:rFonts w:ascii="Times New Roman" w:hAnsi="Times New Roman" w:cs="Times New Roman"/>
          <w:sz w:val="30"/>
          <w:szCs w:val="30"/>
          <w:lang w:val="kk-KZ"/>
        </w:rPr>
        <w:t>Егер аспаптың статикалық сипаттамасы сызықтық емес болған жағдайда шкаланы градуирлеудің қандай түрі қолданылады:</w:t>
      </w:r>
      <w:r w:rsidRPr="000E61EC">
        <w:rPr>
          <w:rFonts w:ascii="Times New Roman" w:hAnsi="Times New Roman" w:cs="Times New Roman"/>
          <w:sz w:val="30"/>
          <w:szCs w:val="30"/>
          <w:lang w:val="kk-KZ"/>
        </w:rPr>
        <w:br/>
        <w:t>А) Шкаланы жеке аспап үшін градуирлеу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B) Жаппай градуирлеу</w:t>
      </w:r>
      <w:r w:rsidRPr="000E61EC">
        <w:rPr>
          <w:rFonts w:ascii="Times New Roman" w:hAnsi="Times New Roman" w:cs="Times New Roman"/>
          <w:sz w:val="30"/>
          <w:szCs w:val="30"/>
          <w:lang w:val="kk-KZ"/>
        </w:rPr>
        <w:br/>
        <w:t>C) Шартты шкаланы градуирлеу</w:t>
      </w:r>
      <w:r w:rsidRPr="000E61EC">
        <w:rPr>
          <w:rFonts w:ascii="Times New Roman" w:hAnsi="Times New Roman" w:cs="Times New Roman"/>
          <w:sz w:val="30"/>
          <w:szCs w:val="30"/>
          <w:lang w:val="kk-KZ"/>
        </w:rPr>
        <w:br/>
        <w:t>D) Дұрыс жауаптар А,В,С</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53. </w:t>
      </w:r>
      <w:r w:rsidRPr="000E61EC">
        <w:rPr>
          <w:rFonts w:ascii="Times New Roman" w:hAnsi="Times New Roman" w:cs="Times New Roman"/>
          <w:sz w:val="30"/>
          <w:szCs w:val="30"/>
          <w:lang w:val="kk-KZ"/>
        </w:rPr>
        <w:t>Кейбір беркелкі сығылған шартты белгілермен жабдықталған шакала:</w:t>
      </w:r>
      <w:r w:rsidRPr="000E61EC">
        <w:rPr>
          <w:rFonts w:ascii="Times New Roman" w:hAnsi="Times New Roman" w:cs="Times New Roman"/>
          <w:sz w:val="30"/>
          <w:szCs w:val="30"/>
          <w:lang w:val="kk-KZ"/>
        </w:rPr>
        <w:br/>
        <w:t>А) Жеке аспап үшін шкала</w:t>
      </w:r>
      <w:r w:rsidRPr="000E61EC">
        <w:rPr>
          <w:rFonts w:ascii="Times New Roman" w:hAnsi="Times New Roman" w:cs="Times New Roman"/>
          <w:sz w:val="30"/>
          <w:szCs w:val="30"/>
          <w:lang w:val="kk-KZ"/>
        </w:rPr>
        <w:br/>
        <w:t>B) Жаппай градуирленген шкала</w:t>
      </w:r>
      <w:r w:rsidRPr="000E61EC">
        <w:rPr>
          <w:rFonts w:ascii="Times New Roman" w:hAnsi="Times New Roman" w:cs="Times New Roman"/>
          <w:sz w:val="30"/>
          <w:szCs w:val="30"/>
          <w:lang w:val="kk-KZ"/>
        </w:rPr>
        <w:br/>
        <w:t>C) Барлық аспаптарға ортақшкала</w:t>
      </w:r>
      <w:r w:rsidRPr="000E61EC">
        <w:rPr>
          <w:rFonts w:ascii="Times New Roman" w:hAnsi="Times New Roman" w:cs="Times New Roman"/>
          <w:sz w:val="30"/>
          <w:szCs w:val="30"/>
          <w:lang w:val="kk-KZ"/>
        </w:rPr>
        <w:br/>
        <w:t>D) Шартты шкала</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54. </w:t>
      </w:r>
      <w:r w:rsidRPr="000E61EC">
        <w:rPr>
          <w:rFonts w:ascii="Times New Roman" w:hAnsi="Times New Roman" w:cs="Times New Roman"/>
          <w:sz w:val="30"/>
          <w:szCs w:val="30"/>
          <w:lang w:val="kk-KZ"/>
        </w:rPr>
        <w:t>Үлгілік өлшем немесе өлшеу аспаптарының бетіне салынған белгілір бойынша өлшенетін шаманың мәнін анықтау:</w:t>
      </w:r>
      <w:r w:rsidRPr="000E61EC">
        <w:rPr>
          <w:rFonts w:ascii="Times New Roman" w:hAnsi="Times New Roman" w:cs="Times New Roman"/>
          <w:sz w:val="30"/>
          <w:szCs w:val="30"/>
          <w:lang w:val="kk-KZ"/>
        </w:rPr>
        <w:br/>
        <w:t>А) Шкаланы жеке аспап үшін градуирлеу</w:t>
      </w:r>
      <w:r w:rsidRPr="000E61EC">
        <w:rPr>
          <w:rFonts w:ascii="Times New Roman" w:hAnsi="Times New Roman" w:cs="Times New Roman"/>
          <w:sz w:val="30"/>
          <w:szCs w:val="30"/>
          <w:lang w:val="kk-KZ"/>
        </w:rPr>
        <w:br/>
        <w:t>B) Жаппай градуирлеу</w:t>
      </w:r>
      <w:r w:rsidRPr="000E61EC">
        <w:rPr>
          <w:rFonts w:ascii="Times New Roman" w:hAnsi="Times New Roman" w:cs="Times New Roman"/>
          <w:sz w:val="30"/>
          <w:szCs w:val="30"/>
          <w:lang w:val="kk-KZ"/>
        </w:rPr>
        <w:br/>
        <w:t>C) Шартты шкаланы градуирлеу</w:t>
      </w:r>
      <w:r w:rsidRPr="000E61EC">
        <w:rPr>
          <w:rFonts w:ascii="Times New Roman" w:hAnsi="Times New Roman" w:cs="Times New Roman"/>
          <w:sz w:val="30"/>
          <w:szCs w:val="30"/>
          <w:lang w:val="kk-KZ"/>
        </w:rPr>
        <w:br/>
        <w:t>D) Дұрыс жауаптар А,В,С</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55. </w:t>
      </w:r>
      <w:r w:rsidRPr="000E61EC">
        <w:rPr>
          <w:rFonts w:ascii="Times New Roman" w:hAnsi="Times New Roman" w:cs="Times New Roman"/>
          <w:sz w:val="30"/>
          <w:szCs w:val="30"/>
          <w:lang w:val="kk-KZ"/>
        </w:rPr>
        <w:t>Шкаланың қатар тұрған екі белгісі арасындағы айырымға тең мән:</w:t>
      </w:r>
      <w:r w:rsidRPr="000E61EC">
        <w:rPr>
          <w:rFonts w:ascii="Times New Roman" w:hAnsi="Times New Roman" w:cs="Times New Roman"/>
          <w:sz w:val="30"/>
          <w:szCs w:val="30"/>
          <w:lang w:val="kk-KZ"/>
        </w:rPr>
        <w:br/>
        <w:t xml:space="preserve">А) Шкала бөлігінің бағасы </w:t>
      </w:r>
      <w:r w:rsidRPr="000E61EC">
        <w:rPr>
          <w:rFonts w:ascii="Times New Roman" w:hAnsi="Times New Roman" w:cs="Times New Roman"/>
          <w:sz w:val="30"/>
          <w:szCs w:val="30"/>
          <w:lang w:val="kk-KZ"/>
        </w:rPr>
        <w:br/>
        <w:t xml:space="preserve">B) Көрсетулер диапазоны </w:t>
      </w:r>
      <w:r w:rsidRPr="000E61EC">
        <w:rPr>
          <w:rFonts w:ascii="Times New Roman" w:hAnsi="Times New Roman" w:cs="Times New Roman"/>
          <w:sz w:val="30"/>
          <w:szCs w:val="30"/>
          <w:lang w:val="kk-KZ"/>
        </w:rPr>
        <w:br/>
        <w:t xml:space="preserve">C) Өлшеу диапазоны </w:t>
      </w:r>
      <w:r w:rsidRPr="000E61EC">
        <w:rPr>
          <w:rFonts w:ascii="Times New Roman" w:hAnsi="Times New Roman" w:cs="Times New Roman"/>
          <w:sz w:val="30"/>
          <w:szCs w:val="30"/>
          <w:lang w:val="kk-KZ"/>
        </w:rPr>
        <w:br/>
        <w:t xml:space="preserve">D) Әсер етуші шаманың мәндерінің қалыпты облысы </w:t>
      </w:r>
      <w:r w:rsidRPr="000E61EC">
        <w:rPr>
          <w:rFonts w:ascii="Times New Roman" w:hAnsi="Times New Roman" w:cs="Times New Roman"/>
          <w:sz w:val="30"/>
          <w:szCs w:val="30"/>
          <w:lang w:val="kk-KZ"/>
        </w:rPr>
        <w:br/>
        <w:t xml:space="preserve">E) Әсер етуші шаманың мәндерінің жұмыстық облысы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56. </w:t>
      </w:r>
      <w:r w:rsidRPr="000E61EC">
        <w:rPr>
          <w:rFonts w:ascii="Times New Roman" w:hAnsi="Times New Roman" w:cs="Times New Roman"/>
          <w:sz w:val="30"/>
          <w:szCs w:val="30"/>
          <w:lang w:val="kk-KZ"/>
        </w:rPr>
        <w:t>Шкаланың бастапқы және соңғы мәндерімен шектелетін облысы:</w:t>
      </w:r>
      <w:r w:rsidRPr="000E61EC">
        <w:rPr>
          <w:rFonts w:ascii="Times New Roman" w:hAnsi="Times New Roman" w:cs="Times New Roman"/>
          <w:sz w:val="30"/>
          <w:szCs w:val="30"/>
          <w:lang w:val="kk-KZ"/>
        </w:rPr>
        <w:br/>
        <w:t xml:space="preserve">А) Шкала бөлігінің бағасы </w:t>
      </w:r>
      <w:r w:rsidRPr="000E61EC">
        <w:rPr>
          <w:rFonts w:ascii="Times New Roman" w:hAnsi="Times New Roman" w:cs="Times New Roman"/>
          <w:sz w:val="30"/>
          <w:szCs w:val="30"/>
          <w:lang w:val="kk-KZ"/>
        </w:rPr>
        <w:br/>
        <w:t xml:space="preserve">B) Көрсетулер диапазоны </w:t>
      </w:r>
      <w:r w:rsidRPr="000E61EC">
        <w:rPr>
          <w:rFonts w:ascii="Times New Roman" w:hAnsi="Times New Roman" w:cs="Times New Roman"/>
          <w:sz w:val="30"/>
          <w:szCs w:val="30"/>
          <w:lang w:val="kk-KZ"/>
        </w:rPr>
        <w:br/>
        <w:t xml:space="preserve">C) Өлшеу диапазоны </w:t>
      </w:r>
      <w:r w:rsidRPr="000E61EC">
        <w:rPr>
          <w:rFonts w:ascii="Times New Roman" w:hAnsi="Times New Roman" w:cs="Times New Roman"/>
          <w:sz w:val="30"/>
          <w:szCs w:val="30"/>
          <w:lang w:val="kk-KZ"/>
        </w:rPr>
        <w:br/>
        <w:t xml:space="preserve">D) Әсер етуші шаманың мәндерінің қалыпты облысы </w:t>
      </w:r>
      <w:r w:rsidRPr="000E61EC">
        <w:rPr>
          <w:rFonts w:ascii="Times New Roman" w:hAnsi="Times New Roman" w:cs="Times New Roman"/>
          <w:sz w:val="30"/>
          <w:szCs w:val="30"/>
          <w:lang w:val="kk-KZ"/>
        </w:rPr>
        <w:br/>
        <w:t xml:space="preserve">E) Әсер етуші шаманың мәндерінің жұмыстық облысы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57. </w:t>
      </w:r>
      <w:r w:rsidRPr="000E61EC">
        <w:rPr>
          <w:rFonts w:ascii="Times New Roman" w:hAnsi="Times New Roman" w:cs="Times New Roman"/>
          <w:sz w:val="30"/>
          <w:szCs w:val="30"/>
          <w:lang w:val="kk-KZ"/>
        </w:rPr>
        <w:t>Шкала белгісі – бұл:</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А) Шаманың номинал мәні және шамамен ұдайы қайталанатын шынайы мән арасындағы айырым</w:t>
      </w:r>
      <w:r w:rsidRPr="000E61EC">
        <w:rPr>
          <w:rFonts w:ascii="Times New Roman" w:hAnsi="Times New Roman" w:cs="Times New Roman"/>
          <w:sz w:val="30"/>
          <w:szCs w:val="30"/>
          <w:lang w:val="kk-KZ"/>
        </w:rPr>
        <w:br/>
        <w:t>B) Нәтижелері заңды бірліктермен берілген өлшеулердің жай-күйі</w:t>
      </w:r>
      <w:r w:rsidRPr="000E61EC">
        <w:rPr>
          <w:rFonts w:ascii="Times New Roman" w:hAnsi="Times New Roman" w:cs="Times New Roman"/>
          <w:sz w:val="30"/>
          <w:szCs w:val="30"/>
          <w:lang w:val="kk-KZ"/>
        </w:rPr>
        <w:br/>
        <w:t>C) Олардың көмегімен басқа өлшеу құралдарын салыстырып тексеруге арналған және үлгілік өлшеу құралы ретінде бекітілген өлщем, өлшегіш аспап немесе өлшегіш-өзгерткіш</w:t>
      </w:r>
      <w:r w:rsidRPr="000E61EC">
        <w:rPr>
          <w:rFonts w:ascii="Times New Roman" w:hAnsi="Times New Roman" w:cs="Times New Roman"/>
          <w:sz w:val="30"/>
          <w:szCs w:val="30"/>
          <w:lang w:val="kk-KZ"/>
        </w:rPr>
        <w:br/>
        <w:t>D) Бұндай ұғым жоқ</w:t>
      </w:r>
      <w:r w:rsidRPr="000E61EC">
        <w:rPr>
          <w:rFonts w:ascii="Times New Roman" w:hAnsi="Times New Roman" w:cs="Times New Roman"/>
          <w:sz w:val="30"/>
          <w:szCs w:val="30"/>
          <w:lang w:val="kk-KZ"/>
        </w:rPr>
        <w:br/>
        <w:t xml:space="preserve">E) Өлшенетін шаманың бірнеше мәніне сәйкес келуші шкала белгісі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58. </w:t>
      </w:r>
      <w:r w:rsidRPr="000E61EC">
        <w:rPr>
          <w:rFonts w:ascii="Times New Roman" w:hAnsi="Times New Roman" w:cs="Times New Roman"/>
          <w:sz w:val="30"/>
          <w:szCs w:val="30"/>
          <w:lang w:val="kk-KZ"/>
        </w:rPr>
        <w:t>Егер материалдың сызықтық кеңейуінің коэффициентін анықтау үшін өзектің ұзындығы мен температурасы өлшенетін болса, онда мұндай өлшеулерді қалай атайды?</w:t>
      </w:r>
      <w:r w:rsidRPr="000E61EC">
        <w:rPr>
          <w:rFonts w:ascii="Times New Roman" w:hAnsi="Times New Roman" w:cs="Times New Roman"/>
          <w:sz w:val="30"/>
          <w:szCs w:val="30"/>
          <w:lang w:val="kk-KZ"/>
        </w:rPr>
        <w:br/>
        <w:t>А) Тура</w:t>
      </w:r>
      <w:r w:rsidRPr="000E61EC">
        <w:rPr>
          <w:rFonts w:ascii="Times New Roman" w:hAnsi="Times New Roman" w:cs="Times New Roman"/>
          <w:sz w:val="30"/>
          <w:szCs w:val="30"/>
          <w:lang w:val="kk-KZ"/>
        </w:rPr>
        <w:br/>
        <w:t>В) Жанама</w:t>
      </w:r>
      <w:r w:rsidRPr="000E61EC">
        <w:rPr>
          <w:rFonts w:ascii="Times New Roman" w:hAnsi="Times New Roman" w:cs="Times New Roman"/>
          <w:sz w:val="30"/>
          <w:szCs w:val="30"/>
          <w:lang w:val="kk-KZ"/>
        </w:rPr>
        <w:br/>
        <w:t>С) Салыстырмалы</w:t>
      </w:r>
      <w:r w:rsidRPr="000E61EC">
        <w:rPr>
          <w:rFonts w:ascii="Times New Roman" w:hAnsi="Times New Roman" w:cs="Times New Roman"/>
          <w:sz w:val="30"/>
          <w:szCs w:val="30"/>
          <w:lang w:val="kk-KZ"/>
        </w:rPr>
        <w:br/>
        <w:t>D) Біріктірілген</w:t>
      </w:r>
      <w:r w:rsidRPr="000E61EC">
        <w:rPr>
          <w:rFonts w:ascii="Times New Roman" w:hAnsi="Times New Roman" w:cs="Times New Roman"/>
          <w:sz w:val="30"/>
          <w:szCs w:val="30"/>
          <w:lang w:val="kk-KZ"/>
        </w:rPr>
        <w:br/>
        <w:t>Е) Жиынтық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59. </w:t>
      </w:r>
      <w:r w:rsidRPr="000E61EC">
        <w:rPr>
          <w:rFonts w:ascii="Times New Roman" w:hAnsi="Times New Roman" w:cs="Times New Roman"/>
          <w:sz w:val="30"/>
          <w:szCs w:val="30"/>
          <w:lang w:val="kk-KZ"/>
        </w:rPr>
        <w:t>Физикалық шаманың іс жүзіндегі мәні – бұл:</w:t>
      </w:r>
      <w:r w:rsidRPr="000E61EC">
        <w:rPr>
          <w:rFonts w:ascii="Times New Roman" w:hAnsi="Times New Roman" w:cs="Times New Roman"/>
          <w:sz w:val="30"/>
          <w:szCs w:val="30"/>
          <w:lang w:val="kk-KZ"/>
        </w:rPr>
        <w:br/>
        <w:t>А) Өлшеу бірлігімен кейбір сандар түріндегі физикалық шаманың мәні</w:t>
      </w:r>
      <w:r w:rsidRPr="000E61EC">
        <w:rPr>
          <w:rFonts w:ascii="Times New Roman" w:hAnsi="Times New Roman" w:cs="Times New Roman"/>
          <w:sz w:val="30"/>
          <w:szCs w:val="30"/>
          <w:lang w:val="kk-KZ"/>
        </w:rPr>
        <w:br/>
        <w:t>В) Нақты объкт, құбылыс немесе процесті сипаттайтын физикалық шаманың мәні</w:t>
      </w:r>
      <w:r w:rsidRPr="000E61EC">
        <w:rPr>
          <w:rFonts w:ascii="Times New Roman" w:hAnsi="Times New Roman" w:cs="Times New Roman"/>
          <w:sz w:val="30"/>
          <w:szCs w:val="30"/>
          <w:lang w:val="kk-KZ"/>
        </w:rPr>
        <w:br/>
        <w:t>С) Нөлдік қателікпен өлшенген физикалық шаманың мәні</w:t>
      </w:r>
      <w:r w:rsidRPr="000E61EC">
        <w:rPr>
          <w:rFonts w:ascii="Times New Roman" w:hAnsi="Times New Roman" w:cs="Times New Roman"/>
          <w:sz w:val="30"/>
          <w:szCs w:val="30"/>
          <w:lang w:val="kk-KZ"/>
        </w:rPr>
        <w:br/>
        <w:t>D) Физикалық шаманың шынайы мәні</w:t>
      </w:r>
      <w:r w:rsidRPr="000E61EC">
        <w:rPr>
          <w:rFonts w:ascii="Times New Roman" w:hAnsi="Times New Roman" w:cs="Times New Roman"/>
          <w:sz w:val="30"/>
          <w:szCs w:val="30"/>
          <w:lang w:val="kk-KZ"/>
        </w:rPr>
        <w:br/>
        <w:t xml:space="preserve">Е) Тәжірибелік жолмен табылған және шынайы мәнге жақындығы соншалық, тіпті оның орнын баса алатын физикалық шаманың мәні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60. </w:t>
      </w:r>
      <w:r w:rsidRPr="000E61EC">
        <w:rPr>
          <w:rFonts w:ascii="Times New Roman" w:hAnsi="Times New Roman" w:cs="Times New Roman"/>
          <w:sz w:val="30"/>
          <w:szCs w:val="30"/>
          <w:lang w:val="kk-KZ"/>
        </w:rPr>
        <w:t>Өлшеу құралдарының жіберілетін қателік шегі – бұл:</w:t>
      </w:r>
      <w:r w:rsidRPr="000E61EC">
        <w:rPr>
          <w:rFonts w:ascii="Times New Roman" w:hAnsi="Times New Roman" w:cs="Times New Roman"/>
          <w:sz w:val="30"/>
          <w:szCs w:val="30"/>
          <w:lang w:val="kk-KZ"/>
        </w:rPr>
        <w:br/>
        <w:t>А) Нөлге жақын өлшеу құралдарының қателігі</w:t>
      </w:r>
      <w:r w:rsidRPr="000E61EC">
        <w:rPr>
          <w:rFonts w:ascii="Times New Roman" w:hAnsi="Times New Roman" w:cs="Times New Roman"/>
          <w:sz w:val="30"/>
          <w:szCs w:val="30"/>
          <w:lang w:val="kk-KZ"/>
        </w:rPr>
        <w:br/>
        <w:t>В) Өлшеу құралдарының негізгі және қосымша қателіктер суммасы</w:t>
      </w:r>
      <w:r w:rsidRPr="000E61EC">
        <w:rPr>
          <w:rFonts w:ascii="Times New Roman" w:hAnsi="Times New Roman" w:cs="Times New Roman"/>
          <w:sz w:val="30"/>
          <w:szCs w:val="30"/>
          <w:lang w:val="kk-KZ"/>
        </w:rPr>
        <w:br/>
        <w:t>С) Өлшеу құралдарының дәлдік класы</w:t>
      </w:r>
      <w:r w:rsidRPr="000E61EC">
        <w:rPr>
          <w:rFonts w:ascii="Times New Roman" w:hAnsi="Times New Roman" w:cs="Times New Roman"/>
          <w:sz w:val="30"/>
          <w:szCs w:val="30"/>
          <w:lang w:val="kk-KZ"/>
        </w:rPr>
        <w:br/>
        <w:t>D) Өлшеу құралдарының нормалаланатын метрологиялық сипаттамасы</w:t>
      </w:r>
      <w:r w:rsidRPr="000E61EC">
        <w:rPr>
          <w:rFonts w:ascii="Times New Roman" w:hAnsi="Times New Roman" w:cs="Times New Roman"/>
          <w:sz w:val="30"/>
          <w:szCs w:val="30"/>
          <w:lang w:val="kk-KZ"/>
        </w:rPr>
        <w:br/>
        <w:t>Е) Өлшеу құралдардың жарамдығын бағалау үшін нормативтік құжаттамамен бекітілген максималды қателігі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br/>
      </w:r>
      <w:r w:rsidR="003316AB">
        <w:rPr>
          <w:rFonts w:ascii="Times New Roman" w:hAnsi="Times New Roman" w:cs="Times New Roman"/>
          <w:sz w:val="30"/>
          <w:szCs w:val="30"/>
          <w:lang w:val="kk-KZ"/>
        </w:rPr>
        <w:t xml:space="preserve">61. </w:t>
      </w:r>
      <w:r w:rsidRPr="000E61EC">
        <w:rPr>
          <w:rFonts w:ascii="Times New Roman" w:hAnsi="Times New Roman" w:cs="Times New Roman"/>
          <w:sz w:val="30"/>
          <w:szCs w:val="30"/>
          <w:lang w:val="kk-KZ"/>
        </w:rPr>
        <w:t>Өлшеудің қалыпты жағдайлары – бұл өлшеулер қайда жүргізіледі:</w:t>
      </w:r>
      <w:r w:rsidRPr="000E61EC">
        <w:rPr>
          <w:rFonts w:ascii="Times New Roman" w:hAnsi="Times New Roman" w:cs="Times New Roman"/>
          <w:sz w:val="30"/>
          <w:szCs w:val="30"/>
          <w:lang w:val="kk-KZ"/>
        </w:rPr>
        <w:br/>
        <w:t>А) Арнайы зертханаларда</w:t>
      </w:r>
      <w:r w:rsidRPr="000E61EC">
        <w:rPr>
          <w:rFonts w:ascii="Times New Roman" w:hAnsi="Times New Roman" w:cs="Times New Roman"/>
          <w:sz w:val="30"/>
          <w:szCs w:val="30"/>
          <w:lang w:val="kk-KZ"/>
        </w:rPr>
        <w:br/>
        <w:t xml:space="preserve">В) Сыртқы әсер ететін факторлардың әсер етуінің жоқ болуы кезінде </w:t>
      </w:r>
      <w:r w:rsidRPr="000E61EC">
        <w:rPr>
          <w:rFonts w:ascii="Times New Roman" w:hAnsi="Times New Roman" w:cs="Times New Roman"/>
          <w:sz w:val="30"/>
          <w:szCs w:val="30"/>
          <w:lang w:val="kk-KZ"/>
        </w:rPr>
        <w:br/>
        <w:t xml:space="preserve">С) Минималды жүйелік және кездейсоқ қателіктер кезінде </w:t>
      </w:r>
      <w:r w:rsidRPr="000E61EC">
        <w:rPr>
          <w:rFonts w:ascii="Times New Roman" w:hAnsi="Times New Roman" w:cs="Times New Roman"/>
          <w:sz w:val="30"/>
          <w:szCs w:val="30"/>
          <w:lang w:val="kk-KZ"/>
        </w:rPr>
        <w:br/>
        <w:t xml:space="preserve">D) Қалыптандырылған метрологиялық сипаттамаларға ие өлшеу құралдарымен </w:t>
      </w:r>
      <w:r w:rsidRPr="000E61EC">
        <w:rPr>
          <w:rFonts w:ascii="Times New Roman" w:hAnsi="Times New Roman" w:cs="Times New Roman"/>
          <w:sz w:val="30"/>
          <w:szCs w:val="30"/>
          <w:lang w:val="kk-KZ"/>
        </w:rPr>
        <w:br/>
        <w:t>Е) 20 ºС температура, 760 мм.рт.ст атмосфералық қысым, 60 % салыстырмалы ылғалдылық кезінде</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62. </w:t>
      </w:r>
      <w:r w:rsidRPr="000E61EC">
        <w:rPr>
          <w:rFonts w:ascii="Times New Roman" w:hAnsi="Times New Roman" w:cs="Times New Roman"/>
          <w:sz w:val="30"/>
          <w:szCs w:val="30"/>
          <w:lang w:val="kk-KZ"/>
        </w:rPr>
        <w:t>Өлшеулер, олардың бірлігі мен қажетті дәлдігін қамтамасыз ету әдістері мен құралдары туралы ғылым</w:t>
      </w:r>
      <w:r w:rsidRPr="000E61EC">
        <w:rPr>
          <w:rFonts w:ascii="Times New Roman" w:hAnsi="Times New Roman" w:cs="Times New Roman"/>
          <w:sz w:val="30"/>
          <w:szCs w:val="30"/>
          <w:lang w:val="kk-KZ"/>
        </w:rPr>
        <w:br/>
        <w:t>А) Стандарттау</w:t>
      </w:r>
      <w:r w:rsidRPr="000E61EC">
        <w:rPr>
          <w:rFonts w:ascii="Times New Roman" w:hAnsi="Times New Roman" w:cs="Times New Roman"/>
          <w:sz w:val="30"/>
          <w:szCs w:val="30"/>
          <w:lang w:val="kk-KZ"/>
        </w:rPr>
        <w:br/>
        <w:t>В) Квалиметрия</w:t>
      </w:r>
      <w:r w:rsidRPr="000E61EC">
        <w:rPr>
          <w:rFonts w:ascii="Times New Roman" w:hAnsi="Times New Roman" w:cs="Times New Roman"/>
          <w:sz w:val="30"/>
          <w:szCs w:val="30"/>
          <w:lang w:val="kk-KZ"/>
        </w:rPr>
        <w:br/>
        <w:t>С) Метрология</w:t>
      </w:r>
      <w:r w:rsidRPr="000E61EC">
        <w:rPr>
          <w:rFonts w:ascii="Times New Roman" w:hAnsi="Times New Roman" w:cs="Times New Roman"/>
          <w:sz w:val="30"/>
          <w:szCs w:val="30"/>
          <w:lang w:val="kk-KZ"/>
        </w:rPr>
        <w:br/>
        <w:t>D) Сертификаттау</w:t>
      </w:r>
      <w:r w:rsidRPr="000E61EC">
        <w:rPr>
          <w:rFonts w:ascii="Times New Roman" w:hAnsi="Times New Roman" w:cs="Times New Roman"/>
          <w:sz w:val="30"/>
          <w:szCs w:val="30"/>
          <w:lang w:val="kk-KZ"/>
        </w:rPr>
        <w:br/>
        <w:t>Е) Квалитология</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63. </w:t>
      </w:r>
      <w:r w:rsidRPr="000E61EC">
        <w:rPr>
          <w:rFonts w:ascii="Times New Roman" w:hAnsi="Times New Roman" w:cs="Times New Roman"/>
          <w:sz w:val="30"/>
          <w:szCs w:val="30"/>
          <w:lang w:val="kk-KZ"/>
        </w:rPr>
        <w:t>Көптеген физикалық объектілер үшін сапалы жағынан жалпы болып табылатын, ал сандық мәндермен ерекшеленетін физикалық объектілер қасиетінің бірі:</w:t>
      </w:r>
      <w:r w:rsidRPr="000E61EC">
        <w:rPr>
          <w:rFonts w:ascii="Times New Roman" w:hAnsi="Times New Roman" w:cs="Times New Roman"/>
          <w:sz w:val="30"/>
          <w:szCs w:val="30"/>
          <w:lang w:val="kk-KZ"/>
        </w:rPr>
        <w:br/>
        <w:t>А) Қателік</w:t>
      </w:r>
      <w:r w:rsidRPr="000E61EC">
        <w:rPr>
          <w:rFonts w:ascii="Times New Roman" w:hAnsi="Times New Roman" w:cs="Times New Roman"/>
          <w:sz w:val="30"/>
          <w:szCs w:val="30"/>
          <w:lang w:val="kk-KZ"/>
        </w:rPr>
        <w:br/>
        <w:t>В) Ауытқу</w:t>
      </w:r>
      <w:r w:rsidRPr="000E61EC">
        <w:rPr>
          <w:rFonts w:ascii="Times New Roman" w:hAnsi="Times New Roman" w:cs="Times New Roman"/>
          <w:sz w:val="30"/>
          <w:szCs w:val="30"/>
          <w:lang w:val="kk-KZ"/>
        </w:rPr>
        <w:br/>
        <w:t>С) Өлшеу</w:t>
      </w:r>
      <w:r w:rsidRPr="000E61EC">
        <w:rPr>
          <w:rFonts w:ascii="Times New Roman" w:hAnsi="Times New Roman" w:cs="Times New Roman"/>
          <w:sz w:val="30"/>
          <w:szCs w:val="30"/>
          <w:lang w:val="kk-KZ"/>
        </w:rPr>
        <w:br/>
        <w:t>D) Физикалық шама</w:t>
      </w:r>
      <w:r w:rsidRPr="000E61EC">
        <w:rPr>
          <w:rFonts w:ascii="Times New Roman" w:hAnsi="Times New Roman" w:cs="Times New Roman"/>
          <w:sz w:val="30"/>
          <w:szCs w:val="30"/>
          <w:lang w:val="kk-KZ"/>
        </w:rPr>
        <w:br/>
        <w:t>Е) Салыстырып тексеру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64. </w:t>
      </w:r>
      <w:r w:rsidRPr="000E61EC">
        <w:rPr>
          <w:rFonts w:ascii="Times New Roman" w:hAnsi="Times New Roman" w:cs="Times New Roman"/>
          <w:sz w:val="30"/>
          <w:szCs w:val="30"/>
          <w:lang w:val="kk-KZ"/>
        </w:rPr>
        <w:t>Өлшеу – бұл:</w:t>
      </w:r>
      <w:r w:rsidRPr="000E61EC">
        <w:rPr>
          <w:rFonts w:ascii="Times New Roman" w:hAnsi="Times New Roman" w:cs="Times New Roman"/>
          <w:sz w:val="30"/>
          <w:szCs w:val="30"/>
          <w:lang w:val="kk-KZ"/>
        </w:rPr>
        <w:br/>
        <w:t>А) Шама бірлігін сақтайтын және онымен өлшенетін шаманы салыстыруға мүмкіндік беретін техникалық құралдардың көмегімен орындайтын операциялар жиынтығы</w:t>
      </w:r>
      <w:r w:rsidRPr="000E61EC">
        <w:rPr>
          <w:rFonts w:ascii="Times New Roman" w:hAnsi="Times New Roman" w:cs="Times New Roman"/>
          <w:sz w:val="30"/>
          <w:szCs w:val="30"/>
          <w:lang w:val="kk-KZ"/>
        </w:rPr>
        <w:br/>
        <w:t xml:space="preserve">В) Сапалық мәнде жалпы болып табылатын физикалық объектілер қасиеттерінің бірі </w:t>
      </w:r>
      <w:r w:rsidRPr="000E61EC">
        <w:rPr>
          <w:rFonts w:ascii="Times New Roman" w:hAnsi="Times New Roman" w:cs="Times New Roman"/>
          <w:sz w:val="30"/>
          <w:szCs w:val="30"/>
          <w:lang w:val="kk-KZ"/>
        </w:rPr>
        <w:br/>
        <w:t>С) Өлшеу шамасының ақиқат мәнінен өлшеу нәтижесінің ауытқуы</w:t>
      </w:r>
      <w:r w:rsidRPr="000E61EC">
        <w:rPr>
          <w:rFonts w:ascii="Times New Roman" w:hAnsi="Times New Roman" w:cs="Times New Roman"/>
          <w:sz w:val="30"/>
          <w:szCs w:val="30"/>
          <w:lang w:val="kk-KZ"/>
        </w:rPr>
        <w:br/>
        <w:t>D) Бір ретті және көп ретті өлшеулер</w:t>
      </w:r>
      <w:r w:rsidRPr="000E61EC">
        <w:rPr>
          <w:rFonts w:ascii="Times New Roman" w:hAnsi="Times New Roman" w:cs="Times New Roman"/>
          <w:sz w:val="30"/>
          <w:szCs w:val="30"/>
          <w:lang w:val="kk-KZ"/>
        </w:rPr>
        <w:br/>
        <w:t xml:space="preserve">Е) Олардың арасындағы тәуелділігін анықтау үшін екі немесе одан да </w:t>
      </w:r>
      <w:r w:rsidRPr="000E61EC">
        <w:rPr>
          <w:rFonts w:ascii="Times New Roman" w:hAnsi="Times New Roman" w:cs="Times New Roman"/>
          <w:sz w:val="30"/>
          <w:szCs w:val="30"/>
          <w:lang w:val="kk-KZ"/>
        </w:rPr>
        <w:lastRenderedPageBreak/>
        <w:t>көпті физикалық шаманы өлшеу</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65. </w:t>
      </w:r>
      <w:r w:rsidRPr="000E61EC">
        <w:rPr>
          <w:rFonts w:ascii="Times New Roman" w:hAnsi="Times New Roman" w:cs="Times New Roman"/>
          <w:sz w:val="30"/>
          <w:szCs w:val="30"/>
          <w:lang w:val="kk-KZ"/>
        </w:rPr>
        <w:t>Ақпаратты алу әдісі бойынша өлшеулер мынадай болады:</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Жиынтықты және біріккен</w:t>
      </w:r>
      <w:r w:rsidRPr="000E61EC">
        <w:rPr>
          <w:rFonts w:ascii="Times New Roman" w:hAnsi="Times New Roman" w:cs="Times New Roman"/>
          <w:sz w:val="30"/>
          <w:szCs w:val="30"/>
          <w:lang w:val="kk-KZ"/>
        </w:rPr>
        <w:br/>
        <w:t>Е) Тура және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66. </w:t>
      </w:r>
      <w:r w:rsidRPr="000E61EC">
        <w:rPr>
          <w:rFonts w:ascii="Times New Roman" w:hAnsi="Times New Roman" w:cs="Times New Roman"/>
          <w:sz w:val="30"/>
          <w:szCs w:val="30"/>
          <w:lang w:val="kk-KZ"/>
        </w:rPr>
        <w:t>Өлшенетің шаманың өзгеру сипатты бойынша өлшеулер болады:</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Жиынтықты және біріккен</w:t>
      </w:r>
      <w:r w:rsidRPr="000E61EC">
        <w:rPr>
          <w:rFonts w:ascii="Times New Roman" w:hAnsi="Times New Roman" w:cs="Times New Roman"/>
          <w:sz w:val="30"/>
          <w:szCs w:val="30"/>
          <w:lang w:val="kk-KZ"/>
        </w:rPr>
        <w:br/>
        <w:t>Е) Тура және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67. </w:t>
      </w:r>
      <w:r w:rsidRPr="000E61EC">
        <w:rPr>
          <w:rFonts w:ascii="Times New Roman" w:hAnsi="Times New Roman" w:cs="Times New Roman"/>
          <w:sz w:val="30"/>
          <w:szCs w:val="30"/>
          <w:lang w:val="kk-KZ"/>
        </w:rPr>
        <w:t>Өлшеу ақпараты бойынша өлшеулер болады:</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Бір реттік және көп реттік</w:t>
      </w:r>
      <w:r w:rsidRPr="000E61EC">
        <w:rPr>
          <w:rFonts w:ascii="Times New Roman" w:hAnsi="Times New Roman" w:cs="Times New Roman"/>
          <w:sz w:val="30"/>
          <w:szCs w:val="30"/>
          <w:lang w:val="kk-KZ"/>
        </w:rPr>
        <w:br/>
        <w:t>Е) Тура және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68. </w:t>
      </w:r>
      <w:r w:rsidRPr="000E61EC">
        <w:rPr>
          <w:rFonts w:ascii="Times New Roman" w:hAnsi="Times New Roman" w:cs="Times New Roman"/>
          <w:sz w:val="30"/>
          <w:szCs w:val="30"/>
          <w:lang w:val="kk-KZ"/>
        </w:rPr>
        <w:t>Негізгі өлшем бірлігіне қатысты өлшеуі?</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Жиынтықты және біріккен</w:t>
      </w:r>
      <w:r w:rsidRPr="000E61EC">
        <w:rPr>
          <w:rFonts w:ascii="Times New Roman" w:hAnsi="Times New Roman" w:cs="Times New Roman"/>
          <w:sz w:val="30"/>
          <w:szCs w:val="30"/>
          <w:lang w:val="kk-KZ"/>
        </w:rPr>
        <w:br/>
        <w:t>Е) Абсолют және салыстырмалы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69. </w:t>
      </w:r>
      <w:r w:rsidRPr="000E61EC">
        <w:rPr>
          <w:rFonts w:ascii="Times New Roman" w:hAnsi="Times New Roman" w:cs="Times New Roman"/>
          <w:sz w:val="30"/>
          <w:szCs w:val="30"/>
          <w:lang w:val="kk-KZ"/>
        </w:rPr>
        <w:t>Халықаралық бірліктер жүйесі (SI) бойынша физикалық шамалар үшін бекітілген</w:t>
      </w:r>
      <w:r w:rsidRPr="000E61EC">
        <w:rPr>
          <w:rFonts w:ascii="Times New Roman" w:hAnsi="Times New Roman" w:cs="Times New Roman"/>
          <w:sz w:val="30"/>
          <w:szCs w:val="30"/>
          <w:lang w:val="kk-KZ"/>
        </w:rPr>
        <w:br/>
        <w:t>A) 5 негізгі бірлік; 2 қосымша;</w:t>
      </w:r>
      <w:r w:rsidRPr="000E61EC">
        <w:rPr>
          <w:rFonts w:ascii="Times New Roman" w:hAnsi="Times New Roman" w:cs="Times New Roman"/>
          <w:sz w:val="30"/>
          <w:szCs w:val="30"/>
          <w:lang w:val="kk-KZ"/>
        </w:rPr>
        <w:br/>
        <w:t>B) 4 негізгі бірлік; 2 қосымша;</w:t>
      </w:r>
      <w:r w:rsidRPr="000E61EC">
        <w:rPr>
          <w:rFonts w:ascii="Times New Roman" w:hAnsi="Times New Roman" w:cs="Times New Roman"/>
          <w:sz w:val="30"/>
          <w:szCs w:val="30"/>
          <w:lang w:val="kk-KZ"/>
        </w:rPr>
        <w:br/>
        <w:t>C) 7 негізгі бірлік; 5 қосымша;</w:t>
      </w:r>
      <w:r w:rsidRPr="000E61EC">
        <w:rPr>
          <w:rFonts w:ascii="Times New Roman" w:hAnsi="Times New Roman" w:cs="Times New Roman"/>
          <w:sz w:val="30"/>
          <w:szCs w:val="30"/>
          <w:lang w:val="kk-KZ"/>
        </w:rPr>
        <w:br/>
        <w:t>D) 4 негізгі бірлік; 4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E) 7 негізгі бірлік; 2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70. </w:t>
      </w:r>
      <w:r w:rsidRPr="000E61EC">
        <w:rPr>
          <w:rFonts w:ascii="Times New Roman" w:hAnsi="Times New Roman" w:cs="Times New Roman"/>
          <w:sz w:val="30"/>
          <w:szCs w:val="30"/>
          <w:lang w:val="kk-KZ"/>
        </w:rPr>
        <w:br/>
        <w:t xml:space="preserve">Халықаралық бірліктер жүйесі (SI) бойынша масса бірлігі: </w:t>
      </w:r>
      <w:r w:rsidRPr="000E61EC">
        <w:rPr>
          <w:rFonts w:ascii="Times New Roman" w:hAnsi="Times New Roman" w:cs="Times New Roman"/>
          <w:sz w:val="30"/>
          <w:szCs w:val="30"/>
          <w:lang w:val="kk-KZ"/>
        </w:rPr>
        <w:br/>
        <w:t>A) кг;</w:t>
      </w:r>
      <w:r w:rsidRPr="000E61EC">
        <w:rPr>
          <w:rFonts w:ascii="Times New Roman" w:hAnsi="Times New Roman" w:cs="Times New Roman"/>
          <w:sz w:val="30"/>
          <w:szCs w:val="30"/>
          <w:lang w:val="kk-KZ"/>
        </w:rPr>
        <w:br/>
        <w:t>B) м;</w:t>
      </w:r>
      <w:r w:rsidRPr="000E61EC">
        <w:rPr>
          <w:rFonts w:ascii="Times New Roman" w:hAnsi="Times New Roman" w:cs="Times New Roman"/>
          <w:sz w:val="30"/>
          <w:szCs w:val="30"/>
          <w:lang w:val="kk-KZ"/>
        </w:rPr>
        <w:br/>
        <w:t>C) А;</w:t>
      </w:r>
      <w:r w:rsidRPr="000E61EC">
        <w:rPr>
          <w:rFonts w:ascii="Times New Roman" w:hAnsi="Times New Roman" w:cs="Times New Roman"/>
          <w:sz w:val="30"/>
          <w:szCs w:val="30"/>
          <w:lang w:val="kk-KZ"/>
        </w:rPr>
        <w:br/>
        <w:t>D) К;</w:t>
      </w:r>
      <w:r w:rsidRPr="000E61EC">
        <w:rPr>
          <w:rFonts w:ascii="Times New Roman" w:hAnsi="Times New Roman" w:cs="Times New Roman"/>
          <w:sz w:val="30"/>
          <w:szCs w:val="30"/>
          <w:lang w:val="kk-KZ"/>
        </w:rPr>
        <w:br/>
        <w:t>E) моль;</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71. </w:t>
      </w:r>
      <w:r w:rsidRPr="000E61EC">
        <w:rPr>
          <w:rFonts w:ascii="Times New Roman" w:hAnsi="Times New Roman" w:cs="Times New Roman"/>
          <w:sz w:val="30"/>
          <w:szCs w:val="30"/>
          <w:lang w:val="kk-KZ"/>
        </w:rPr>
        <w:t xml:space="preserve">Халықаралық бірліктер жүйесі (SI) бойынша ұзындықтың бірлігі: </w:t>
      </w:r>
      <w:r w:rsidRPr="000E61EC">
        <w:rPr>
          <w:rFonts w:ascii="Times New Roman" w:hAnsi="Times New Roman" w:cs="Times New Roman"/>
          <w:sz w:val="30"/>
          <w:szCs w:val="30"/>
          <w:lang w:val="kk-KZ"/>
        </w:rPr>
        <w:br/>
        <w:t>A) кг;</w:t>
      </w:r>
      <w:r w:rsidRPr="000E61EC">
        <w:rPr>
          <w:rFonts w:ascii="Times New Roman" w:hAnsi="Times New Roman" w:cs="Times New Roman"/>
          <w:sz w:val="30"/>
          <w:szCs w:val="30"/>
          <w:lang w:val="kk-KZ"/>
        </w:rPr>
        <w:br/>
        <w:t>B) м;</w:t>
      </w:r>
      <w:r w:rsidRPr="000E61EC">
        <w:rPr>
          <w:rFonts w:ascii="Times New Roman" w:hAnsi="Times New Roman" w:cs="Times New Roman"/>
          <w:sz w:val="30"/>
          <w:szCs w:val="30"/>
          <w:lang w:val="kk-KZ"/>
        </w:rPr>
        <w:br/>
        <w:t>C) А;</w:t>
      </w:r>
      <w:r w:rsidRPr="000E61EC">
        <w:rPr>
          <w:rFonts w:ascii="Times New Roman" w:hAnsi="Times New Roman" w:cs="Times New Roman"/>
          <w:sz w:val="30"/>
          <w:szCs w:val="30"/>
          <w:lang w:val="kk-KZ"/>
        </w:rPr>
        <w:br/>
        <w:t>D) К;</w:t>
      </w:r>
      <w:r w:rsidRPr="000E61EC">
        <w:rPr>
          <w:rFonts w:ascii="Times New Roman" w:hAnsi="Times New Roman" w:cs="Times New Roman"/>
          <w:sz w:val="30"/>
          <w:szCs w:val="30"/>
          <w:lang w:val="kk-KZ"/>
        </w:rPr>
        <w:br/>
        <w:t>E) моль;</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72. </w:t>
      </w:r>
      <w:r w:rsidRPr="000E61EC">
        <w:rPr>
          <w:rFonts w:ascii="Times New Roman" w:hAnsi="Times New Roman" w:cs="Times New Roman"/>
          <w:sz w:val="30"/>
          <w:szCs w:val="30"/>
          <w:lang w:val="kk-KZ"/>
        </w:rPr>
        <w:t>Халықаралық бірліктер жүйесі (SI) бойынша термодинамикалық температура бірлігі:</w:t>
      </w:r>
      <w:r w:rsidRPr="000E61EC">
        <w:rPr>
          <w:rFonts w:ascii="Times New Roman" w:hAnsi="Times New Roman" w:cs="Times New Roman"/>
          <w:sz w:val="30"/>
          <w:szCs w:val="30"/>
          <w:lang w:val="kk-KZ"/>
        </w:rPr>
        <w:br/>
        <w:t>A) кг;</w:t>
      </w:r>
      <w:r w:rsidRPr="000E61EC">
        <w:rPr>
          <w:rFonts w:ascii="Times New Roman" w:hAnsi="Times New Roman" w:cs="Times New Roman"/>
          <w:sz w:val="30"/>
          <w:szCs w:val="30"/>
          <w:lang w:val="kk-KZ"/>
        </w:rPr>
        <w:br/>
        <w:t>B) м;</w:t>
      </w:r>
      <w:r w:rsidRPr="000E61EC">
        <w:rPr>
          <w:rFonts w:ascii="Times New Roman" w:hAnsi="Times New Roman" w:cs="Times New Roman"/>
          <w:sz w:val="30"/>
          <w:szCs w:val="30"/>
          <w:lang w:val="kk-KZ"/>
        </w:rPr>
        <w:br/>
        <w:t>C) А;</w:t>
      </w:r>
      <w:r w:rsidRPr="000E61EC">
        <w:rPr>
          <w:rFonts w:ascii="Times New Roman" w:hAnsi="Times New Roman" w:cs="Times New Roman"/>
          <w:sz w:val="30"/>
          <w:szCs w:val="30"/>
          <w:lang w:val="kk-KZ"/>
        </w:rPr>
        <w:br/>
        <w:t>D) К;</w:t>
      </w:r>
      <w:r w:rsidRPr="000E61EC">
        <w:rPr>
          <w:rFonts w:ascii="Times New Roman" w:hAnsi="Times New Roman" w:cs="Times New Roman"/>
          <w:sz w:val="30"/>
          <w:szCs w:val="30"/>
          <w:lang w:val="kk-KZ"/>
        </w:rPr>
        <w:br/>
        <w:t>E) моль;</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73. </w:t>
      </w:r>
      <w:r w:rsidRPr="000E61EC">
        <w:rPr>
          <w:rFonts w:ascii="Times New Roman" w:hAnsi="Times New Roman" w:cs="Times New Roman"/>
          <w:sz w:val="30"/>
          <w:szCs w:val="30"/>
          <w:lang w:val="kk-KZ"/>
        </w:rPr>
        <w:t>Қосымша өлшеу бірліктері:</w:t>
      </w:r>
      <w:r w:rsidRPr="000E61EC">
        <w:rPr>
          <w:rFonts w:ascii="Times New Roman" w:hAnsi="Times New Roman" w:cs="Times New Roman"/>
          <w:sz w:val="30"/>
          <w:szCs w:val="30"/>
          <w:lang w:val="kk-KZ"/>
        </w:rPr>
        <w:br/>
        <w:t>A) Масса;</w:t>
      </w:r>
      <w:r w:rsidRPr="000E61EC">
        <w:rPr>
          <w:rFonts w:ascii="Times New Roman" w:hAnsi="Times New Roman" w:cs="Times New Roman"/>
          <w:sz w:val="30"/>
          <w:szCs w:val="30"/>
          <w:lang w:val="kk-KZ"/>
        </w:rPr>
        <w:br/>
        <w:t>B) Жарық күші;</w:t>
      </w:r>
      <w:r w:rsidRPr="000E61EC">
        <w:rPr>
          <w:rFonts w:ascii="Times New Roman" w:hAnsi="Times New Roman" w:cs="Times New Roman"/>
          <w:sz w:val="30"/>
          <w:szCs w:val="30"/>
          <w:lang w:val="kk-KZ"/>
        </w:rPr>
        <w:br/>
        <w:t>C) Жазықтық бұрыш, денелік бұрыш;</w:t>
      </w:r>
      <w:r w:rsidRPr="000E61EC">
        <w:rPr>
          <w:rFonts w:ascii="Times New Roman" w:hAnsi="Times New Roman" w:cs="Times New Roman"/>
          <w:sz w:val="30"/>
          <w:szCs w:val="30"/>
          <w:lang w:val="kk-KZ"/>
        </w:rPr>
        <w:br/>
        <w:t>D) Ұзындық, уақыт;</w:t>
      </w:r>
      <w:r w:rsidRPr="000E61EC">
        <w:rPr>
          <w:rFonts w:ascii="Times New Roman" w:hAnsi="Times New Roman" w:cs="Times New Roman"/>
          <w:sz w:val="30"/>
          <w:szCs w:val="30"/>
          <w:lang w:val="kk-KZ"/>
        </w:rPr>
        <w:br/>
        <w:t>E) Термодинамикалық температура, масса;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74. </w:t>
      </w:r>
      <w:r w:rsidRPr="000E61EC">
        <w:rPr>
          <w:rFonts w:ascii="Times New Roman" w:hAnsi="Times New Roman" w:cs="Times New Roman"/>
          <w:sz w:val="30"/>
          <w:szCs w:val="30"/>
          <w:lang w:val="kk-KZ"/>
        </w:rPr>
        <w:t>Өлшеу құралының анықтамасы:</w:t>
      </w:r>
      <w:r w:rsidRPr="000E61EC">
        <w:rPr>
          <w:rFonts w:ascii="Times New Roman" w:hAnsi="Times New Roman" w:cs="Times New Roman"/>
          <w:sz w:val="30"/>
          <w:szCs w:val="30"/>
          <w:lang w:val="kk-KZ"/>
        </w:rPr>
        <w:br/>
        <w:t>A) Өлшеу құралы – оның көмегімен өлшеулер жүргізілетін техникалық аспап;</w:t>
      </w:r>
      <w:r w:rsidRPr="000E61EC">
        <w:rPr>
          <w:rFonts w:ascii="Times New Roman" w:hAnsi="Times New Roman" w:cs="Times New Roman"/>
          <w:sz w:val="30"/>
          <w:szCs w:val="30"/>
          <w:lang w:val="kk-KZ"/>
        </w:rPr>
        <w:br/>
        <w:t xml:space="preserve">B) Өлшеу құралы – шама бірліктерін ұдайы қайталауға арналған </w:t>
      </w:r>
      <w:r w:rsidRPr="000E61EC">
        <w:rPr>
          <w:rFonts w:ascii="Times New Roman" w:hAnsi="Times New Roman" w:cs="Times New Roman"/>
          <w:sz w:val="30"/>
          <w:szCs w:val="30"/>
          <w:lang w:val="kk-KZ"/>
        </w:rPr>
        <w:lastRenderedPageBreak/>
        <w:t>жоғары жиіліктегі өлшем;</w:t>
      </w:r>
      <w:r w:rsidRPr="000E61EC">
        <w:rPr>
          <w:rFonts w:ascii="Times New Roman" w:hAnsi="Times New Roman" w:cs="Times New Roman"/>
          <w:sz w:val="30"/>
          <w:szCs w:val="30"/>
          <w:lang w:val="kk-KZ"/>
        </w:rPr>
        <w:br/>
        <w:t>C) Өлшеу құралы – физикалық шама бірлігін ұдайы қайталаушы арнайы эталон;</w:t>
      </w:r>
      <w:r w:rsidRPr="000E61EC">
        <w:rPr>
          <w:rFonts w:ascii="Times New Roman" w:hAnsi="Times New Roman" w:cs="Times New Roman"/>
          <w:sz w:val="30"/>
          <w:szCs w:val="30"/>
          <w:lang w:val="kk-KZ"/>
        </w:rPr>
        <w:br/>
        <w:t>D) Өлшеу құралы – физикалық шамаларды салыстыру үшін арналған көмекші өзгерткіш;</w:t>
      </w:r>
      <w:r w:rsidRPr="000E61EC">
        <w:rPr>
          <w:rFonts w:ascii="Times New Roman" w:hAnsi="Times New Roman" w:cs="Times New Roman"/>
          <w:sz w:val="30"/>
          <w:szCs w:val="30"/>
          <w:lang w:val="kk-KZ"/>
        </w:rPr>
        <w:br/>
        <w:t>E) Өлшеу құралы –эталонддарды салыстыру үшін арналған қосымша құрылғы;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75. </w:t>
      </w:r>
      <w:r w:rsidRPr="000E61EC">
        <w:rPr>
          <w:rFonts w:ascii="Times New Roman" w:hAnsi="Times New Roman" w:cs="Times New Roman"/>
          <w:sz w:val="30"/>
          <w:szCs w:val="30"/>
          <w:lang w:val="kk-KZ"/>
        </w:rPr>
        <w:t>Физикалық шаманың іс жүзіндегі мәні – бұл:</w:t>
      </w:r>
      <w:r w:rsidRPr="000E61EC">
        <w:rPr>
          <w:rFonts w:ascii="Times New Roman" w:hAnsi="Times New Roman" w:cs="Times New Roman"/>
          <w:sz w:val="30"/>
          <w:szCs w:val="30"/>
          <w:lang w:val="kk-KZ"/>
        </w:rPr>
        <w:br/>
        <w:t>A) Өлшем бірлігі көрсетілген кейбір сандар түрінде берілген физикалық шамалардың мәні;</w:t>
      </w:r>
      <w:r w:rsidRPr="000E61EC">
        <w:rPr>
          <w:rFonts w:ascii="Times New Roman" w:hAnsi="Times New Roman" w:cs="Times New Roman"/>
          <w:sz w:val="30"/>
          <w:szCs w:val="30"/>
          <w:lang w:val="kk-KZ"/>
        </w:rPr>
        <w:br/>
        <w:t>B) Нақты объект, құбылыс немесе процессті сипаттаушы физикалық шаманың мәні;</w:t>
      </w:r>
      <w:r w:rsidRPr="000E61EC">
        <w:rPr>
          <w:rFonts w:ascii="Times New Roman" w:hAnsi="Times New Roman" w:cs="Times New Roman"/>
          <w:sz w:val="30"/>
          <w:szCs w:val="30"/>
          <w:lang w:val="kk-KZ"/>
        </w:rPr>
        <w:br/>
        <w:t>C) Нольдік қателікпен өлшенген физикалық шаманың мәні;</w:t>
      </w:r>
      <w:r w:rsidRPr="000E61EC">
        <w:rPr>
          <w:rFonts w:ascii="Times New Roman" w:hAnsi="Times New Roman" w:cs="Times New Roman"/>
          <w:sz w:val="30"/>
          <w:szCs w:val="30"/>
          <w:lang w:val="kk-KZ"/>
        </w:rPr>
        <w:br/>
        <w:t>D) Физикалық шаманың шынайы мәні;</w:t>
      </w:r>
      <w:r w:rsidRPr="000E61EC">
        <w:rPr>
          <w:rFonts w:ascii="Times New Roman" w:hAnsi="Times New Roman" w:cs="Times New Roman"/>
          <w:sz w:val="30"/>
          <w:szCs w:val="30"/>
          <w:lang w:val="kk-KZ"/>
        </w:rPr>
        <w:br/>
        <w:t>E) Физикалық шаманың эксперименттік жолмен табылған және шынайы мәнге соншалықты жақын, оның орын ауыстыруға болатын мәні;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76. </w:t>
      </w:r>
      <w:r w:rsidRPr="000E61EC">
        <w:rPr>
          <w:rFonts w:ascii="Times New Roman" w:hAnsi="Times New Roman" w:cs="Times New Roman"/>
          <w:sz w:val="30"/>
          <w:szCs w:val="30"/>
          <w:lang w:val="kk-KZ"/>
        </w:rPr>
        <w:t>Егер материалдың сызықтық кеңейуінің коэффициентін анықтау үшін өзектің ұзындығы мен температурасы өлшенетін болса, онда мұндай өлшеулерді қалай атайды?</w:t>
      </w:r>
      <w:r w:rsidRPr="000E61EC">
        <w:rPr>
          <w:rFonts w:ascii="Times New Roman" w:hAnsi="Times New Roman" w:cs="Times New Roman"/>
          <w:sz w:val="30"/>
          <w:szCs w:val="30"/>
          <w:lang w:val="kk-KZ"/>
        </w:rPr>
        <w:br/>
        <w:t>А) Тура</w:t>
      </w:r>
      <w:r w:rsidRPr="000E61EC">
        <w:rPr>
          <w:rFonts w:ascii="Times New Roman" w:hAnsi="Times New Roman" w:cs="Times New Roman"/>
          <w:sz w:val="30"/>
          <w:szCs w:val="30"/>
          <w:lang w:val="kk-KZ"/>
        </w:rPr>
        <w:br/>
        <w:t>В) Жанама</w:t>
      </w:r>
      <w:r w:rsidRPr="000E61EC">
        <w:rPr>
          <w:rFonts w:ascii="Times New Roman" w:hAnsi="Times New Roman" w:cs="Times New Roman"/>
          <w:sz w:val="30"/>
          <w:szCs w:val="30"/>
          <w:lang w:val="kk-KZ"/>
        </w:rPr>
        <w:br/>
        <w:t>С) Салыстырмалы</w:t>
      </w:r>
      <w:r w:rsidRPr="000E61EC">
        <w:rPr>
          <w:rFonts w:ascii="Times New Roman" w:hAnsi="Times New Roman" w:cs="Times New Roman"/>
          <w:sz w:val="30"/>
          <w:szCs w:val="30"/>
          <w:lang w:val="kk-KZ"/>
        </w:rPr>
        <w:br/>
        <w:t>D) Біріктірілген</w:t>
      </w:r>
      <w:r w:rsidRPr="000E61EC">
        <w:rPr>
          <w:rFonts w:ascii="Times New Roman" w:hAnsi="Times New Roman" w:cs="Times New Roman"/>
          <w:sz w:val="30"/>
          <w:szCs w:val="30"/>
          <w:lang w:val="kk-KZ"/>
        </w:rPr>
        <w:br/>
        <w:t>Е) Жиынтық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77. </w:t>
      </w:r>
      <w:r w:rsidRPr="000E61EC">
        <w:rPr>
          <w:rFonts w:ascii="Times New Roman" w:hAnsi="Times New Roman" w:cs="Times New Roman"/>
          <w:sz w:val="30"/>
          <w:szCs w:val="30"/>
          <w:lang w:val="kk-KZ"/>
        </w:rPr>
        <w:t>Өлшеу құралының көмегімен жүзеге асырылатын бақылау қалай аталады?</w:t>
      </w:r>
      <w:r w:rsidRPr="000E61EC">
        <w:rPr>
          <w:rFonts w:ascii="Times New Roman" w:hAnsi="Times New Roman" w:cs="Times New Roman"/>
          <w:sz w:val="30"/>
          <w:szCs w:val="30"/>
          <w:lang w:val="kk-KZ"/>
        </w:rPr>
        <w:br/>
        <w:t>A) Механикаландырылған;</w:t>
      </w:r>
      <w:r w:rsidRPr="000E61EC">
        <w:rPr>
          <w:rFonts w:ascii="Times New Roman" w:hAnsi="Times New Roman" w:cs="Times New Roman"/>
          <w:sz w:val="30"/>
          <w:szCs w:val="30"/>
          <w:lang w:val="kk-KZ"/>
        </w:rPr>
        <w:br/>
        <w:t>B) Автоматты;</w:t>
      </w:r>
      <w:r w:rsidRPr="000E61EC">
        <w:rPr>
          <w:rFonts w:ascii="Times New Roman" w:hAnsi="Times New Roman" w:cs="Times New Roman"/>
          <w:sz w:val="30"/>
          <w:szCs w:val="30"/>
          <w:lang w:val="kk-KZ"/>
        </w:rPr>
        <w:br/>
        <w:t>C) Белсенді;</w:t>
      </w:r>
      <w:r w:rsidRPr="000E61EC">
        <w:rPr>
          <w:rFonts w:ascii="Times New Roman" w:hAnsi="Times New Roman" w:cs="Times New Roman"/>
          <w:sz w:val="30"/>
          <w:szCs w:val="30"/>
          <w:lang w:val="kk-KZ"/>
        </w:rPr>
        <w:br/>
        <w:t>D) Альтернативті;</w:t>
      </w:r>
      <w:r w:rsidRPr="000E61EC">
        <w:rPr>
          <w:rFonts w:ascii="Times New Roman" w:hAnsi="Times New Roman" w:cs="Times New Roman"/>
          <w:sz w:val="30"/>
          <w:szCs w:val="30"/>
          <w:lang w:val="kk-KZ"/>
        </w:rPr>
        <w:br/>
        <w:t>E) Өлшемдік;</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lastRenderedPageBreak/>
        <w:t xml:space="preserve">78. </w:t>
      </w:r>
      <w:r w:rsidRPr="000E61EC">
        <w:rPr>
          <w:rFonts w:ascii="Times New Roman" w:hAnsi="Times New Roman" w:cs="Times New Roman"/>
          <w:sz w:val="30"/>
          <w:szCs w:val="30"/>
          <w:lang w:val="kk-KZ"/>
        </w:rPr>
        <w:t>Физикалық шаманың іс жүзіндегі мәні – бұл:</w:t>
      </w:r>
      <w:r w:rsidRPr="000E61EC">
        <w:rPr>
          <w:rFonts w:ascii="Times New Roman" w:hAnsi="Times New Roman" w:cs="Times New Roman"/>
          <w:sz w:val="30"/>
          <w:szCs w:val="30"/>
          <w:lang w:val="kk-KZ"/>
        </w:rPr>
        <w:br/>
        <w:t>А) Өлшеу бірлігімен кейбір сандар түріндегі физикалық шаманың мәні</w:t>
      </w:r>
      <w:r w:rsidRPr="000E61EC">
        <w:rPr>
          <w:rFonts w:ascii="Times New Roman" w:hAnsi="Times New Roman" w:cs="Times New Roman"/>
          <w:sz w:val="30"/>
          <w:szCs w:val="30"/>
          <w:lang w:val="kk-KZ"/>
        </w:rPr>
        <w:br/>
        <w:t>В) Нақты объкт, құбылыс немесе процесті сипаттайтын физикалық шаманың мәні</w:t>
      </w:r>
      <w:r w:rsidRPr="000E61EC">
        <w:rPr>
          <w:rFonts w:ascii="Times New Roman" w:hAnsi="Times New Roman" w:cs="Times New Roman"/>
          <w:sz w:val="30"/>
          <w:szCs w:val="30"/>
          <w:lang w:val="kk-KZ"/>
        </w:rPr>
        <w:br/>
        <w:t>С) Нөлдік қателікпен өлшенген физикалық шаманың мәні</w:t>
      </w:r>
      <w:r w:rsidRPr="000E61EC">
        <w:rPr>
          <w:rFonts w:ascii="Times New Roman" w:hAnsi="Times New Roman" w:cs="Times New Roman"/>
          <w:sz w:val="30"/>
          <w:szCs w:val="30"/>
          <w:lang w:val="kk-KZ"/>
        </w:rPr>
        <w:br/>
        <w:t>D) Физикалық шаманың шынайы мәні</w:t>
      </w:r>
      <w:r w:rsidRPr="000E61EC">
        <w:rPr>
          <w:rFonts w:ascii="Times New Roman" w:hAnsi="Times New Roman" w:cs="Times New Roman"/>
          <w:sz w:val="30"/>
          <w:szCs w:val="30"/>
          <w:lang w:val="kk-KZ"/>
        </w:rPr>
        <w:br/>
        <w:t xml:space="preserve">Е) Тәжірибелік жолмен табылған және шынайы мәнге жақындығы соншалық, тіпті оның орнын баса алатын физикалық шаманың мәні </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79. </w:t>
      </w:r>
      <w:r w:rsidRPr="000E61EC">
        <w:rPr>
          <w:rFonts w:ascii="Times New Roman" w:hAnsi="Times New Roman" w:cs="Times New Roman"/>
          <w:sz w:val="30"/>
          <w:szCs w:val="30"/>
          <w:lang w:val="kk-KZ"/>
        </w:rPr>
        <w:t>Мемлекеттік өлшем бірлігін қамтамасыз ету жүйесінің техникалық негізі болып табылады:</w:t>
      </w:r>
      <w:r w:rsidRPr="000E61EC">
        <w:rPr>
          <w:rFonts w:ascii="Times New Roman" w:hAnsi="Times New Roman" w:cs="Times New Roman"/>
          <w:sz w:val="30"/>
          <w:szCs w:val="30"/>
          <w:lang w:val="kk-KZ"/>
        </w:rPr>
        <w:br/>
        <w:t>А) Физикалық шама бірліктерінің эталондары мен өлшеу шкалаларының жиынтығы</w:t>
      </w:r>
      <w:r w:rsidRPr="000E61EC">
        <w:rPr>
          <w:rFonts w:ascii="Times New Roman" w:hAnsi="Times New Roman" w:cs="Times New Roman"/>
          <w:sz w:val="30"/>
          <w:szCs w:val="30"/>
          <w:lang w:val="kk-KZ"/>
        </w:rPr>
        <w:br/>
        <w:t>В) Физикалық шама бірліктерінің жүйесі (СИ)</w:t>
      </w:r>
      <w:r w:rsidRPr="000E61EC">
        <w:rPr>
          <w:rFonts w:ascii="Times New Roman" w:hAnsi="Times New Roman" w:cs="Times New Roman"/>
          <w:sz w:val="30"/>
          <w:szCs w:val="30"/>
          <w:lang w:val="kk-KZ"/>
        </w:rPr>
        <w:br/>
        <w:t>С) Материалдар мен заттардың қасиеттері мен құрамының стандарттық үлгілерінің жиынтығы</w:t>
      </w:r>
      <w:r w:rsidRPr="000E61EC">
        <w:rPr>
          <w:rFonts w:ascii="Times New Roman" w:hAnsi="Times New Roman" w:cs="Times New Roman"/>
          <w:sz w:val="30"/>
          <w:szCs w:val="30"/>
          <w:lang w:val="kk-KZ"/>
        </w:rPr>
        <w:br/>
        <w:t>Д) Материалдар мен заттардың қасиеттері мен физикалық константалар туралы стандарттық анықтамалық мәліметтердің жиынтығы</w:t>
      </w:r>
      <w:r w:rsidRPr="000E61EC">
        <w:rPr>
          <w:rFonts w:ascii="Times New Roman" w:hAnsi="Times New Roman" w:cs="Times New Roman"/>
          <w:sz w:val="30"/>
          <w:szCs w:val="30"/>
          <w:lang w:val="kk-KZ"/>
        </w:rPr>
        <w:br/>
        <w:t>Е) Сауда ұйымдарында қолданыста жүрген өлшеу құралдарының жиынтығы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80. </w:t>
      </w:r>
      <w:r w:rsidRPr="000E61EC">
        <w:rPr>
          <w:rFonts w:ascii="Times New Roman" w:hAnsi="Times New Roman" w:cs="Times New Roman"/>
          <w:sz w:val="30"/>
          <w:szCs w:val="30"/>
          <w:lang w:val="kk-KZ"/>
        </w:rPr>
        <w:t>Өлшеу құралдары метрологиялық қолданылуына байланысты былай бөлінеді:</w:t>
      </w:r>
      <w:r w:rsidRPr="000E61EC">
        <w:rPr>
          <w:rFonts w:ascii="Times New Roman" w:hAnsi="Times New Roman" w:cs="Times New Roman"/>
          <w:sz w:val="30"/>
          <w:szCs w:val="30"/>
          <w:lang w:val="kk-KZ"/>
        </w:rPr>
        <w:br/>
        <w:t>А) Негізгі</w:t>
      </w:r>
      <w:r w:rsidRPr="000E61EC">
        <w:rPr>
          <w:rFonts w:ascii="Times New Roman" w:hAnsi="Times New Roman" w:cs="Times New Roman"/>
          <w:sz w:val="30"/>
          <w:szCs w:val="30"/>
          <w:lang w:val="kk-KZ"/>
        </w:rPr>
        <w:br/>
        <w:t>В) Эталондар</w:t>
      </w:r>
      <w:r w:rsidRPr="000E61EC">
        <w:rPr>
          <w:rFonts w:ascii="Times New Roman" w:hAnsi="Times New Roman" w:cs="Times New Roman"/>
          <w:sz w:val="30"/>
          <w:szCs w:val="30"/>
          <w:lang w:val="kk-KZ"/>
        </w:rPr>
        <w:br/>
        <w:t>С) Жұмысшы</w:t>
      </w:r>
      <w:r w:rsidRPr="000E61EC">
        <w:rPr>
          <w:rFonts w:ascii="Times New Roman" w:hAnsi="Times New Roman" w:cs="Times New Roman"/>
          <w:sz w:val="30"/>
          <w:szCs w:val="30"/>
          <w:lang w:val="kk-KZ"/>
        </w:rPr>
        <w:br/>
        <w:t>Д) Қосымша</w:t>
      </w:r>
      <w:r w:rsidRPr="000E61EC">
        <w:rPr>
          <w:rFonts w:ascii="Times New Roman" w:hAnsi="Times New Roman" w:cs="Times New Roman"/>
          <w:sz w:val="30"/>
          <w:szCs w:val="30"/>
          <w:lang w:val="kk-KZ"/>
        </w:rPr>
        <w:br/>
        <w:t>Е) Қажетті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81. </w:t>
      </w:r>
      <w:r w:rsidRPr="000E61EC">
        <w:rPr>
          <w:rFonts w:ascii="Times New Roman" w:hAnsi="Times New Roman" w:cs="Times New Roman"/>
          <w:sz w:val="30"/>
          <w:szCs w:val="30"/>
          <w:lang w:val="kk-KZ"/>
        </w:rPr>
        <w:t>СИ жүйесінің туынды бірліктері қай заңдардың негізінде жасалынады:</w:t>
      </w:r>
      <w:r w:rsidRPr="000E61EC">
        <w:rPr>
          <w:rFonts w:ascii="Times New Roman" w:hAnsi="Times New Roman" w:cs="Times New Roman"/>
          <w:sz w:val="30"/>
          <w:szCs w:val="30"/>
          <w:lang w:val="kk-KZ"/>
        </w:rPr>
        <w:br/>
        <w:t>А) Физикалық шамалардың арасындағы байланыс құратын заңдар негізінде</w:t>
      </w:r>
      <w:r w:rsidRPr="000E61EC">
        <w:rPr>
          <w:rFonts w:ascii="Times New Roman" w:hAnsi="Times New Roman" w:cs="Times New Roman"/>
          <w:sz w:val="30"/>
          <w:szCs w:val="30"/>
          <w:lang w:val="kk-KZ"/>
        </w:rPr>
        <w:br/>
        <w:t xml:space="preserve">В) Физикалық шамалардың теңдеулерінің арасында байланыс </w:t>
      </w:r>
      <w:r w:rsidRPr="000E61EC">
        <w:rPr>
          <w:rFonts w:ascii="Times New Roman" w:hAnsi="Times New Roman" w:cs="Times New Roman"/>
          <w:sz w:val="30"/>
          <w:szCs w:val="30"/>
          <w:lang w:val="kk-KZ"/>
        </w:rPr>
        <w:lastRenderedPageBreak/>
        <w:t>құратын заңдар негізінде</w:t>
      </w:r>
      <w:r w:rsidRPr="000E61EC">
        <w:rPr>
          <w:rFonts w:ascii="Times New Roman" w:hAnsi="Times New Roman" w:cs="Times New Roman"/>
          <w:sz w:val="30"/>
          <w:szCs w:val="30"/>
          <w:lang w:val="kk-KZ"/>
        </w:rPr>
        <w:br/>
        <w:t>С) Физикалық шама мен физикалық шаманы анықтайтын теңдеулердің арасында байланыс құрайтын заңдар негізінде</w:t>
      </w:r>
      <w:r w:rsidRPr="000E61EC">
        <w:rPr>
          <w:rFonts w:ascii="Times New Roman" w:hAnsi="Times New Roman" w:cs="Times New Roman"/>
          <w:sz w:val="30"/>
          <w:szCs w:val="30"/>
          <w:lang w:val="kk-KZ"/>
        </w:rPr>
        <w:br/>
        <w:t>Д) Когеренттік заңдармен</w:t>
      </w:r>
      <w:r w:rsidRPr="000E61EC">
        <w:rPr>
          <w:rFonts w:ascii="Times New Roman" w:hAnsi="Times New Roman" w:cs="Times New Roman"/>
          <w:sz w:val="30"/>
          <w:szCs w:val="30"/>
          <w:lang w:val="kk-KZ"/>
        </w:rPr>
        <w:br/>
        <w:t>Е) Физикалық шама бірліктерінің заңдары бойынша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82. </w:t>
      </w:r>
      <w:r w:rsidRPr="000E61EC">
        <w:rPr>
          <w:rFonts w:ascii="Times New Roman" w:hAnsi="Times New Roman" w:cs="Times New Roman"/>
          <w:sz w:val="30"/>
          <w:szCs w:val="30"/>
          <w:lang w:val="kk-KZ"/>
        </w:rPr>
        <w:t>Геометриялық шамаларды өлшеудің қай әдісінде өлшенетін шаманың мәні тек қана өлшеу құралының санауыш құралынан анықталады:</w:t>
      </w:r>
      <w:r w:rsidRPr="000E61EC">
        <w:rPr>
          <w:rFonts w:ascii="Times New Roman" w:hAnsi="Times New Roman" w:cs="Times New Roman"/>
          <w:sz w:val="30"/>
          <w:szCs w:val="30"/>
          <w:lang w:val="kk-KZ"/>
        </w:rPr>
        <w:br/>
        <w:t>А) Өлшеммен салыстыру әдісі</w:t>
      </w:r>
      <w:r w:rsidRPr="000E61EC">
        <w:rPr>
          <w:rFonts w:ascii="Times New Roman" w:hAnsi="Times New Roman" w:cs="Times New Roman"/>
          <w:sz w:val="30"/>
          <w:szCs w:val="30"/>
          <w:lang w:val="kk-KZ"/>
        </w:rPr>
        <w:br/>
        <w:t>В) Тікелей бағалау әдісі</w:t>
      </w:r>
      <w:r w:rsidRPr="000E61EC">
        <w:rPr>
          <w:rFonts w:ascii="Times New Roman" w:hAnsi="Times New Roman" w:cs="Times New Roman"/>
          <w:sz w:val="30"/>
          <w:szCs w:val="30"/>
          <w:lang w:val="kk-KZ"/>
        </w:rPr>
        <w:br/>
        <w:t>С) Жанама өлшем әдісі</w:t>
      </w:r>
      <w:r w:rsidRPr="000E61EC">
        <w:rPr>
          <w:rFonts w:ascii="Times New Roman" w:hAnsi="Times New Roman" w:cs="Times New Roman"/>
          <w:sz w:val="30"/>
          <w:szCs w:val="30"/>
          <w:lang w:val="kk-KZ"/>
        </w:rPr>
        <w:br/>
        <w:t>Д) Тарату әдісі</w:t>
      </w:r>
      <w:r w:rsidRPr="000E61EC">
        <w:rPr>
          <w:rFonts w:ascii="Times New Roman" w:hAnsi="Times New Roman" w:cs="Times New Roman"/>
          <w:sz w:val="30"/>
          <w:szCs w:val="30"/>
          <w:lang w:val="kk-KZ"/>
        </w:rPr>
        <w:br/>
        <w:t>Е) Нольдік әдісі</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83. </w:t>
      </w:r>
      <w:r w:rsidRPr="000E61EC">
        <w:rPr>
          <w:rFonts w:ascii="Times New Roman" w:hAnsi="Times New Roman" w:cs="Times New Roman"/>
          <w:sz w:val="30"/>
          <w:szCs w:val="30"/>
          <w:lang w:val="kk-KZ"/>
        </w:rPr>
        <w:t>Өлшеу - бұл:</w:t>
      </w:r>
      <w:r w:rsidRPr="000E61EC">
        <w:rPr>
          <w:rFonts w:ascii="Times New Roman" w:hAnsi="Times New Roman" w:cs="Times New Roman"/>
          <w:sz w:val="30"/>
          <w:szCs w:val="30"/>
          <w:lang w:val="kk-KZ"/>
        </w:rPr>
        <w:br/>
        <w:t>А) Тәжірибелік жолмен арнайы техникалық құралдардың көмегімен физикалық шаманың мәнін табу</w:t>
      </w:r>
      <w:r w:rsidRPr="000E61EC">
        <w:rPr>
          <w:rFonts w:ascii="Times New Roman" w:hAnsi="Times New Roman" w:cs="Times New Roman"/>
          <w:sz w:val="30"/>
          <w:szCs w:val="30"/>
          <w:lang w:val="kk-KZ"/>
        </w:rPr>
        <w:br/>
        <w:t>В) Нәтижелері заңды өлшем бірлігімен берілген және қателіктері берілген ықтималдықпен бекітілген шекарадан шықпайтін өлшеу процесі</w:t>
      </w:r>
      <w:r w:rsidRPr="000E61EC">
        <w:rPr>
          <w:rFonts w:ascii="Times New Roman" w:hAnsi="Times New Roman" w:cs="Times New Roman"/>
          <w:sz w:val="30"/>
          <w:szCs w:val="30"/>
          <w:lang w:val="kk-KZ"/>
        </w:rPr>
        <w:br/>
        <w:t>С) Нәтижелері заңды өлшем бірлігімен берілген өлшеу процесі</w:t>
      </w:r>
      <w:r w:rsidRPr="000E61EC">
        <w:rPr>
          <w:rFonts w:ascii="Times New Roman" w:hAnsi="Times New Roman" w:cs="Times New Roman"/>
          <w:sz w:val="30"/>
          <w:szCs w:val="30"/>
          <w:lang w:val="kk-KZ"/>
        </w:rPr>
        <w:br/>
        <w:t>Д) Тәжірибелік жолмен арнайы техникалық құралдардың көмегімен физикалық шаманың мәнін табу</w:t>
      </w:r>
      <w:r w:rsidRPr="000E61EC">
        <w:rPr>
          <w:rFonts w:ascii="Times New Roman" w:hAnsi="Times New Roman" w:cs="Times New Roman"/>
          <w:sz w:val="30"/>
          <w:szCs w:val="30"/>
          <w:lang w:val="kk-KZ"/>
        </w:rPr>
        <w:br/>
        <w:t>Е) Барлық жауап дұрыс</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sidR="003316AB">
        <w:rPr>
          <w:rFonts w:ascii="Times New Roman" w:hAnsi="Times New Roman" w:cs="Times New Roman"/>
          <w:sz w:val="30"/>
          <w:szCs w:val="30"/>
          <w:lang w:val="kk-KZ"/>
        </w:rPr>
        <w:t xml:space="preserve">84. </w:t>
      </w:r>
      <w:r w:rsidRPr="000E61EC">
        <w:rPr>
          <w:rFonts w:ascii="Times New Roman" w:hAnsi="Times New Roman" w:cs="Times New Roman"/>
          <w:sz w:val="30"/>
          <w:szCs w:val="30"/>
          <w:lang w:val="kk-KZ"/>
        </w:rPr>
        <w:t>Берілген мөлшердегі физикалық шаманы ұдайы қайталау үшін арналған өлшеу кұралы:</w:t>
      </w:r>
      <w:r w:rsidRPr="000E61EC">
        <w:rPr>
          <w:rFonts w:ascii="Times New Roman" w:hAnsi="Times New Roman" w:cs="Times New Roman"/>
          <w:sz w:val="30"/>
          <w:szCs w:val="30"/>
          <w:lang w:val="kk-KZ"/>
        </w:rPr>
        <w:br/>
        <w:t>А) Өлшегіщ-өзгерткіш</w:t>
      </w:r>
      <w:r w:rsidRPr="000E61EC">
        <w:rPr>
          <w:rFonts w:ascii="Times New Roman" w:hAnsi="Times New Roman" w:cs="Times New Roman"/>
          <w:sz w:val="30"/>
          <w:szCs w:val="30"/>
          <w:lang w:val="kk-KZ"/>
        </w:rPr>
        <w:br/>
        <w:t>В) Өлшем</w:t>
      </w:r>
      <w:r w:rsidRPr="000E61EC">
        <w:rPr>
          <w:rFonts w:ascii="Times New Roman" w:hAnsi="Times New Roman" w:cs="Times New Roman"/>
          <w:sz w:val="30"/>
          <w:szCs w:val="30"/>
          <w:lang w:val="kk-KZ"/>
        </w:rPr>
        <w:br/>
        <w:t>С) Салыстыру құрылғылары</w:t>
      </w:r>
      <w:r w:rsidRPr="000E61EC">
        <w:rPr>
          <w:rFonts w:ascii="Times New Roman" w:hAnsi="Times New Roman" w:cs="Times New Roman"/>
          <w:sz w:val="30"/>
          <w:szCs w:val="30"/>
          <w:lang w:val="kk-KZ"/>
        </w:rPr>
        <w:br/>
        <w:t>Д) Масштабты өзгерткіштер</w:t>
      </w:r>
      <w:r w:rsidRPr="000E61EC">
        <w:rPr>
          <w:rFonts w:ascii="Times New Roman" w:hAnsi="Times New Roman" w:cs="Times New Roman"/>
          <w:sz w:val="30"/>
          <w:szCs w:val="30"/>
          <w:lang w:val="kk-KZ"/>
        </w:rPr>
        <w:br/>
        <w:t>Е) Индикаторлар</w:t>
      </w:r>
    </w:p>
    <w:p w:rsidR="003316AB" w:rsidRDefault="003316AB" w:rsidP="000E61EC">
      <w:pPr>
        <w:pStyle w:val="af4"/>
        <w:spacing w:after="0"/>
        <w:rPr>
          <w:rFonts w:ascii="Times New Roman" w:hAnsi="Times New Roman" w:cs="Times New Roman"/>
          <w:sz w:val="30"/>
          <w:szCs w:val="30"/>
          <w:lang w:val="kk-KZ"/>
        </w:rPr>
      </w:pPr>
    </w:p>
    <w:p w:rsidR="00F75A3A" w:rsidRDefault="003316AB" w:rsidP="000E61EC">
      <w:pPr>
        <w:pStyle w:val="af4"/>
        <w:spacing w:after="0"/>
        <w:rPr>
          <w:rFonts w:ascii="Times New Roman" w:hAnsi="Times New Roman" w:cs="Times New Roman"/>
          <w:sz w:val="30"/>
          <w:szCs w:val="30"/>
          <w:lang w:val="kk-KZ"/>
        </w:rPr>
      </w:pPr>
      <w:r>
        <w:rPr>
          <w:rFonts w:ascii="Times New Roman" w:hAnsi="Times New Roman" w:cs="Times New Roman"/>
          <w:sz w:val="30"/>
          <w:szCs w:val="30"/>
          <w:lang w:val="kk-KZ"/>
        </w:rPr>
        <w:t xml:space="preserve">85. </w:t>
      </w:r>
      <w:r w:rsidRPr="000E61EC">
        <w:rPr>
          <w:rFonts w:ascii="Times New Roman" w:hAnsi="Times New Roman" w:cs="Times New Roman"/>
          <w:sz w:val="30"/>
          <w:szCs w:val="30"/>
          <w:lang w:val="kk-KZ"/>
        </w:rPr>
        <w:t>Ақпаратты алу әдісі бойынша өлшеулер мынадай болады:</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Жиынтықты және біріккен</w:t>
      </w:r>
      <w:r w:rsidRPr="000E61EC">
        <w:rPr>
          <w:rFonts w:ascii="Times New Roman" w:hAnsi="Times New Roman" w:cs="Times New Roman"/>
          <w:sz w:val="30"/>
          <w:szCs w:val="30"/>
          <w:lang w:val="kk-KZ"/>
        </w:rPr>
        <w:br/>
        <w:t>Е) Тура және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 xml:space="preserve">86. </w:t>
      </w:r>
      <w:r w:rsidRPr="000E61EC">
        <w:rPr>
          <w:rFonts w:ascii="Times New Roman" w:hAnsi="Times New Roman" w:cs="Times New Roman"/>
          <w:sz w:val="30"/>
          <w:szCs w:val="30"/>
          <w:lang w:val="kk-KZ"/>
        </w:rPr>
        <w:t>Өлшенетің шаманың өзгеру сипатты бойынша өлшеулер болады:</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Жиынтықты және біріккен</w:t>
      </w:r>
      <w:r w:rsidRPr="000E61EC">
        <w:rPr>
          <w:rFonts w:ascii="Times New Roman" w:hAnsi="Times New Roman" w:cs="Times New Roman"/>
          <w:sz w:val="30"/>
          <w:szCs w:val="30"/>
          <w:lang w:val="kk-KZ"/>
        </w:rPr>
        <w:br/>
        <w:t>Е) Тура және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 xml:space="preserve">87. </w:t>
      </w:r>
      <w:r w:rsidRPr="000E61EC">
        <w:rPr>
          <w:rFonts w:ascii="Times New Roman" w:hAnsi="Times New Roman" w:cs="Times New Roman"/>
          <w:sz w:val="30"/>
          <w:szCs w:val="30"/>
          <w:lang w:val="kk-KZ"/>
        </w:rPr>
        <w:t>Өлшеу ақпараты бойынша өлшеулер болады:</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Бір реттік және көп реттік</w:t>
      </w:r>
      <w:r w:rsidRPr="000E61EC">
        <w:rPr>
          <w:rFonts w:ascii="Times New Roman" w:hAnsi="Times New Roman" w:cs="Times New Roman"/>
          <w:sz w:val="30"/>
          <w:szCs w:val="30"/>
          <w:lang w:val="kk-KZ"/>
        </w:rPr>
        <w:br/>
        <w:t>Е) Тура және қосымша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 xml:space="preserve">88. </w:t>
      </w:r>
      <w:r w:rsidRPr="000E61EC">
        <w:rPr>
          <w:rFonts w:ascii="Times New Roman" w:hAnsi="Times New Roman" w:cs="Times New Roman"/>
          <w:sz w:val="30"/>
          <w:szCs w:val="30"/>
          <w:lang w:val="kk-KZ"/>
        </w:rPr>
        <w:t>Негізгі өлшем бірлігіне қатысты өлшеуі?</w:t>
      </w:r>
      <w:r w:rsidRPr="000E61EC">
        <w:rPr>
          <w:rFonts w:ascii="Times New Roman" w:hAnsi="Times New Roman" w:cs="Times New Roman"/>
          <w:sz w:val="30"/>
          <w:szCs w:val="30"/>
          <w:lang w:val="kk-KZ"/>
        </w:rPr>
        <w:br/>
        <w:t>А) Тура, жанама, жиынтықты және бірікккен</w:t>
      </w:r>
      <w:r w:rsidRPr="000E61EC">
        <w:rPr>
          <w:rFonts w:ascii="Times New Roman" w:hAnsi="Times New Roman" w:cs="Times New Roman"/>
          <w:sz w:val="30"/>
          <w:szCs w:val="30"/>
          <w:lang w:val="kk-KZ"/>
        </w:rPr>
        <w:br/>
        <w:t>В) Тура, жанама</w:t>
      </w:r>
      <w:r w:rsidRPr="000E61EC">
        <w:rPr>
          <w:rFonts w:ascii="Times New Roman" w:hAnsi="Times New Roman" w:cs="Times New Roman"/>
          <w:sz w:val="30"/>
          <w:szCs w:val="30"/>
          <w:lang w:val="kk-KZ"/>
        </w:rPr>
        <w:br/>
        <w:t>С) Статистикалық, динамикалық және статикалық</w:t>
      </w:r>
      <w:r w:rsidRPr="000E61EC">
        <w:rPr>
          <w:rFonts w:ascii="Times New Roman" w:hAnsi="Times New Roman" w:cs="Times New Roman"/>
          <w:sz w:val="30"/>
          <w:szCs w:val="30"/>
          <w:lang w:val="kk-KZ"/>
        </w:rPr>
        <w:br/>
        <w:t>D) Жиынтықты және біріккен</w:t>
      </w:r>
      <w:r w:rsidRPr="000E61EC">
        <w:rPr>
          <w:rFonts w:ascii="Times New Roman" w:hAnsi="Times New Roman" w:cs="Times New Roman"/>
          <w:sz w:val="30"/>
          <w:szCs w:val="30"/>
          <w:lang w:val="kk-KZ"/>
        </w:rPr>
        <w:br/>
        <w:t>Е) Абсолют және салыстырмалы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 xml:space="preserve">89. </w:t>
      </w:r>
      <w:r w:rsidRPr="000E61EC">
        <w:rPr>
          <w:rFonts w:ascii="Times New Roman" w:hAnsi="Times New Roman" w:cs="Times New Roman"/>
          <w:sz w:val="30"/>
          <w:szCs w:val="30"/>
          <w:lang w:val="kk-KZ"/>
        </w:rPr>
        <w:t>Халықаралық бірліктер жүйесі (SI) бойынша физикалық шамалар үшін бекітілген</w:t>
      </w:r>
      <w:r w:rsidRPr="000E61EC">
        <w:rPr>
          <w:rFonts w:ascii="Times New Roman" w:hAnsi="Times New Roman" w:cs="Times New Roman"/>
          <w:sz w:val="30"/>
          <w:szCs w:val="30"/>
          <w:lang w:val="kk-KZ"/>
        </w:rPr>
        <w:br/>
        <w:t>A) 5 негізгі бірлік; 2 қосымша;</w:t>
      </w:r>
      <w:r w:rsidRPr="000E61EC">
        <w:rPr>
          <w:rFonts w:ascii="Times New Roman" w:hAnsi="Times New Roman" w:cs="Times New Roman"/>
          <w:sz w:val="30"/>
          <w:szCs w:val="30"/>
          <w:lang w:val="kk-KZ"/>
        </w:rPr>
        <w:br/>
        <w:t>B) 4 негізгі бірлік; 2 қосымша;</w:t>
      </w:r>
      <w:r w:rsidRPr="000E61EC">
        <w:rPr>
          <w:rFonts w:ascii="Times New Roman" w:hAnsi="Times New Roman" w:cs="Times New Roman"/>
          <w:sz w:val="30"/>
          <w:szCs w:val="30"/>
          <w:lang w:val="kk-KZ"/>
        </w:rPr>
        <w:br/>
        <w:t>C) 7 негізгі бірлік; 5 қосымша;</w:t>
      </w:r>
      <w:r w:rsidRPr="000E61EC">
        <w:rPr>
          <w:rFonts w:ascii="Times New Roman" w:hAnsi="Times New Roman" w:cs="Times New Roman"/>
          <w:sz w:val="30"/>
          <w:szCs w:val="30"/>
          <w:lang w:val="kk-KZ"/>
        </w:rPr>
        <w:br/>
        <w:t>D) 4 негізгі бірлік; 4 қосымша;</w:t>
      </w:r>
      <w:r w:rsidRPr="000E61EC">
        <w:rPr>
          <w:rFonts w:ascii="Times New Roman" w:hAnsi="Times New Roman" w:cs="Times New Roman"/>
          <w:sz w:val="30"/>
          <w:szCs w:val="30"/>
          <w:lang w:val="kk-KZ"/>
        </w:rPr>
        <w:br/>
        <w:t>E) 7 негізгі бірлік; 2 қосымша;</w:t>
      </w:r>
      <w:r w:rsidRPr="000E61EC">
        <w:rPr>
          <w:rFonts w:ascii="Times New Roman" w:hAnsi="Times New Roman" w:cs="Times New Roman"/>
          <w:sz w:val="30"/>
          <w:szCs w:val="30"/>
          <w:lang w:val="kk-KZ"/>
        </w:rPr>
        <w:br/>
      </w:r>
    </w:p>
    <w:p w:rsidR="00F75A3A" w:rsidRDefault="00F75A3A" w:rsidP="000E61EC">
      <w:pPr>
        <w:pStyle w:val="af4"/>
        <w:spacing w:after="0"/>
        <w:rPr>
          <w:rFonts w:ascii="Times New Roman" w:hAnsi="Times New Roman" w:cs="Times New Roman"/>
          <w:sz w:val="30"/>
          <w:szCs w:val="30"/>
          <w:lang w:val="kk-KZ"/>
        </w:rPr>
      </w:pPr>
      <w:r w:rsidRPr="000E61EC">
        <w:rPr>
          <w:rFonts w:ascii="Times New Roman" w:hAnsi="Times New Roman" w:cs="Times New Roman"/>
          <w:sz w:val="30"/>
          <w:szCs w:val="30"/>
          <w:lang w:val="kk-KZ"/>
        </w:rPr>
        <w:t>9</w:t>
      </w:r>
      <w:r>
        <w:rPr>
          <w:rFonts w:ascii="Times New Roman" w:hAnsi="Times New Roman" w:cs="Times New Roman"/>
          <w:sz w:val="30"/>
          <w:szCs w:val="30"/>
          <w:lang w:val="kk-KZ"/>
        </w:rPr>
        <w:t>0.</w:t>
      </w:r>
      <w:r w:rsidRPr="000E61EC">
        <w:rPr>
          <w:rFonts w:ascii="Times New Roman" w:hAnsi="Times New Roman" w:cs="Times New Roman"/>
          <w:sz w:val="30"/>
          <w:szCs w:val="30"/>
          <w:lang w:val="kk-KZ"/>
        </w:rPr>
        <w:t>Оларда өлшеу негізделген физикалық құбылысттардың жиынтығы не деп аталады:</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A) Өлшем;</w:t>
      </w:r>
      <w:r w:rsidRPr="000E61EC">
        <w:rPr>
          <w:rFonts w:ascii="Times New Roman" w:hAnsi="Times New Roman" w:cs="Times New Roman"/>
          <w:sz w:val="30"/>
          <w:szCs w:val="30"/>
          <w:lang w:val="kk-KZ"/>
        </w:rPr>
        <w:br/>
        <w:t>B) Өлшеу құралы;</w:t>
      </w:r>
      <w:r w:rsidRPr="000E61EC">
        <w:rPr>
          <w:rFonts w:ascii="Times New Roman" w:hAnsi="Times New Roman" w:cs="Times New Roman"/>
          <w:sz w:val="30"/>
          <w:szCs w:val="30"/>
          <w:lang w:val="kk-KZ"/>
        </w:rPr>
        <w:br/>
        <w:t xml:space="preserve">C) Өлшеу принципі; </w:t>
      </w:r>
      <w:r w:rsidRPr="000E61EC">
        <w:rPr>
          <w:rFonts w:ascii="Times New Roman" w:hAnsi="Times New Roman" w:cs="Times New Roman"/>
          <w:sz w:val="30"/>
          <w:szCs w:val="30"/>
          <w:lang w:val="kk-KZ"/>
        </w:rPr>
        <w:br/>
        <w:t>D) Өлшеу әдісі;</w:t>
      </w:r>
      <w:r w:rsidRPr="000E61EC">
        <w:rPr>
          <w:rFonts w:ascii="Times New Roman" w:hAnsi="Times New Roman" w:cs="Times New Roman"/>
          <w:sz w:val="30"/>
          <w:szCs w:val="30"/>
          <w:lang w:val="kk-KZ"/>
        </w:rPr>
        <w:br/>
        <w:t>E) Өлшеу схемасы;</w:t>
      </w:r>
      <w:r w:rsidRPr="000E61EC">
        <w:rPr>
          <w:rFonts w:ascii="Times New Roman" w:hAnsi="Times New Roman" w:cs="Times New Roman"/>
          <w:sz w:val="30"/>
          <w:szCs w:val="30"/>
          <w:lang w:val="kk-KZ"/>
        </w:rPr>
        <w:br/>
      </w:r>
      <w:r>
        <w:rPr>
          <w:rFonts w:ascii="Times New Roman" w:hAnsi="Times New Roman" w:cs="Times New Roman"/>
          <w:sz w:val="30"/>
          <w:szCs w:val="30"/>
          <w:lang w:val="kk-KZ"/>
        </w:rPr>
        <w:br/>
        <w:t>91.</w:t>
      </w:r>
      <w:r w:rsidRPr="000E61EC">
        <w:rPr>
          <w:rFonts w:ascii="Times New Roman" w:hAnsi="Times New Roman" w:cs="Times New Roman"/>
          <w:sz w:val="30"/>
          <w:szCs w:val="30"/>
          <w:lang w:val="kk-KZ"/>
        </w:rPr>
        <w:t>Өлшем бірлігін қамтамасыз етудің мемлекеттік қызметі өзіне қосады:</w:t>
      </w:r>
      <w:r w:rsidRPr="000E61EC">
        <w:rPr>
          <w:rFonts w:ascii="Times New Roman" w:hAnsi="Times New Roman" w:cs="Times New Roman"/>
          <w:sz w:val="30"/>
          <w:szCs w:val="30"/>
          <w:lang w:val="kk-KZ"/>
        </w:rPr>
        <w:br/>
        <w:t>A) Уәкілетті орган және оның аймақтық бөлімшелері;</w:t>
      </w:r>
      <w:r w:rsidRPr="000E61EC">
        <w:rPr>
          <w:rFonts w:ascii="Times New Roman" w:hAnsi="Times New Roman" w:cs="Times New Roman"/>
          <w:sz w:val="30"/>
          <w:szCs w:val="30"/>
          <w:lang w:val="kk-KZ"/>
        </w:rPr>
        <w:br/>
        <w:t>B) Уәкілетті орган;</w:t>
      </w:r>
      <w:r w:rsidRPr="000E61EC">
        <w:rPr>
          <w:rFonts w:ascii="Times New Roman" w:hAnsi="Times New Roman" w:cs="Times New Roman"/>
          <w:sz w:val="30"/>
          <w:szCs w:val="30"/>
          <w:lang w:val="kk-KZ"/>
        </w:rPr>
        <w:br/>
        <w:t>C) Мемлекеттік ғылыми метрологиялық орталық;</w:t>
      </w:r>
      <w:r w:rsidRPr="000E61EC">
        <w:rPr>
          <w:rFonts w:ascii="Times New Roman" w:hAnsi="Times New Roman" w:cs="Times New Roman"/>
          <w:sz w:val="30"/>
          <w:szCs w:val="30"/>
          <w:lang w:val="kk-KZ"/>
        </w:rPr>
        <w:br/>
        <w:t>D) Мемлекеттік басқару органының метрологиялық қызметте</w:t>
      </w:r>
      <w:r>
        <w:rPr>
          <w:rFonts w:ascii="Times New Roman" w:hAnsi="Times New Roman" w:cs="Times New Roman"/>
          <w:sz w:val="30"/>
          <w:szCs w:val="30"/>
          <w:lang w:val="kk-KZ"/>
        </w:rPr>
        <w:t>рі;</w:t>
      </w:r>
      <w:r>
        <w:rPr>
          <w:rFonts w:ascii="Times New Roman" w:hAnsi="Times New Roman" w:cs="Times New Roman"/>
          <w:sz w:val="30"/>
          <w:szCs w:val="30"/>
          <w:lang w:val="kk-KZ"/>
        </w:rPr>
        <w:br/>
        <w:t>E) Барлық жауап дұрыс;</w:t>
      </w:r>
      <w:r>
        <w:rPr>
          <w:rFonts w:ascii="Times New Roman" w:hAnsi="Times New Roman" w:cs="Times New Roman"/>
          <w:sz w:val="30"/>
          <w:szCs w:val="30"/>
          <w:lang w:val="kk-KZ"/>
        </w:rPr>
        <w:br/>
      </w:r>
      <w:r>
        <w:rPr>
          <w:rFonts w:ascii="Times New Roman" w:hAnsi="Times New Roman" w:cs="Times New Roman"/>
          <w:sz w:val="30"/>
          <w:szCs w:val="30"/>
          <w:lang w:val="kk-KZ"/>
        </w:rPr>
        <w:br/>
        <w:t>92.</w:t>
      </w:r>
      <w:r w:rsidRPr="000E61EC">
        <w:rPr>
          <w:rFonts w:ascii="Times New Roman" w:hAnsi="Times New Roman" w:cs="Times New Roman"/>
          <w:sz w:val="30"/>
          <w:szCs w:val="30"/>
          <w:lang w:val="kk-KZ"/>
        </w:rPr>
        <w:t>Өлшем бірлігін қамтамасыз ету туралы ҚР заңы:</w:t>
      </w:r>
      <w:r w:rsidRPr="000E61EC">
        <w:rPr>
          <w:rFonts w:ascii="Times New Roman" w:hAnsi="Times New Roman" w:cs="Times New Roman"/>
          <w:sz w:val="30"/>
          <w:szCs w:val="30"/>
          <w:lang w:val="kk-KZ"/>
        </w:rPr>
        <w:br/>
        <w:t>A) ҚР өлшем бірлігін қамтамасыз етудің құқықтық, экономикалық және ұйымдық негіздерін орнатады;</w:t>
      </w:r>
      <w:r w:rsidRPr="000E61EC">
        <w:rPr>
          <w:rFonts w:ascii="Times New Roman" w:hAnsi="Times New Roman" w:cs="Times New Roman"/>
          <w:sz w:val="30"/>
          <w:szCs w:val="30"/>
          <w:lang w:val="kk-KZ"/>
        </w:rPr>
        <w:br/>
        <w:t>B) Мемлекеттік басқару органының арасындағы қатынасты реттейді;</w:t>
      </w:r>
      <w:r w:rsidRPr="000E61EC">
        <w:rPr>
          <w:rFonts w:ascii="Times New Roman" w:hAnsi="Times New Roman" w:cs="Times New Roman"/>
          <w:sz w:val="30"/>
          <w:szCs w:val="30"/>
          <w:lang w:val="kk-KZ"/>
        </w:rPr>
        <w:br/>
        <w:t>C) Метрологиялық қызмет саласындағы заңды және жеке тұлғалардың арасындағы қатынасты реттейді;</w:t>
      </w:r>
      <w:r w:rsidRPr="000E61EC">
        <w:rPr>
          <w:rFonts w:ascii="Times New Roman" w:hAnsi="Times New Roman" w:cs="Times New Roman"/>
          <w:sz w:val="30"/>
          <w:szCs w:val="30"/>
          <w:lang w:val="kk-KZ"/>
        </w:rPr>
        <w:br/>
        <w:t>D) ҚР экономикасын және азаматтардың заңды мүдделерін және құқықтарын қорғауға бағытталға</w:t>
      </w:r>
      <w:r>
        <w:rPr>
          <w:rFonts w:ascii="Times New Roman" w:hAnsi="Times New Roman" w:cs="Times New Roman"/>
          <w:sz w:val="30"/>
          <w:szCs w:val="30"/>
          <w:lang w:val="kk-KZ"/>
        </w:rPr>
        <w:t>н;</w:t>
      </w:r>
      <w:r>
        <w:rPr>
          <w:rFonts w:ascii="Times New Roman" w:hAnsi="Times New Roman" w:cs="Times New Roman"/>
          <w:sz w:val="30"/>
          <w:szCs w:val="30"/>
          <w:lang w:val="kk-KZ"/>
        </w:rPr>
        <w:br/>
        <w:t>E) Барлық жауабы дұрыс;</w:t>
      </w:r>
      <w:r>
        <w:rPr>
          <w:rFonts w:ascii="Times New Roman" w:hAnsi="Times New Roman" w:cs="Times New Roman"/>
          <w:sz w:val="30"/>
          <w:szCs w:val="30"/>
          <w:lang w:val="kk-KZ"/>
        </w:rPr>
        <w:br/>
      </w:r>
      <w:r>
        <w:rPr>
          <w:rFonts w:ascii="Times New Roman" w:hAnsi="Times New Roman" w:cs="Times New Roman"/>
          <w:sz w:val="30"/>
          <w:szCs w:val="30"/>
          <w:lang w:val="kk-KZ"/>
        </w:rPr>
        <w:br/>
        <w:t>93.</w:t>
      </w:r>
      <w:r w:rsidRPr="000E61EC">
        <w:rPr>
          <w:rFonts w:ascii="Times New Roman" w:hAnsi="Times New Roman" w:cs="Times New Roman"/>
          <w:sz w:val="30"/>
          <w:szCs w:val="30"/>
          <w:lang w:val="kk-KZ"/>
        </w:rPr>
        <w:t>Өлшем бірлігін қамтамасыз ету туралы ҚР заңында қанша тарау және бап бар:</w:t>
      </w:r>
      <w:r w:rsidRPr="000E61EC">
        <w:rPr>
          <w:rFonts w:ascii="Times New Roman" w:hAnsi="Times New Roman" w:cs="Times New Roman"/>
          <w:sz w:val="30"/>
          <w:szCs w:val="30"/>
          <w:lang w:val="kk-KZ"/>
        </w:rPr>
        <w:br/>
        <w:t xml:space="preserve">A) 7 тарау, 31 бап; </w:t>
      </w:r>
      <w:r w:rsidRPr="000E61EC">
        <w:rPr>
          <w:rFonts w:ascii="Times New Roman" w:hAnsi="Times New Roman" w:cs="Times New Roman"/>
          <w:sz w:val="30"/>
          <w:szCs w:val="30"/>
          <w:lang w:val="kk-KZ"/>
        </w:rPr>
        <w:br/>
        <w:t>B) 8 тарау, 31 бап;</w:t>
      </w:r>
      <w:r w:rsidRPr="000E61EC">
        <w:rPr>
          <w:rFonts w:ascii="Times New Roman" w:hAnsi="Times New Roman" w:cs="Times New Roman"/>
          <w:sz w:val="30"/>
          <w:szCs w:val="30"/>
          <w:lang w:val="kk-KZ"/>
        </w:rPr>
        <w:br/>
        <w:t>C) 7 тарау, 30 бап;</w:t>
      </w:r>
      <w:r w:rsidRPr="000E61EC">
        <w:rPr>
          <w:rFonts w:ascii="Times New Roman" w:hAnsi="Times New Roman" w:cs="Times New Roman"/>
          <w:sz w:val="30"/>
          <w:szCs w:val="30"/>
          <w:lang w:val="kk-KZ"/>
        </w:rPr>
        <w:br/>
        <w:t>D) 7 тарау, 3</w:t>
      </w:r>
      <w:r>
        <w:rPr>
          <w:rFonts w:ascii="Times New Roman" w:hAnsi="Times New Roman" w:cs="Times New Roman"/>
          <w:sz w:val="30"/>
          <w:szCs w:val="30"/>
          <w:lang w:val="kk-KZ"/>
        </w:rPr>
        <w:t>2 бап;</w:t>
      </w:r>
      <w:r>
        <w:rPr>
          <w:rFonts w:ascii="Times New Roman" w:hAnsi="Times New Roman" w:cs="Times New Roman"/>
          <w:sz w:val="30"/>
          <w:szCs w:val="30"/>
          <w:lang w:val="kk-KZ"/>
        </w:rPr>
        <w:br/>
        <w:t>E) 8 тарау, 30 бап;</w:t>
      </w:r>
      <w:r>
        <w:rPr>
          <w:rFonts w:ascii="Times New Roman" w:hAnsi="Times New Roman" w:cs="Times New Roman"/>
          <w:sz w:val="30"/>
          <w:szCs w:val="30"/>
          <w:lang w:val="kk-KZ"/>
        </w:rPr>
        <w:br/>
      </w:r>
      <w:r>
        <w:rPr>
          <w:rFonts w:ascii="Times New Roman" w:hAnsi="Times New Roman" w:cs="Times New Roman"/>
          <w:sz w:val="30"/>
          <w:szCs w:val="30"/>
          <w:lang w:val="kk-KZ"/>
        </w:rPr>
        <w:br/>
        <w:t>94.</w:t>
      </w:r>
      <w:r w:rsidRPr="000E61EC">
        <w:rPr>
          <w:rFonts w:ascii="Times New Roman" w:hAnsi="Times New Roman" w:cs="Times New Roman"/>
          <w:sz w:val="30"/>
          <w:szCs w:val="30"/>
          <w:lang w:val="kk-KZ"/>
        </w:rPr>
        <w:t>Өлшем бірлігін қамтамасыз ету туралы жайындағы заңнама негізделеді:</w:t>
      </w:r>
      <w:r w:rsidRPr="000E61EC">
        <w:rPr>
          <w:rFonts w:ascii="Times New Roman" w:hAnsi="Times New Roman" w:cs="Times New Roman"/>
          <w:sz w:val="30"/>
          <w:szCs w:val="30"/>
          <w:lang w:val="kk-KZ"/>
        </w:rPr>
        <w:br/>
        <w:t>A) ҚР Метрологиясына;</w:t>
      </w:r>
      <w:r w:rsidRPr="000E61EC">
        <w:rPr>
          <w:rFonts w:ascii="Times New Roman" w:hAnsi="Times New Roman" w:cs="Times New Roman"/>
          <w:sz w:val="30"/>
          <w:szCs w:val="30"/>
          <w:lang w:val="kk-KZ"/>
        </w:rPr>
        <w:br/>
        <w:t>B) ҚР Конституциясына;</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C) ҚР Стандартизациясына;</w:t>
      </w:r>
      <w:r w:rsidRPr="000E61EC">
        <w:rPr>
          <w:rFonts w:ascii="Times New Roman" w:hAnsi="Times New Roman" w:cs="Times New Roman"/>
          <w:sz w:val="30"/>
          <w:szCs w:val="30"/>
          <w:lang w:val="kk-KZ"/>
        </w:rPr>
        <w:br/>
        <w:t>D) ҚР Сертификациясын</w:t>
      </w:r>
      <w:r>
        <w:rPr>
          <w:rFonts w:ascii="Times New Roman" w:hAnsi="Times New Roman" w:cs="Times New Roman"/>
          <w:sz w:val="30"/>
          <w:szCs w:val="30"/>
          <w:lang w:val="kk-KZ"/>
        </w:rPr>
        <w:t>а;</w:t>
      </w:r>
      <w:r>
        <w:rPr>
          <w:rFonts w:ascii="Times New Roman" w:hAnsi="Times New Roman" w:cs="Times New Roman"/>
          <w:sz w:val="30"/>
          <w:szCs w:val="30"/>
          <w:lang w:val="kk-KZ"/>
        </w:rPr>
        <w:br/>
        <w:t>E) ҚР Аккредитациясына;</w:t>
      </w:r>
      <w:r>
        <w:rPr>
          <w:rFonts w:ascii="Times New Roman" w:hAnsi="Times New Roman" w:cs="Times New Roman"/>
          <w:sz w:val="30"/>
          <w:szCs w:val="30"/>
          <w:lang w:val="kk-KZ"/>
        </w:rPr>
        <w:br/>
      </w:r>
      <w:r>
        <w:rPr>
          <w:rFonts w:ascii="Times New Roman" w:hAnsi="Times New Roman" w:cs="Times New Roman"/>
          <w:sz w:val="30"/>
          <w:szCs w:val="30"/>
          <w:lang w:val="kk-KZ"/>
        </w:rPr>
        <w:br/>
        <w:t>95.</w:t>
      </w:r>
      <w:r w:rsidRPr="000E61EC">
        <w:rPr>
          <w:rFonts w:ascii="Times New Roman" w:hAnsi="Times New Roman" w:cs="Times New Roman"/>
          <w:sz w:val="30"/>
          <w:szCs w:val="30"/>
          <w:lang w:val="kk-KZ"/>
        </w:rPr>
        <w:t>Қайсысы өлшем бірлігін қамтамасыз етудің мақсаты болмайды:</w:t>
      </w:r>
      <w:r w:rsidRPr="000E61EC">
        <w:rPr>
          <w:rFonts w:ascii="Times New Roman" w:hAnsi="Times New Roman" w:cs="Times New Roman"/>
          <w:sz w:val="30"/>
          <w:szCs w:val="30"/>
          <w:lang w:val="kk-KZ"/>
        </w:rPr>
        <w:br/>
        <w:t xml:space="preserve">A) ҚР экономикасын және азаматтардың мүдделерін өлшеулердің қате нәтижелерінен қорғау; </w:t>
      </w:r>
      <w:r w:rsidRPr="000E61EC">
        <w:rPr>
          <w:rFonts w:ascii="Times New Roman" w:hAnsi="Times New Roman" w:cs="Times New Roman"/>
          <w:sz w:val="30"/>
          <w:szCs w:val="30"/>
          <w:lang w:val="kk-KZ"/>
        </w:rPr>
        <w:br/>
        <w:t xml:space="preserve">B) Отандық және импортталатын өнімдер, процестер (жұмыстар) және көрсетілетін қызметтердің қауіпсіздігін және сапасын қамтамасыз ету </w:t>
      </w:r>
      <w:r w:rsidRPr="000E61EC">
        <w:rPr>
          <w:rFonts w:ascii="Times New Roman" w:hAnsi="Times New Roman" w:cs="Times New Roman"/>
          <w:sz w:val="30"/>
          <w:szCs w:val="30"/>
          <w:lang w:val="kk-KZ"/>
        </w:rPr>
        <w:br/>
        <w:t>C) Энергетикалық және материалдық ресурстарының барлық түрлерінің дәлдік есебін қамтамасыз ету;</w:t>
      </w:r>
      <w:r w:rsidRPr="000E61EC">
        <w:rPr>
          <w:rFonts w:ascii="Times New Roman" w:hAnsi="Times New Roman" w:cs="Times New Roman"/>
          <w:sz w:val="30"/>
          <w:szCs w:val="30"/>
          <w:lang w:val="kk-KZ"/>
        </w:rPr>
        <w:br/>
        <w:t>D) Ғылыми ізденімтер және іргелік зерттеулер кезінде өлшеулердің шынайылығын қамтамасыз ету;</w:t>
      </w:r>
      <w:r w:rsidRPr="000E61EC">
        <w:rPr>
          <w:rFonts w:ascii="Times New Roman" w:hAnsi="Times New Roman" w:cs="Times New Roman"/>
          <w:sz w:val="30"/>
          <w:szCs w:val="30"/>
          <w:lang w:val="kk-KZ"/>
        </w:rPr>
        <w:br/>
        <w:t>E) Саудадағы те</w:t>
      </w:r>
      <w:r>
        <w:rPr>
          <w:rFonts w:ascii="Times New Roman" w:hAnsi="Times New Roman" w:cs="Times New Roman"/>
          <w:sz w:val="30"/>
          <w:szCs w:val="30"/>
          <w:lang w:val="kk-KZ"/>
        </w:rPr>
        <w:t>хникалық кедергілерді жою;</w:t>
      </w:r>
      <w:r>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96.</w:t>
      </w:r>
      <w:r w:rsidRPr="000E61EC">
        <w:rPr>
          <w:rFonts w:ascii="Times New Roman" w:hAnsi="Times New Roman" w:cs="Times New Roman"/>
          <w:sz w:val="30"/>
          <w:szCs w:val="30"/>
          <w:lang w:val="kk-KZ"/>
        </w:rPr>
        <w:t>Мемлекеттік өлшем бірлігін қамтамасыз ету жүйесінің объектілері болып табылады:</w:t>
      </w:r>
      <w:r w:rsidRPr="000E61EC">
        <w:rPr>
          <w:rFonts w:ascii="Times New Roman" w:hAnsi="Times New Roman" w:cs="Times New Roman"/>
          <w:sz w:val="30"/>
          <w:szCs w:val="30"/>
          <w:lang w:val="kk-KZ"/>
        </w:rPr>
        <w:br/>
        <w:t>А) Шама бірліктері</w:t>
      </w:r>
      <w:r w:rsidRPr="000E61EC">
        <w:rPr>
          <w:rFonts w:ascii="Times New Roman" w:hAnsi="Times New Roman" w:cs="Times New Roman"/>
          <w:sz w:val="30"/>
          <w:szCs w:val="30"/>
          <w:lang w:val="kk-KZ"/>
        </w:rPr>
        <w:br/>
        <w:t>B) Шама бірліктерін мемлекеттік эталондары</w:t>
      </w:r>
      <w:r w:rsidRPr="000E61EC">
        <w:rPr>
          <w:rFonts w:ascii="Times New Roman" w:hAnsi="Times New Roman" w:cs="Times New Roman"/>
          <w:sz w:val="30"/>
          <w:szCs w:val="30"/>
          <w:lang w:val="kk-KZ"/>
        </w:rPr>
        <w:br/>
        <w:t>C) Шама бірліктерін мемлекеттік эталондары</w:t>
      </w:r>
      <w:r w:rsidRPr="000E61EC">
        <w:rPr>
          <w:rFonts w:ascii="Times New Roman" w:hAnsi="Times New Roman" w:cs="Times New Roman"/>
          <w:sz w:val="30"/>
          <w:szCs w:val="30"/>
          <w:lang w:val="kk-KZ"/>
        </w:rPr>
        <w:br/>
        <w:t xml:space="preserve">D) Өлшеу құралдары </w:t>
      </w:r>
      <w:r w:rsidRPr="000E61EC">
        <w:rPr>
          <w:rFonts w:ascii="Times New Roman" w:hAnsi="Times New Roman" w:cs="Times New Roman"/>
          <w:sz w:val="30"/>
          <w:szCs w:val="30"/>
          <w:lang w:val="kk-KZ"/>
        </w:rPr>
        <w:br/>
        <w:t>E</w:t>
      </w:r>
      <w:r>
        <w:rPr>
          <w:rFonts w:ascii="Times New Roman" w:hAnsi="Times New Roman" w:cs="Times New Roman"/>
          <w:sz w:val="30"/>
          <w:szCs w:val="30"/>
          <w:lang w:val="kk-KZ"/>
        </w:rPr>
        <w:t>) Аталғандардың барлығы</w:t>
      </w:r>
      <w:r>
        <w:rPr>
          <w:rFonts w:ascii="Times New Roman" w:hAnsi="Times New Roman" w:cs="Times New Roman"/>
          <w:sz w:val="30"/>
          <w:szCs w:val="30"/>
          <w:lang w:val="kk-KZ"/>
        </w:rPr>
        <w:br/>
      </w:r>
      <w:r>
        <w:rPr>
          <w:rFonts w:ascii="Times New Roman" w:hAnsi="Times New Roman" w:cs="Times New Roman"/>
          <w:sz w:val="30"/>
          <w:szCs w:val="30"/>
          <w:lang w:val="kk-KZ"/>
        </w:rPr>
        <w:br/>
        <w:t>97.</w:t>
      </w:r>
      <w:r w:rsidRPr="000E61EC">
        <w:rPr>
          <w:rFonts w:ascii="Times New Roman" w:hAnsi="Times New Roman" w:cs="Times New Roman"/>
          <w:sz w:val="30"/>
          <w:szCs w:val="30"/>
          <w:lang w:val="kk-KZ"/>
        </w:rPr>
        <w:t xml:space="preserve">Өлшенетін шама оларға ары қарай өзгерту үшін енгізілетін өзгерткіштер : </w:t>
      </w:r>
      <w:r w:rsidRPr="000E61EC">
        <w:rPr>
          <w:rFonts w:ascii="Times New Roman" w:hAnsi="Times New Roman" w:cs="Times New Roman"/>
          <w:sz w:val="30"/>
          <w:szCs w:val="30"/>
          <w:lang w:val="kk-KZ"/>
        </w:rPr>
        <w:br/>
        <w:t>А) Екіншілік</w:t>
      </w:r>
      <w:r w:rsidRPr="000E61EC">
        <w:rPr>
          <w:rFonts w:ascii="Times New Roman" w:hAnsi="Times New Roman" w:cs="Times New Roman"/>
          <w:sz w:val="30"/>
          <w:szCs w:val="30"/>
          <w:lang w:val="kk-KZ"/>
        </w:rPr>
        <w:br/>
        <w:t>B) Аралық</w:t>
      </w:r>
      <w:r w:rsidRPr="000E61EC">
        <w:rPr>
          <w:rFonts w:ascii="Times New Roman" w:hAnsi="Times New Roman" w:cs="Times New Roman"/>
          <w:sz w:val="30"/>
          <w:szCs w:val="30"/>
          <w:lang w:val="kk-KZ"/>
        </w:rPr>
        <w:br/>
        <w:t>C) Бергіш</w:t>
      </w:r>
      <w:r w:rsidRPr="000E61EC">
        <w:rPr>
          <w:rFonts w:ascii="Times New Roman" w:hAnsi="Times New Roman" w:cs="Times New Roman"/>
          <w:sz w:val="30"/>
          <w:szCs w:val="30"/>
          <w:lang w:val="kk-KZ"/>
        </w:rPr>
        <w:br/>
        <w:t>D) Біріншелік</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98. Ө</w:t>
      </w:r>
      <w:r w:rsidRPr="000E61EC">
        <w:rPr>
          <w:rFonts w:ascii="Times New Roman" w:hAnsi="Times New Roman" w:cs="Times New Roman"/>
          <w:sz w:val="30"/>
          <w:szCs w:val="30"/>
          <w:lang w:val="kk-KZ"/>
        </w:rPr>
        <w:t>лшеу тізбегінде біріншілік өзгерткіштен кейін орын алатын өзгерткіш:</w:t>
      </w:r>
      <w:r w:rsidRPr="000E61EC">
        <w:rPr>
          <w:rFonts w:ascii="Times New Roman" w:hAnsi="Times New Roman" w:cs="Times New Roman"/>
          <w:sz w:val="30"/>
          <w:szCs w:val="30"/>
          <w:lang w:val="kk-KZ"/>
        </w:rPr>
        <w:br/>
        <w:t>А) Екіншілік</w:t>
      </w:r>
      <w:r w:rsidRPr="000E61EC">
        <w:rPr>
          <w:rFonts w:ascii="Times New Roman" w:hAnsi="Times New Roman" w:cs="Times New Roman"/>
          <w:sz w:val="30"/>
          <w:szCs w:val="30"/>
          <w:lang w:val="kk-KZ"/>
        </w:rPr>
        <w:br/>
        <w:t>B) Аралық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lastRenderedPageBreak/>
        <w:t>C) Бергіш</w:t>
      </w:r>
      <w:r w:rsidRPr="000E61EC">
        <w:rPr>
          <w:rFonts w:ascii="Times New Roman" w:hAnsi="Times New Roman" w:cs="Times New Roman"/>
          <w:sz w:val="30"/>
          <w:szCs w:val="30"/>
          <w:lang w:val="kk-KZ"/>
        </w:rPr>
        <w:br/>
        <w:t>D) Біріншелік</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99.А</w:t>
      </w:r>
      <w:r w:rsidRPr="000E61EC">
        <w:rPr>
          <w:rFonts w:ascii="Times New Roman" w:hAnsi="Times New Roman" w:cs="Times New Roman"/>
          <w:sz w:val="30"/>
          <w:szCs w:val="30"/>
          <w:lang w:val="kk-KZ"/>
        </w:rPr>
        <w:t>қпарат сигналдарын қашықтыққа беру үшін арналған өзгерткіштер :</w:t>
      </w:r>
      <w:r w:rsidRPr="000E61EC">
        <w:rPr>
          <w:rFonts w:ascii="Times New Roman" w:hAnsi="Times New Roman" w:cs="Times New Roman"/>
          <w:sz w:val="30"/>
          <w:szCs w:val="30"/>
          <w:lang w:val="kk-KZ"/>
        </w:rPr>
        <w:br/>
        <w:t>А) Екіншілік</w:t>
      </w:r>
      <w:r w:rsidRPr="000E61EC">
        <w:rPr>
          <w:rFonts w:ascii="Times New Roman" w:hAnsi="Times New Roman" w:cs="Times New Roman"/>
          <w:sz w:val="30"/>
          <w:szCs w:val="30"/>
          <w:lang w:val="kk-KZ"/>
        </w:rPr>
        <w:br/>
        <w:t>B) Аралық</w:t>
      </w:r>
      <w:r w:rsidRPr="000E61EC">
        <w:rPr>
          <w:rFonts w:ascii="Times New Roman" w:hAnsi="Times New Roman" w:cs="Times New Roman"/>
          <w:sz w:val="30"/>
          <w:szCs w:val="30"/>
          <w:lang w:val="kk-KZ"/>
        </w:rPr>
        <w:br/>
        <w:t>C) Бергіш</w:t>
      </w:r>
      <w:r w:rsidRPr="000E61EC">
        <w:rPr>
          <w:rFonts w:ascii="Times New Roman" w:hAnsi="Times New Roman" w:cs="Times New Roman"/>
          <w:sz w:val="30"/>
          <w:szCs w:val="30"/>
          <w:lang w:val="kk-KZ"/>
        </w:rPr>
        <w:br/>
        <w:t>D) Біріншелік</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r>
        <w:rPr>
          <w:rFonts w:ascii="Times New Roman" w:hAnsi="Times New Roman" w:cs="Times New Roman"/>
          <w:sz w:val="30"/>
          <w:szCs w:val="30"/>
          <w:lang w:val="kk-KZ"/>
        </w:rPr>
        <w:t>100.</w:t>
      </w:r>
      <w:r w:rsidRPr="000E61EC">
        <w:rPr>
          <w:rFonts w:ascii="Times New Roman" w:hAnsi="Times New Roman" w:cs="Times New Roman"/>
          <w:sz w:val="30"/>
          <w:szCs w:val="30"/>
          <w:lang w:val="kk-KZ"/>
        </w:rPr>
        <w:t>Ақпаратты көрсету түрі бойынша көрсеткіш аспаптар қамтамасыз етеді :</w:t>
      </w:r>
      <w:r w:rsidRPr="000E61EC">
        <w:rPr>
          <w:rFonts w:ascii="Times New Roman" w:hAnsi="Times New Roman" w:cs="Times New Roman"/>
          <w:sz w:val="30"/>
          <w:szCs w:val="30"/>
          <w:lang w:val="kk-KZ"/>
        </w:rPr>
        <w:br/>
        <w:t>А) Көрсетулерді есептелуін</w:t>
      </w:r>
      <w:r w:rsidRPr="000E61EC">
        <w:rPr>
          <w:rFonts w:ascii="Times New Roman" w:hAnsi="Times New Roman" w:cs="Times New Roman"/>
          <w:sz w:val="30"/>
          <w:szCs w:val="30"/>
          <w:lang w:val="kk-KZ"/>
        </w:rPr>
        <w:br/>
        <w:t xml:space="preserve">B) Көрсетулердің тіркелуін </w:t>
      </w:r>
      <w:r w:rsidRPr="000E61EC">
        <w:rPr>
          <w:rFonts w:ascii="Times New Roman" w:hAnsi="Times New Roman" w:cs="Times New Roman"/>
          <w:sz w:val="30"/>
          <w:szCs w:val="30"/>
          <w:lang w:val="kk-KZ"/>
        </w:rPr>
        <w:br/>
        <w:t>C) Сигнал берілуін</w:t>
      </w:r>
      <w:r w:rsidRPr="000E61EC">
        <w:rPr>
          <w:rFonts w:ascii="Times New Roman" w:hAnsi="Times New Roman" w:cs="Times New Roman"/>
          <w:sz w:val="30"/>
          <w:szCs w:val="30"/>
          <w:lang w:val="kk-KZ"/>
        </w:rPr>
        <w:br/>
        <w:t xml:space="preserve">D) Көрсеткіштерді сомалауды </w:t>
      </w:r>
      <w:r w:rsidRPr="000E61EC">
        <w:rPr>
          <w:rFonts w:ascii="Times New Roman" w:hAnsi="Times New Roman" w:cs="Times New Roman"/>
          <w:sz w:val="30"/>
          <w:szCs w:val="30"/>
          <w:lang w:val="kk-KZ"/>
        </w:rPr>
        <w:br/>
        <w:t>E) Дұрыс жауап жоқ</w:t>
      </w:r>
      <w:r w:rsidRPr="000E61EC">
        <w:rPr>
          <w:rFonts w:ascii="Times New Roman" w:hAnsi="Times New Roman" w:cs="Times New Roman"/>
          <w:sz w:val="30"/>
          <w:szCs w:val="30"/>
          <w:lang w:val="kk-KZ"/>
        </w:rPr>
        <w:br/>
      </w:r>
      <w:r w:rsidRPr="000E61EC">
        <w:rPr>
          <w:rFonts w:ascii="Times New Roman" w:hAnsi="Times New Roman" w:cs="Times New Roman"/>
          <w:sz w:val="30"/>
          <w:szCs w:val="30"/>
          <w:lang w:val="kk-KZ"/>
        </w:rPr>
        <w:br/>
      </w: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F75A3A" w:rsidRDefault="00F75A3A" w:rsidP="000E61EC">
      <w:pPr>
        <w:pStyle w:val="af4"/>
        <w:spacing w:after="0"/>
        <w:rPr>
          <w:rFonts w:ascii="Times New Roman" w:hAnsi="Times New Roman" w:cs="Times New Roman"/>
          <w:sz w:val="30"/>
          <w:szCs w:val="30"/>
          <w:lang w:val="kk-KZ"/>
        </w:rPr>
      </w:pPr>
    </w:p>
    <w:p w:rsidR="003316AB" w:rsidRPr="000E61EC" w:rsidRDefault="003316AB" w:rsidP="000E61EC">
      <w:pPr>
        <w:pStyle w:val="af4"/>
        <w:spacing w:after="0"/>
        <w:rPr>
          <w:rFonts w:ascii="Times New Roman" w:hAnsi="Times New Roman" w:cs="Times New Roman"/>
          <w:sz w:val="30"/>
          <w:szCs w:val="30"/>
          <w:lang w:val="kk-KZ"/>
        </w:rPr>
      </w:pPr>
      <w:r w:rsidRPr="000E61EC">
        <w:rPr>
          <w:rFonts w:ascii="Times New Roman" w:hAnsi="Times New Roman" w:cs="Times New Roman"/>
          <w:sz w:val="30"/>
          <w:szCs w:val="30"/>
          <w:lang w:val="kk-KZ"/>
        </w:rPr>
        <w:br/>
      </w:r>
    </w:p>
    <w:p w:rsidR="00D6080B" w:rsidRPr="000E61EC" w:rsidRDefault="00D6080B" w:rsidP="00C74F9D">
      <w:pPr>
        <w:spacing w:after="0" w:line="240" w:lineRule="auto"/>
        <w:jc w:val="center"/>
        <w:rPr>
          <w:rFonts w:ascii="Times New Roman" w:hAnsi="Times New Roman" w:cs="Times New Roman"/>
          <w:b/>
          <w:sz w:val="30"/>
          <w:szCs w:val="30"/>
          <w:lang w:val="kk-KZ"/>
        </w:rPr>
      </w:pPr>
    </w:p>
    <w:p w:rsidR="00D6080B" w:rsidRPr="000E61EC" w:rsidRDefault="00D6080B" w:rsidP="00C74F9D">
      <w:pPr>
        <w:spacing w:after="0" w:line="240" w:lineRule="auto"/>
        <w:jc w:val="center"/>
        <w:rPr>
          <w:rFonts w:ascii="Times New Roman" w:hAnsi="Times New Roman" w:cs="Times New Roman"/>
          <w:b/>
          <w:sz w:val="30"/>
          <w:szCs w:val="30"/>
          <w:lang w:val="kk-KZ"/>
        </w:rPr>
      </w:pPr>
    </w:p>
    <w:p w:rsidR="00D6080B" w:rsidRPr="000E61EC" w:rsidRDefault="00D6080B" w:rsidP="00C74F9D">
      <w:pPr>
        <w:spacing w:after="0" w:line="240" w:lineRule="auto"/>
        <w:jc w:val="center"/>
        <w:rPr>
          <w:rFonts w:ascii="Times New Roman" w:hAnsi="Times New Roman" w:cs="Times New Roman"/>
          <w:b/>
          <w:sz w:val="30"/>
          <w:szCs w:val="30"/>
          <w:lang w:val="kk-KZ"/>
        </w:rPr>
      </w:pPr>
    </w:p>
    <w:p w:rsidR="0056413F" w:rsidRPr="000E61EC" w:rsidRDefault="0056413F" w:rsidP="00C74F9D">
      <w:pPr>
        <w:spacing w:after="0" w:line="240" w:lineRule="auto"/>
        <w:jc w:val="center"/>
        <w:rPr>
          <w:rFonts w:ascii="Times New Roman" w:hAnsi="Times New Roman" w:cs="Times New Roman"/>
          <w:b/>
          <w:sz w:val="30"/>
          <w:szCs w:val="30"/>
          <w:lang w:val="kk-KZ"/>
        </w:rPr>
      </w:pPr>
      <w:r w:rsidRPr="000E61EC">
        <w:rPr>
          <w:rFonts w:ascii="Times New Roman" w:hAnsi="Times New Roman" w:cs="Times New Roman"/>
          <w:b/>
          <w:sz w:val="30"/>
          <w:szCs w:val="30"/>
          <w:lang w:val="kk-KZ"/>
        </w:rPr>
        <w:lastRenderedPageBreak/>
        <w:t>ПАЙДАЛАНЫЛҒАН ӘДЕБИЕТТЕР ТІЗІМІ</w:t>
      </w:r>
    </w:p>
    <w:p w:rsidR="0056413F" w:rsidRPr="000E61EC" w:rsidRDefault="0056413F" w:rsidP="00C74F9D">
      <w:pPr>
        <w:spacing w:after="0" w:line="240" w:lineRule="auto"/>
        <w:jc w:val="center"/>
        <w:rPr>
          <w:rFonts w:ascii="Times New Roman" w:hAnsi="Times New Roman" w:cs="Times New Roman"/>
          <w:sz w:val="30"/>
          <w:szCs w:val="30"/>
          <w:lang w:val="kk-KZ"/>
        </w:rPr>
      </w:pPr>
    </w:p>
    <w:p w:rsidR="000F6DC7" w:rsidRPr="000E61EC" w:rsidRDefault="000F6DC7" w:rsidP="009C16CA">
      <w:pPr>
        <w:pStyle w:val="a3"/>
        <w:numPr>
          <w:ilvl w:val="0"/>
          <w:numId w:val="39"/>
        </w:numPr>
        <w:spacing w:after="0" w:line="240" w:lineRule="auto"/>
        <w:jc w:val="both"/>
        <w:rPr>
          <w:rFonts w:ascii="Times New Roman" w:hAnsi="Times New Roman" w:cs="Times New Roman"/>
          <w:sz w:val="30"/>
          <w:szCs w:val="30"/>
          <w:lang w:val="kk-KZ"/>
        </w:rPr>
      </w:pPr>
      <w:r w:rsidRPr="000E61EC">
        <w:rPr>
          <w:rFonts w:ascii="Times New Roman" w:hAnsi="Times New Roman" w:cs="Times New Roman"/>
          <w:kern w:val="36"/>
          <w:sz w:val="30"/>
          <w:szCs w:val="30"/>
        </w:rPr>
        <w:t>Романов В.Н. Теория измерений. Методы обработки результатов измерений</w:t>
      </w:r>
      <w:r w:rsidRPr="000E61EC">
        <w:rPr>
          <w:rFonts w:ascii="Times New Roman" w:hAnsi="Times New Roman" w:cs="Times New Roman"/>
          <w:sz w:val="30"/>
          <w:szCs w:val="30"/>
        </w:rPr>
        <w:t xml:space="preserve"> </w:t>
      </w:r>
      <w:r w:rsidR="00E875F1" w:rsidRPr="000E61EC">
        <w:rPr>
          <w:rFonts w:ascii="Times New Roman" w:hAnsi="Times New Roman" w:cs="Times New Roman"/>
          <w:sz w:val="30"/>
          <w:szCs w:val="30"/>
          <w:lang w:val="kk-KZ"/>
        </w:rPr>
        <w:t>-</w:t>
      </w:r>
      <w:r w:rsidRPr="000E61EC">
        <w:rPr>
          <w:rFonts w:ascii="Times New Roman" w:hAnsi="Times New Roman" w:cs="Times New Roman"/>
          <w:sz w:val="30"/>
          <w:szCs w:val="30"/>
        </w:rPr>
        <w:t>СПб.: СЗТУ. 200</w:t>
      </w:r>
      <w:r w:rsidR="00E875F1" w:rsidRPr="000E61EC">
        <w:rPr>
          <w:rFonts w:ascii="Times New Roman" w:hAnsi="Times New Roman" w:cs="Times New Roman"/>
          <w:sz w:val="30"/>
          <w:szCs w:val="30"/>
          <w:lang w:val="kk-KZ"/>
        </w:rPr>
        <w:t>6</w:t>
      </w:r>
      <w:r w:rsidRPr="000E61EC">
        <w:rPr>
          <w:rFonts w:ascii="Times New Roman" w:hAnsi="Times New Roman" w:cs="Times New Roman"/>
          <w:sz w:val="30"/>
          <w:szCs w:val="30"/>
        </w:rPr>
        <w:t>. - 127 с.,</w:t>
      </w:r>
    </w:p>
    <w:p w:rsidR="000F6DC7" w:rsidRPr="000E61EC" w:rsidRDefault="000F6DC7" w:rsidP="009C16CA">
      <w:pPr>
        <w:pStyle w:val="a3"/>
        <w:numPr>
          <w:ilvl w:val="0"/>
          <w:numId w:val="39"/>
        </w:numPr>
        <w:spacing w:after="0" w:line="240" w:lineRule="auto"/>
        <w:jc w:val="both"/>
        <w:rPr>
          <w:rFonts w:ascii="Times New Roman" w:hAnsi="Times New Roman" w:cs="Times New Roman"/>
          <w:sz w:val="30"/>
          <w:szCs w:val="30"/>
          <w:lang w:val="kk-KZ"/>
        </w:rPr>
      </w:pPr>
      <w:r w:rsidRPr="000E61EC">
        <w:rPr>
          <w:rFonts w:ascii="Times New Roman" w:hAnsi="Times New Roman" w:cs="Times New Roman"/>
          <w:kern w:val="36"/>
          <w:sz w:val="30"/>
          <w:szCs w:val="30"/>
        </w:rPr>
        <w:t>Лавров В.В., Спирин Н.А. Методы планирования и обработки результатов инженерного эксперимента</w:t>
      </w:r>
      <w:r w:rsidR="00E875F1" w:rsidRPr="000E61EC">
        <w:rPr>
          <w:rFonts w:ascii="Times New Roman" w:hAnsi="Times New Roman" w:cs="Times New Roman"/>
          <w:kern w:val="36"/>
          <w:sz w:val="30"/>
          <w:szCs w:val="30"/>
          <w:lang w:val="kk-KZ"/>
        </w:rPr>
        <w:t xml:space="preserve">. – </w:t>
      </w:r>
      <w:r w:rsidRPr="000E61EC">
        <w:rPr>
          <w:rFonts w:ascii="Times New Roman" w:hAnsi="Times New Roman" w:cs="Times New Roman"/>
          <w:sz w:val="30"/>
          <w:szCs w:val="30"/>
        </w:rPr>
        <w:t>Екатеринбург</w:t>
      </w:r>
      <w:r w:rsidR="00E875F1" w:rsidRPr="000E61EC">
        <w:rPr>
          <w:rFonts w:ascii="Times New Roman" w:hAnsi="Times New Roman" w:cs="Times New Roman"/>
          <w:sz w:val="30"/>
          <w:szCs w:val="30"/>
          <w:lang w:val="kk-KZ"/>
        </w:rPr>
        <w:t>:</w:t>
      </w:r>
      <w:r w:rsidRPr="000E61EC">
        <w:rPr>
          <w:rFonts w:ascii="Times New Roman" w:hAnsi="Times New Roman" w:cs="Times New Roman"/>
          <w:sz w:val="30"/>
          <w:szCs w:val="30"/>
        </w:rPr>
        <w:t xml:space="preserve"> ГОУ ВПО УГТУ-УПИ,</w:t>
      </w:r>
      <w:r w:rsidR="009C16CA" w:rsidRPr="000E61EC">
        <w:rPr>
          <w:rFonts w:ascii="Times New Roman" w:hAnsi="Times New Roman" w:cs="Times New Roman"/>
          <w:sz w:val="30"/>
          <w:szCs w:val="30"/>
        </w:rPr>
        <w:t xml:space="preserve"> </w:t>
      </w:r>
      <w:r w:rsidRPr="000E61EC">
        <w:rPr>
          <w:rFonts w:ascii="Times New Roman" w:hAnsi="Times New Roman" w:cs="Times New Roman"/>
          <w:sz w:val="30"/>
          <w:szCs w:val="30"/>
        </w:rPr>
        <w:t>2004. - 257 с.</w:t>
      </w:r>
    </w:p>
    <w:p w:rsidR="009C16CA" w:rsidRPr="000E61EC" w:rsidRDefault="00E875F1" w:rsidP="009C16CA">
      <w:pPr>
        <w:pStyle w:val="1"/>
        <w:numPr>
          <w:ilvl w:val="0"/>
          <w:numId w:val="39"/>
        </w:numPr>
        <w:jc w:val="both"/>
        <w:rPr>
          <w:b w:val="0"/>
          <w:sz w:val="30"/>
          <w:szCs w:val="30"/>
          <w:lang w:val="kk-KZ"/>
        </w:rPr>
      </w:pPr>
      <w:r w:rsidRPr="000E61EC">
        <w:rPr>
          <w:b w:val="0"/>
          <w:sz w:val="30"/>
          <w:szCs w:val="30"/>
        </w:rPr>
        <w:t xml:space="preserve">Атамалян Э.Г. </w:t>
      </w:r>
      <w:r w:rsidRPr="000E61EC">
        <w:rPr>
          <w:b w:val="0"/>
          <w:sz w:val="30"/>
          <w:szCs w:val="30"/>
          <w:lang w:val="kk-KZ"/>
        </w:rPr>
        <w:t xml:space="preserve"> </w:t>
      </w:r>
      <w:r w:rsidR="000F6DC7" w:rsidRPr="000E61EC">
        <w:rPr>
          <w:b w:val="0"/>
          <w:sz w:val="30"/>
          <w:szCs w:val="30"/>
        </w:rPr>
        <w:t>Приборы и методы измерения электрических величин. Гриф УМО ВУЗов России</w:t>
      </w:r>
      <w:r w:rsidRPr="000E61EC">
        <w:rPr>
          <w:b w:val="0"/>
          <w:sz w:val="30"/>
          <w:szCs w:val="30"/>
          <w:lang w:val="kk-KZ"/>
        </w:rPr>
        <w:t>. - М:</w:t>
      </w:r>
      <w:r w:rsidR="000F6DC7" w:rsidRPr="000E61EC">
        <w:rPr>
          <w:b w:val="0"/>
          <w:sz w:val="30"/>
          <w:szCs w:val="30"/>
        </w:rPr>
        <w:t xml:space="preserve"> Дрофа</w:t>
      </w:r>
      <w:r w:rsidRPr="000E61EC">
        <w:rPr>
          <w:b w:val="0"/>
          <w:sz w:val="30"/>
          <w:szCs w:val="30"/>
          <w:lang w:val="kk-KZ"/>
        </w:rPr>
        <w:t>.</w:t>
      </w:r>
      <w:r w:rsidR="000F6DC7" w:rsidRPr="000E61EC">
        <w:rPr>
          <w:b w:val="0"/>
          <w:sz w:val="30"/>
          <w:szCs w:val="30"/>
        </w:rPr>
        <w:t xml:space="preserve"> 2005</w:t>
      </w:r>
      <w:r w:rsidRPr="000E61EC">
        <w:rPr>
          <w:b w:val="0"/>
          <w:sz w:val="30"/>
          <w:szCs w:val="30"/>
          <w:lang w:val="kk-KZ"/>
        </w:rPr>
        <w:t>.</w:t>
      </w:r>
    </w:p>
    <w:p w:rsidR="009C16CA" w:rsidRPr="000E61EC" w:rsidRDefault="009C16CA" w:rsidP="009C16CA">
      <w:pPr>
        <w:pStyle w:val="a3"/>
        <w:numPr>
          <w:ilvl w:val="0"/>
          <w:numId w:val="39"/>
        </w:numPr>
        <w:spacing w:after="0" w:line="240" w:lineRule="auto"/>
        <w:jc w:val="both"/>
        <w:rPr>
          <w:rFonts w:ascii="Times New Roman" w:hAnsi="Times New Roman" w:cs="Times New Roman"/>
          <w:sz w:val="30"/>
          <w:szCs w:val="30"/>
          <w:lang w:val="kk-KZ"/>
        </w:rPr>
      </w:pPr>
      <w:r w:rsidRPr="000E61EC">
        <w:rPr>
          <w:rFonts w:ascii="Times New Roman" w:hAnsi="Times New Roman" w:cs="Times New Roman"/>
          <w:sz w:val="30"/>
          <w:szCs w:val="30"/>
          <w:lang w:val="kk-KZ"/>
        </w:rPr>
        <w:t>Ларионов А.Н., Чернышев В.В., Ларжнова «Методы измерения физических величин», Учебное пособие. – Воронеж. 2005-23с.</w:t>
      </w:r>
    </w:p>
    <w:p w:rsidR="0056413F" w:rsidRPr="000E61EC" w:rsidRDefault="0056413F" w:rsidP="009C16CA">
      <w:pPr>
        <w:pStyle w:val="a3"/>
        <w:numPr>
          <w:ilvl w:val="0"/>
          <w:numId w:val="39"/>
        </w:numPr>
        <w:spacing w:after="0" w:line="240" w:lineRule="auto"/>
        <w:jc w:val="both"/>
        <w:rPr>
          <w:rFonts w:ascii="Times New Roman" w:hAnsi="Times New Roman" w:cs="Times New Roman"/>
          <w:sz w:val="30"/>
          <w:szCs w:val="30"/>
          <w:lang w:val="kk-KZ"/>
        </w:rPr>
      </w:pPr>
      <w:r w:rsidRPr="000E61EC">
        <w:rPr>
          <w:rFonts w:ascii="Times New Roman" w:hAnsi="Times New Roman" w:cs="Times New Roman"/>
          <w:sz w:val="30"/>
          <w:szCs w:val="30"/>
          <w:lang w:val="kk-KZ"/>
        </w:rPr>
        <w:t>Методы физических измерений / Под ред. Р.И. Солоу</w:t>
      </w:r>
      <w:r w:rsidR="00D6080B" w:rsidRPr="000E61EC">
        <w:rPr>
          <w:rFonts w:ascii="Times New Roman" w:hAnsi="Times New Roman" w:cs="Times New Roman"/>
          <w:sz w:val="30"/>
          <w:szCs w:val="30"/>
          <w:lang w:val="kk-KZ"/>
        </w:rPr>
        <w:t>хина. –  Новосибирск: Наука, 201</w:t>
      </w:r>
      <w:r w:rsidRPr="000E61EC">
        <w:rPr>
          <w:rFonts w:ascii="Times New Roman" w:hAnsi="Times New Roman" w:cs="Times New Roman"/>
          <w:sz w:val="30"/>
          <w:szCs w:val="30"/>
          <w:lang w:val="kk-KZ"/>
        </w:rPr>
        <w:t>5.</w:t>
      </w:r>
    </w:p>
    <w:p w:rsidR="0056413F" w:rsidRPr="000E61EC" w:rsidRDefault="0056413F" w:rsidP="009C16CA">
      <w:pPr>
        <w:pStyle w:val="a3"/>
        <w:numPr>
          <w:ilvl w:val="0"/>
          <w:numId w:val="39"/>
        </w:numPr>
        <w:spacing w:after="0" w:line="240" w:lineRule="auto"/>
        <w:jc w:val="both"/>
        <w:rPr>
          <w:rFonts w:ascii="Times New Roman" w:hAnsi="Times New Roman" w:cs="Times New Roman"/>
          <w:sz w:val="30"/>
          <w:szCs w:val="30"/>
          <w:lang w:val="kk-KZ"/>
        </w:rPr>
      </w:pPr>
      <w:r w:rsidRPr="000E61EC">
        <w:rPr>
          <w:rFonts w:ascii="Times New Roman" w:hAnsi="Times New Roman" w:cs="Times New Roman"/>
          <w:sz w:val="30"/>
          <w:szCs w:val="30"/>
          <w:lang w:val="kk-KZ"/>
        </w:rPr>
        <w:t>Кунце Х.-И. Методы физи</w:t>
      </w:r>
      <w:r w:rsidR="00D6080B" w:rsidRPr="000E61EC">
        <w:rPr>
          <w:rFonts w:ascii="Times New Roman" w:hAnsi="Times New Roman" w:cs="Times New Roman"/>
          <w:sz w:val="30"/>
          <w:szCs w:val="30"/>
          <w:lang w:val="kk-KZ"/>
        </w:rPr>
        <w:t>ческих измерений. – М.: Мир, 200</w:t>
      </w:r>
      <w:r w:rsidRPr="000E61EC">
        <w:rPr>
          <w:rFonts w:ascii="Times New Roman" w:hAnsi="Times New Roman" w:cs="Times New Roman"/>
          <w:sz w:val="30"/>
          <w:szCs w:val="30"/>
          <w:lang w:val="kk-KZ"/>
        </w:rPr>
        <w:t>9.</w:t>
      </w:r>
    </w:p>
    <w:p w:rsidR="0056413F" w:rsidRPr="000E61EC" w:rsidRDefault="0056413F" w:rsidP="009C16CA">
      <w:pPr>
        <w:pStyle w:val="a3"/>
        <w:numPr>
          <w:ilvl w:val="0"/>
          <w:numId w:val="39"/>
        </w:numPr>
        <w:spacing w:after="0" w:line="240" w:lineRule="auto"/>
        <w:jc w:val="both"/>
        <w:rPr>
          <w:rFonts w:ascii="Times New Roman" w:hAnsi="Times New Roman" w:cs="Times New Roman"/>
          <w:sz w:val="30"/>
          <w:szCs w:val="30"/>
          <w:lang w:val="kk-KZ"/>
        </w:rPr>
      </w:pPr>
      <w:r w:rsidRPr="000E61EC">
        <w:rPr>
          <w:rFonts w:ascii="Times New Roman" w:hAnsi="Times New Roman" w:cs="Times New Roman"/>
          <w:sz w:val="30"/>
          <w:szCs w:val="30"/>
          <w:lang w:val="kk-KZ"/>
        </w:rPr>
        <w:t>Лабораторный практикум по физике / Под ред. Е.М. Гершензона и  Н.Н</w:t>
      </w:r>
      <w:r w:rsidR="00D6080B" w:rsidRPr="000E61EC">
        <w:rPr>
          <w:rFonts w:ascii="Times New Roman" w:hAnsi="Times New Roman" w:cs="Times New Roman"/>
          <w:sz w:val="30"/>
          <w:szCs w:val="30"/>
          <w:lang w:val="kk-KZ"/>
        </w:rPr>
        <w:t>. Малова. – М.: Просвещение, 200</w:t>
      </w:r>
      <w:r w:rsidRPr="000E61EC">
        <w:rPr>
          <w:rFonts w:ascii="Times New Roman" w:hAnsi="Times New Roman" w:cs="Times New Roman"/>
          <w:sz w:val="30"/>
          <w:szCs w:val="30"/>
          <w:lang w:val="kk-KZ"/>
        </w:rPr>
        <w:t>5.</w:t>
      </w:r>
    </w:p>
    <w:p w:rsidR="00E875F1" w:rsidRPr="000E61EC" w:rsidRDefault="00E875F1" w:rsidP="009C16CA">
      <w:pPr>
        <w:pStyle w:val="33"/>
        <w:numPr>
          <w:ilvl w:val="0"/>
          <w:numId w:val="39"/>
        </w:numPr>
        <w:tabs>
          <w:tab w:val="left" w:pos="360"/>
          <w:tab w:val="left" w:pos="540"/>
        </w:tabs>
        <w:jc w:val="both"/>
        <w:rPr>
          <w:rFonts w:ascii="Times New Roman" w:hAnsi="Times New Roman" w:cs="Times New Roman"/>
          <w:sz w:val="30"/>
          <w:szCs w:val="30"/>
          <w:lang w:val="kk-KZ"/>
        </w:rPr>
      </w:pPr>
      <w:r w:rsidRPr="000E61EC">
        <w:rPr>
          <w:rFonts w:ascii="Times New Roman" w:hAnsi="Times New Roman" w:cs="Times New Roman"/>
          <w:sz w:val="30"/>
          <w:szCs w:val="30"/>
          <w:lang w:val="kk-KZ"/>
        </w:rPr>
        <w:t>Лабораторные работы по физике/Под ред. Л</w:t>
      </w:r>
      <w:r w:rsidR="00D6080B" w:rsidRPr="000E61EC">
        <w:rPr>
          <w:rFonts w:ascii="Times New Roman" w:hAnsi="Times New Roman" w:cs="Times New Roman"/>
          <w:sz w:val="30"/>
          <w:szCs w:val="30"/>
          <w:lang w:val="kk-KZ"/>
        </w:rPr>
        <w:t>.Л. Гольдина. – М.: Наука, 200</w:t>
      </w:r>
      <w:r w:rsidRPr="000E61EC">
        <w:rPr>
          <w:rFonts w:ascii="Times New Roman" w:hAnsi="Times New Roman" w:cs="Times New Roman"/>
          <w:sz w:val="30"/>
          <w:szCs w:val="30"/>
          <w:lang w:val="kk-KZ"/>
        </w:rPr>
        <w:t>3.</w:t>
      </w:r>
    </w:p>
    <w:p w:rsidR="00E875F1" w:rsidRPr="000E61EC" w:rsidRDefault="00E875F1" w:rsidP="009C16CA">
      <w:pPr>
        <w:pStyle w:val="33"/>
        <w:numPr>
          <w:ilvl w:val="0"/>
          <w:numId w:val="39"/>
        </w:numPr>
        <w:jc w:val="both"/>
        <w:rPr>
          <w:rFonts w:ascii="Times New Roman" w:hAnsi="Times New Roman" w:cs="Times New Roman"/>
          <w:sz w:val="30"/>
          <w:szCs w:val="30"/>
          <w:lang w:val="kk-KZ"/>
        </w:rPr>
      </w:pPr>
      <w:r w:rsidRPr="000E61EC">
        <w:rPr>
          <w:rFonts w:ascii="Times New Roman" w:hAnsi="Times New Roman" w:cs="Times New Roman"/>
          <w:sz w:val="30"/>
          <w:szCs w:val="30"/>
          <w:lang w:val="kk-KZ"/>
        </w:rPr>
        <w:t>Айтбаев Е., Тұрғанова Т.К. Физикалық шамаларды өлшеу әдістері. – Шымкент: М. Әуезов атындағы ОҚМУ баспасы, 2010.</w:t>
      </w:r>
    </w:p>
    <w:p w:rsidR="00E875F1" w:rsidRPr="000E61EC" w:rsidRDefault="009C16CA" w:rsidP="009C16CA">
      <w:pPr>
        <w:pStyle w:val="33"/>
        <w:numPr>
          <w:ilvl w:val="0"/>
          <w:numId w:val="39"/>
        </w:numPr>
        <w:tabs>
          <w:tab w:val="left" w:pos="540"/>
        </w:tabs>
        <w:jc w:val="both"/>
        <w:rPr>
          <w:rFonts w:ascii="Times New Roman" w:hAnsi="Times New Roman" w:cs="Times New Roman"/>
          <w:sz w:val="30"/>
          <w:szCs w:val="30"/>
          <w:lang w:val="kk-KZ"/>
        </w:rPr>
      </w:pPr>
      <w:r w:rsidRPr="000E61EC">
        <w:rPr>
          <w:rFonts w:ascii="Times New Roman" w:hAnsi="Times New Roman" w:cs="Times New Roman"/>
          <w:spacing w:val="2"/>
          <w:sz w:val="30"/>
          <w:szCs w:val="30"/>
          <w:lang w:val="kk-KZ"/>
        </w:rPr>
        <w:t xml:space="preserve"> </w:t>
      </w:r>
      <w:r w:rsidR="00E875F1" w:rsidRPr="000E61EC">
        <w:rPr>
          <w:rFonts w:ascii="Times New Roman" w:hAnsi="Times New Roman" w:cs="Times New Roman"/>
          <w:spacing w:val="2"/>
          <w:sz w:val="30"/>
          <w:szCs w:val="30"/>
          <w:lang w:val="kk-KZ"/>
        </w:rPr>
        <w:t xml:space="preserve">Левшина Е.С., Новицкий П.В. Электрические измерения физических величин (измерительные преобразователи). – Л.: </w:t>
      </w:r>
      <w:r w:rsidR="00C57A66">
        <w:rPr>
          <w:rFonts w:ascii="Times New Roman" w:hAnsi="Times New Roman" w:cs="Times New Roman"/>
          <w:sz w:val="30"/>
          <w:szCs w:val="30"/>
          <w:lang w:val="kk-KZ"/>
        </w:rPr>
        <w:t>Энергоатомиздат, 200</w:t>
      </w:r>
      <w:r w:rsidR="00E875F1" w:rsidRPr="000E61EC">
        <w:rPr>
          <w:rFonts w:ascii="Times New Roman" w:hAnsi="Times New Roman" w:cs="Times New Roman"/>
          <w:sz w:val="30"/>
          <w:szCs w:val="30"/>
          <w:lang w:val="kk-KZ"/>
        </w:rPr>
        <w:t>3.</w:t>
      </w:r>
    </w:p>
    <w:p w:rsidR="00485262" w:rsidRPr="000E61EC" w:rsidRDefault="009C16CA" w:rsidP="009C16CA">
      <w:pPr>
        <w:pStyle w:val="33"/>
        <w:numPr>
          <w:ilvl w:val="0"/>
          <w:numId w:val="39"/>
        </w:numPr>
        <w:tabs>
          <w:tab w:val="left" w:pos="540"/>
        </w:tabs>
        <w:jc w:val="both"/>
        <w:rPr>
          <w:rFonts w:ascii="Times New Roman" w:hAnsi="Times New Roman" w:cs="Times New Roman"/>
          <w:sz w:val="30"/>
          <w:szCs w:val="30"/>
          <w:lang w:bidi="he-IL"/>
        </w:rPr>
      </w:pPr>
      <w:r w:rsidRPr="000E61EC">
        <w:rPr>
          <w:rFonts w:ascii="Times New Roman" w:hAnsi="Times New Roman" w:cs="Times New Roman"/>
          <w:spacing w:val="2"/>
          <w:sz w:val="30"/>
          <w:szCs w:val="30"/>
          <w:lang w:val="kk-KZ"/>
        </w:rPr>
        <w:t xml:space="preserve"> </w:t>
      </w:r>
      <w:r w:rsidR="00485262" w:rsidRPr="000E61EC">
        <w:rPr>
          <w:rFonts w:ascii="Times New Roman" w:hAnsi="Times New Roman" w:cs="Times New Roman"/>
          <w:sz w:val="30"/>
          <w:szCs w:val="30"/>
        </w:rPr>
        <w:t>Новицкий П. В. , Зограф И. А. Оценка погрешностей результатов измерений. – 2-е изд. , перераб. и доп. –Л. : Энер</w:t>
      </w:r>
      <w:r w:rsidR="00C57A66">
        <w:rPr>
          <w:rFonts w:ascii="Times New Roman" w:hAnsi="Times New Roman" w:cs="Times New Roman"/>
          <w:sz w:val="30"/>
          <w:szCs w:val="30"/>
        </w:rPr>
        <w:t xml:space="preserve">гоатомиздат. Ленингр. отд. , </w:t>
      </w:r>
      <w:r w:rsidR="00C57A66">
        <w:rPr>
          <w:rFonts w:ascii="Times New Roman" w:hAnsi="Times New Roman" w:cs="Times New Roman"/>
          <w:sz w:val="30"/>
          <w:szCs w:val="30"/>
          <w:lang w:val="kk-KZ"/>
        </w:rPr>
        <w:t>200</w:t>
      </w:r>
      <w:r w:rsidR="00485262" w:rsidRPr="000E61EC">
        <w:rPr>
          <w:rFonts w:ascii="Times New Roman" w:hAnsi="Times New Roman" w:cs="Times New Roman"/>
          <w:sz w:val="30"/>
          <w:szCs w:val="30"/>
        </w:rPr>
        <w:t xml:space="preserve">1. –304 с. </w:t>
      </w:r>
    </w:p>
    <w:p w:rsidR="00D1432D" w:rsidRPr="000E61EC" w:rsidRDefault="00D1432D" w:rsidP="009C16CA">
      <w:pPr>
        <w:spacing w:after="0" w:line="240" w:lineRule="auto"/>
        <w:jc w:val="both"/>
        <w:rPr>
          <w:rFonts w:ascii="Times New Roman" w:hAnsi="Times New Roman" w:cs="Times New Roman"/>
          <w:sz w:val="30"/>
          <w:szCs w:val="30"/>
          <w:lang w:val="kk-KZ" w:bidi="he-IL"/>
        </w:rPr>
      </w:pPr>
    </w:p>
    <w:p w:rsidR="0056413F" w:rsidRPr="000E61EC" w:rsidRDefault="0056413F" w:rsidP="009C16CA">
      <w:pPr>
        <w:spacing w:after="0" w:line="240" w:lineRule="auto"/>
        <w:jc w:val="both"/>
        <w:rPr>
          <w:rFonts w:ascii="Times New Roman" w:hAnsi="Times New Roman" w:cs="Times New Roman"/>
          <w:sz w:val="30"/>
          <w:szCs w:val="30"/>
          <w:lang w:val="kk-KZ"/>
        </w:rPr>
      </w:pPr>
    </w:p>
    <w:p w:rsidR="0056413F" w:rsidRPr="000E61EC" w:rsidRDefault="0056413F" w:rsidP="00C74F9D">
      <w:pPr>
        <w:spacing w:after="0" w:line="240" w:lineRule="auto"/>
        <w:jc w:val="both"/>
        <w:rPr>
          <w:rFonts w:ascii="Times New Roman" w:hAnsi="Times New Roman" w:cs="Times New Roman"/>
          <w:sz w:val="30"/>
          <w:szCs w:val="30"/>
        </w:rPr>
      </w:pPr>
    </w:p>
    <w:p w:rsidR="0056413F" w:rsidRPr="000E61EC" w:rsidRDefault="0056413F" w:rsidP="00C74F9D">
      <w:pPr>
        <w:spacing w:after="0" w:line="240" w:lineRule="auto"/>
        <w:jc w:val="both"/>
        <w:rPr>
          <w:rFonts w:ascii="Times New Roman" w:hAnsi="Times New Roman" w:cs="Times New Roman"/>
          <w:sz w:val="30"/>
          <w:szCs w:val="30"/>
        </w:rPr>
      </w:pPr>
    </w:p>
    <w:p w:rsidR="0056413F" w:rsidRPr="000E61EC" w:rsidRDefault="0056413F" w:rsidP="00C74F9D">
      <w:pPr>
        <w:spacing w:after="0" w:line="240" w:lineRule="auto"/>
        <w:jc w:val="both"/>
        <w:rPr>
          <w:rFonts w:ascii="Times New Roman" w:hAnsi="Times New Roman" w:cs="Times New Roman"/>
          <w:sz w:val="30"/>
          <w:szCs w:val="30"/>
        </w:rPr>
      </w:pPr>
    </w:p>
    <w:p w:rsidR="0056413F" w:rsidRPr="000E61EC" w:rsidRDefault="0056413F" w:rsidP="00C74F9D">
      <w:pPr>
        <w:spacing w:after="0" w:line="240" w:lineRule="auto"/>
        <w:jc w:val="both"/>
        <w:rPr>
          <w:rFonts w:ascii="Times New Roman" w:hAnsi="Times New Roman" w:cs="Times New Roman"/>
          <w:sz w:val="30"/>
          <w:szCs w:val="30"/>
        </w:rPr>
      </w:pPr>
    </w:p>
    <w:p w:rsidR="0056413F" w:rsidRPr="000E61EC" w:rsidRDefault="0056413F"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AD2361" w:rsidRPr="000E61EC" w:rsidRDefault="00AD2361" w:rsidP="00C74F9D">
      <w:pPr>
        <w:spacing w:after="0" w:line="240" w:lineRule="auto"/>
        <w:jc w:val="both"/>
        <w:rPr>
          <w:rFonts w:ascii="Times New Roman" w:hAnsi="Times New Roman" w:cs="Times New Roman"/>
          <w:sz w:val="30"/>
          <w:szCs w:val="30"/>
          <w:lang w:val="kk-KZ"/>
        </w:rPr>
      </w:pPr>
    </w:p>
    <w:p w:rsidR="0056413F" w:rsidRPr="000E61EC" w:rsidRDefault="0056413F" w:rsidP="00C74F9D">
      <w:pPr>
        <w:spacing w:after="0" w:line="240" w:lineRule="auto"/>
        <w:jc w:val="both"/>
        <w:rPr>
          <w:rFonts w:ascii="Times New Roman" w:hAnsi="Times New Roman" w:cs="Times New Roman"/>
          <w:sz w:val="30"/>
          <w:szCs w:val="30"/>
        </w:rPr>
      </w:pPr>
    </w:p>
    <w:p w:rsidR="00AD2361" w:rsidRPr="000E61EC" w:rsidRDefault="00AD2361" w:rsidP="00C74F9D">
      <w:pPr>
        <w:spacing w:after="0" w:line="240" w:lineRule="auto"/>
        <w:jc w:val="center"/>
        <w:rPr>
          <w:rFonts w:ascii="Times New Roman" w:hAnsi="Times New Roman" w:cs="Times New Roman"/>
          <w:sz w:val="30"/>
          <w:szCs w:val="30"/>
          <w:lang w:val="kk-KZ"/>
        </w:rPr>
      </w:pPr>
    </w:p>
    <w:p w:rsidR="00AD2361" w:rsidRPr="000E61EC" w:rsidRDefault="00AD2361" w:rsidP="00C74F9D">
      <w:pPr>
        <w:spacing w:after="0" w:line="240" w:lineRule="auto"/>
        <w:jc w:val="center"/>
        <w:rPr>
          <w:rFonts w:ascii="Times New Roman" w:hAnsi="Times New Roman" w:cs="Times New Roman"/>
          <w:sz w:val="30"/>
          <w:szCs w:val="30"/>
          <w:lang w:val="kk-KZ"/>
        </w:rPr>
      </w:pPr>
      <w:r w:rsidRPr="000E61EC">
        <w:rPr>
          <w:rFonts w:ascii="Times New Roman" w:hAnsi="Times New Roman" w:cs="Times New Roman"/>
          <w:sz w:val="30"/>
          <w:szCs w:val="30"/>
          <w:lang w:val="kk-KZ"/>
        </w:rPr>
        <w:t>Жаннат Айдарбековна Абекова</w:t>
      </w:r>
    </w:p>
    <w:p w:rsidR="00D6080B" w:rsidRPr="000E61EC" w:rsidRDefault="00D6080B" w:rsidP="00C74F9D">
      <w:pPr>
        <w:spacing w:after="0" w:line="240" w:lineRule="auto"/>
        <w:jc w:val="center"/>
        <w:rPr>
          <w:rFonts w:ascii="Times New Roman" w:hAnsi="Times New Roman" w:cs="Times New Roman"/>
          <w:sz w:val="30"/>
          <w:szCs w:val="30"/>
          <w:lang w:val="kk-KZ"/>
        </w:rPr>
      </w:pPr>
      <w:r w:rsidRPr="000E61EC">
        <w:rPr>
          <w:rFonts w:ascii="Times New Roman" w:hAnsi="Times New Roman" w:cs="Times New Roman"/>
          <w:sz w:val="30"/>
          <w:szCs w:val="30"/>
          <w:lang w:val="kk-KZ"/>
        </w:rPr>
        <w:t>Маржан Ами</w:t>
      </w:r>
      <w:r w:rsidR="008434D3" w:rsidRPr="000E61EC">
        <w:rPr>
          <w:rFonts w:ascii="Times New Roman" w:hAnsi="Times New Roman" w:cs="Times New Roman"/>
          <w:sz w:val="30"/>
          <w:szCs w:val="30"/>
          <w:lang w:val="kk-KZ"/>
        </w:rPr>
        <w:t>р</w:t>
      </w:r>
      <w:r w:rsidRPr="000E61EC">
        <w:rPr>
          <w:rFonts w:ascii="Times New Roman" w:hAnsi="Times New Roman" w:cs="Times New Roman"/>
          <w:sz w:val="30"/>
          <w:szCs w:val="30"/>
          <w:lang w:val="kk-KZ"/>
        </w:rPr>
        <w:t>бековна Абдуалиева</w:t>
      </w: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r w:rsidRPr="000E61EC">
        <w:rPr>
          <w:rFonts w:ascii="Times New Roman" w:hAnsi="Times New Roman" w:cs="Times New Roman"/>
          <w:noProof/>
          <w:sz w:val="30"/>
          <w:szCs w:val="30"/>
          <w:lang w:val="kk-KZ"/>
        </w:rPr>
        <w:t>Физикалық шамаларды өлшеу әдістері</w:t>
      </w: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r w:rsidRPr="000E61EC">
        <w:rPr>
          <w:rFonts w:ascii="Times New Roman" w:hAnsi="Times New Roman" w:cs="Times New Roman"/>
          <w:noProof/>
          <w:sz w:val="30"/>
          <w:szCs w:val="30"/>
          <w:lang w:val="kk-KZ"/>
        </w:rPr>
        <w:t>Оқу құралы</w:t>
      </w: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p>
    <w:p w:rsidR="00AD2361" w:rsidRPr="000E61EC" w:rsidRDefault="00AD2361" w:rsidP="00C74F9D">
      <w:pPr>
        <w:shd w:val="clear" w:color="auto" w:fill="FFFFFF"/>
        <w:spacing w:after="0" w:line="240" w:lineRule="auto"/>
        <w:jc w:val="center"/>
        <w:rPr>
          <w:rFonts w:ascii="Times New Roman" w:hAnsi="Times New Roman" w:cs="Times New Roman"/>
          <w:noProof/>
          <w:sz w:val="30"/>
          <w:szCs w:val="30"/>
          <w:lang w:val="kk-KZ"/>
        </w:rPr>
      </w:pPr>
      <w:r w:rsidRPr="000E61EC">
        <w:rPr>
          <w:rFonts w:ascii="Times New Roman" w:hAnsi="Times New Roman" w:cs="Times New Roman"/>
          <w:noProof/>
          <w:sz w:val="30"/>
          <w:szCs w:val="30"/>
          <w:lang w:val="kk-KZ"/>
        </w:rPr>
        <w:t>Редактор</w:t>
      </w:r>
    </w:p>
    <w:p w:rsidR="00AD2361" w:rsidRPr="000E61EC" w:rsidRDefault="00AD2361" w:rsidP="00C74F9D">
      <w:pPr>
        <w:spacing w:after="0" w:line="240" w:lineRule="auto"/>
        <w:jc w:val="center"/>
        <w:rPr>
          <w:rFonts w:ascii="Times New Roman" w:hAnsi="Times New Roman" w:cs="Times New Roman"/>
          <w:sz w:val="30"/>
          <w:szCs w:val="30"/>
          <w:lang w:val="kk-KZ"/>
        </w:rPr>
      </w:pPr>
    </w:p>
    <w:p w:rsidR="00AD2361" w:rsidRPr="000E61EC" w:rsidRDefault="00AD2361" w:rsidP="00C74F9D">
      <w:pPr>
        <w:pStyle w:val="ae"/>
        <w:jc w:val="center"/>
        <w:rPr>
          <w:sz w:val="30"/>
          <w:szCs w:val="30"/>
          <w:lang w:val="kk-KZ"/>
        </w:rPr>
      </w:pPr>
    </w:p>
    <w:p w:rsidR="00AD2361" w:rsidRPr="000E61EC" w:rsidRDefault="00AD2361" w:rsidP="00C74F9D">
      <w:pPr>
        <w:pStyle w:val="ae"/>
        <w:jc w:val="center"/>
        <w:rPr>
          <w:sz w:val="30"/>
          <w:szCs w:val="30"/>
          <w:lang w:val="kk-KZ"/>
        </w:rPr>
      </w:pPr>
    </w:p>
    <w:p w:rsidR="00AD2361" w:rsidRPr="000E61EC" w:rsidRDefault="00AD2361" w:rsidP="00C74F9D">
      <w:pPr>
        <w:pStyle w:val="ae"/>
        <w:jc w:val="center"/>
        <w:rPr>
          <w:sz w:val="30"/>
          <w:szCs w:val="30"/>
          <w:lang w:val="kk-KZ"/>
        </w:rPr>
      </w:pPr>
    </w:p>
    <w:p w:rsidR="00AD2361" w:rsidRPr="000E61EC" w:rsidRDefault="00AD2361" w:rsidP="00C74F9D">
      <w:pPr>
        <w:pStyle w:val="ae"/>
        <w:jc w:val="center"/>
        <w:rPr>
          <w:sz w:val="30"/>
          <w:szCs w:val="30"/>
          <w:lang w:val="kk-KZ"/>
        </w:rPr>
      </w:pPr>
    </w:p>
    <w:p w:rsidR="00AD2361" w:rsidRPr="000E61EC" w:rsidRDefault="00AD2361" w:rsidP="00C74F9D">
      <w:pPr>
        <w:pStyle w:val="ae"/>
        <w:jc w:val="center"/>
        <w:rPr>
          <w:sz w:val="30"/>
          <w:szCs w:val="30"/>
          <w:lang w:val="kk-KZ"/>
        </w:rPr>
      </w:pPr>
    </w:p>
    <w:p w:rsidR="00AD2361" w:rsidRPr="000E61EC" w:rsidRDefault="00AD2361" w:rsidP="00C74F9D">
      <w:pPr>
        <w:pStyle w:val="ae"/>
        <w:jc w:val="center"/>
        <w:rPr>
          <w:sz w:val="30"/>
          <w:szCs w:val="30"/>
          <w:lang w:val="kk-KZ"/>
        </w:rPr>
      </w:pPr>
    </w:p>
    <w:p w:rsidR="00AD2361" w:rsidRPr="000E61EC" w:rsidRDefault="00D6080B" w:rsidP="00C74F9D">
      <w:pPr>
        <w:pStyle w:val="ae"/>
        <w:jc w:val="center"/>
        <w:rPr>
          <w:sz w:val="30"/>
          <w:szCs w:val="30"/>
          <w:lang w:val="kk-KZ"/>
        </w:rPr>
      </w:pPr>
      <w:r w:rsidRPr="000E61EC">
        <w:rPr>
          <w:sz w:val="30"/>
          <w:szCs w:val="30"/>
          <w:lang w:val="kk-KZ"/>
        </w:rPr>
        <w:t>Басуға  ____._____.2021</w:t>
      </w:r>
      <w:r w:rsidR="00AD2361" w:rsidRPr="000E61EC">
        <w:rPr>
          <w:sz w:val="30"/>
          <w:szCs w:val="30"/>
          <w:lang w:val="kk-KZ"/>
        </w:rPr>
        <w:t>ж. қол қойылды</w:t>
      </w:r>
    </w:p>
    <w:p w:rsidR="00AD2361" w:rsidRPr="000E61EC" w:rsidRDefault="00AD2361" w:rsidP="00C74F9D">
      <w:pPr>
        <w:pStyle w:val="ae"/>
        <w:jc w:val="center"/>
        <w:rPr>
          <w:sz w:val="30"/>
          <w:szCs w:val="30"/>
          <w:lang w:val="kk-KZ"/>
        </w:rPr>
      </w:pPr>
      <w:r w:rsidRPr="000E61EC">
        <w:rPr>
          <w:sz w:val="30"/>
          <w:szCs w:val="30"/>
          <w:lang w:val="kk-KZ"/>
        </w:rPr>
        <w:t>Пішімі X</w:t>
      </w:r>
      <w:r w:rsidRPr="000E61EC">
        <w:rPr>
          <w:sz w:val="30"/>
          <w:szCs w:val="30"/>
          <w:vertAlign w:val="superscript"/>
          <w:lang w:val="kk-KZ"/>
        </w:rPr>
        <w:t>x</w:t>
      </w:r>
      <w:r w:rsidRPr="000E61EC">
        <w:rPr>
          <w:sz w:val="30"/>
          <w:szCs w:val="30"/>
          <w:lang w:val="kk-KZ"/>
        </w:rPr>
        <w:t>Y  1/16</w:t>
      </w:r>
    </w:p>
    <w:p w:rsidR="00AD2361" w:rsidRPr="000E61EC" w:rsidRDefault="00AD2361" w:rsidP="00C74F9D">
      <w:pPr>
        <w:pStyle w:val="ae"/>
        <w:jc w:val="center"/>
        <w:rPr>
          <w:sz w:val="30"/>
          <w:szCs w:val="30"/>
          <w:lang w:val="kk-KZ"/>
        </w:rPr>
      </w:pPr>
      <w:r w:rsidRPr="000E61EC">
        <w:rPr>
          <w:sz w:val="30"/>
          <w:szCs w:val="30"/>
          <w:lang w:val="kk-KZ"/>
        </w:rPr>
        <w:t>Типографиялық қ</w:t>
      </w:r>
      <w:r w:rsidR="00D6080B" w:rsidRPr="000E61EC">
        <w:rPr>
          <w:sz w:val="30"/>
          <w:szCs w:val="30"/>
          <w:lang w:val="kk-KZ"/>
        </w:rPr>
        <w:t>ағаз. Офсеттік басылыс. Көлемі 10</w:t>
      </w:r>
      <w:r w:rsidRPr="000E61EC">
        <w:rPr>
          <w:sz w:val="30"/>
          <w:szCs w:val="30"/>
          <w:lang w:val="kk-KZ"/>
        </w:rPr>
        <w:t xml:space="preserve"> баспа табақ      </w:t>
      </w:r>
    </w:p>
    <w:p w:rsidR="00AD2361" w:rsidRPr="000E61EC" w:rsidRDefault="00AD2361" w:rsidP="00C74F9D">
      <w:pPr>
        <w:pStyle w:val="ae"/>
        <w:jc w:val="center"/>
        <w:rPr>
          <w:sz w:val="30"/>
          <w:szCs w:val="30"/>
          <w:lang w:val="kk-KZ"/>
        </w:rPr>
      </w:pPr>
      <w:r w:rsidRPr="000E61EC">
        <w:rPr>
          <w:sz w:val="30"/>
          <w:szCs w:val="30"/>
          <w:lang w:val="kk-KZ"/>
        </w:rPr>
        <w:t>Таралымы ________экз. Тапсырыс  № _________</w:t>
      </w:r>
    </w:p>
    <w:p w:rsidR="00AD2361" w:rsidRPr="000E61EC" w:rsidRDefault="00AD2361" w:rsidP="00C74F9D">
      <w:pPr>
        <w:spacing w:after="0" w:line="240" w:lineRule="auto"/>
        <w:jc w:val="center"/>
        <w:rPr>
          <w:rFonts w:ascii="Times New Roman" w:hAnsi="Times New Roman" w:cs="Times New Roman"/>
          <w:bCs/>
          <w:noProof/>
          <w:sz w:val="30"/>
          <w:szCs w:val="30"/>
          <w:lang w:val="kk-KZ"/>
        </w:rPr>
      </w:pPr>
    </w:p>
    <w:p w:rsidR="00AD2361" w:rsidRPr="000E61EC" w:rsidRDefault="00AD2361" w:rsidP="00C74F9D">
      <w:pPr>
        <w:spacing w:after="0" w:line="240" w:lineRule="auto"/>
        <w:jc w:val="center"/>
        <w:rPr>
          <w:rFonts w:ascii="Times New Roman" w:hAnsi="Times New Roman" w:cs="Times New Roman"/>
          <w:bCs/>
          <w:noProof/>
          <w:sz w:val="30"/>
          <w:szCs w:val="30"/>
          <w:lang w:val="kk-KZ"/>
        </w:rPr>
      </w:pPr>
    </w:p>
    <w:p w:rsidR="00AD2361" w:rsidRPr="000E61EC" w:rsidRDefault="00AD2361" w:rsidP="00C74F9D">
      <w:pPr>
        <w:spacing w:after="0" w:line="240" w:lineRule="auto"/>
        <w:jc w:val="center"/>
        <w:rPr>
          <w:rFonts w:ascii="Times New Roman" w:hAnsi="Times New Roman" w:cs="Times New Roman"/>
          <w:bCs/>
          <w:noProof/>
          <w:sz w:val="30"/>
          <w:szCs w:val="30"/>
          <w:lang w:val="kk-KZ"/>
        </w:rPr>
      </w:pPr>
    </w:p>
    <w:p w:rsidR="00AD2361" w:rsidRPr="000E61EC" w:rsidRDefault="00AD2361" w:rsidP="00C74F9D">
      <w:pPr>
        <w:spacing w:after="0" w:line="240" w:lineRule="auto"/>
        <w:jc w:val="center"/>
        <w:rPr>
          <w:rFonts w:ascii="Times New Roman" w:hAnsi="Times New Roman" w:cs="Times New Roman"/>
          <w:bCs/>
          <w:noProof/>
          <w:sz w:val="30"/>
          <w:szCs w:val="30"/>
          <w:lang w:val="kk-KZ"/>
        </w:rPr>
      </w:pPr>
      <w:r w:rsidRPr="000E61EC">
        <w:rPr>
          <w:rFonts w:ascii="Times New Roman" w:hAnsi="Times New Roman" w:cs="Times New Roman"/>
          <w:bCs/>
          <w:noProof/>
          <w:sz w:val="30"/>
          <w:szCs w:val="30"/>
          <w:lang w:val="kk-KZ"/>
        </w:rPr>
        <w:t xml:space="preserve">© М.Әуезов атындағы Оңтүстік Қазақстан </w:t>
      </w:r>
      <w:r w:rsidR="00A07F15" w:rsidRPr="000E61EC">
        <w:rPr>
          <w:rFonts w:ascii="Times New Roman" w:hAnsi="Times New Roman" w:cs="Times New Roman"/>
          <w:bCs/>
          <w:noProof/>
          <w:sz w:val="30"/>
          <w:szCs w:val="30"/>
          <w:lang w:val="kk-KZ"/>
        </w:rPr>
        <w:t>университеті басылымы, 2021</w:t>
      </w:r>
      <w:r w:rsidRPr="000E61EC">
        <w:rPr>
          <w:rFonts w:ascii="Times New Roman" w:hAnsi="Times New Roman" w:cs="Times New Roman"/>
          <w:bCs/>
          <w:noProof/>
          <w:sz w:val="30"/>
          <w:szCs w:val="30"/>
          <w:lang w:val="kk-KZ"/>
        </w:rPr>
        <w:t>ж.</w:t>
      </w:r>
    </w:p>
    <w:p w:rsidR="00AD2361" w:rsidRPr="000E61EC" w:rsidRDefault="00AD2361" w:rsidP="00C74F9D">
      <w:pPr>
        <w:shd w:val="clear" w:color="auto" w:fill="FFFFFF"/>
        <w:spacing w:after="0" w:line="240" w:lineRule="auto"/>
        <w:jc w:val="center"/>
        <w:rPr>
          <w:rFonts w:ascii="Times New Roman" w:hAnsi="Times New Roman" w:cs="Times New Roman"/>
          <w:bCs/>
          <w:noProof/>
          <w:sz w:val="30"/>
          <w:szCs w:val="30"/>
          <w:lang w:val="kk-KZ"/>
        </w:rPr>
      </w:pPr>
      <w:r w:rsidRPr="000E61EC">
        <w:rPr>
          <w:rFonts w:ascii="Times New Roman" w:hAnsi="Times New Roman" w:cs="Times New Roman"/>
          <w:bCs/>
          <w:noProof/>
          <w:sz w:val="30"/>
          <w:szCs w:val="30"/>
          <w:lang w:val="kk-KZ"/>
        </w:rPr>
        <w:t>М.Әуезов атындағы Оңтүстік Қазақстан университеті баспа орталығы</w:t>
      </w:r>
      <w:r w:rsidRPr="000E61EC">
        <w:rPr>
          <w:rFonts w:ascii="Times New Roman" w:hAnsi="Times New Roman" w:cs="Times New Roman"/>
          <w:sz w:val="30"/>
          <w:szCs w:val="30"/>
          <w:lang w:val="kk-KZ"/>
        </w:rPr>
        <w:t>, Шымкент қаласы,  Тауке-Хан,5</w:t>
      </w:r>
    </w:p>
    <w:p w:rsidR="00AD2361" w:rsidRPr="000E61EC" w:rsidRDefault="00AD2361" w:rsidP="00C74F9D">
      <w:pPr>
        <w:spacing w:after="0" w:line="240" w:lineRule="auto"/>
        <w:rPr>
          <w:rFonts w:ascii="Times New Roman" w:hAnsi="Times New Roman" w:cs="Times New Roman"/>
          <w:sz w:val="30"/>
          <w:szCs w:val="30"/>
          <w:lang w:val="kk-KZ"/>
        </w:rPr>
      </w:pPr>
    </w:p>
    <w:p w:rsidR="007A54AF" w:rsidRPr="000E61EC" w:rsidRDefault="007A54AF" w:rsidP="00C74F9D">
      <w:pPr>
        <w:spacing w:after="0" w:line="240" w:lineRule="auto"/>
        <w:jc w:val="both"/>
        <w:rPr>
          <w:rFonts w:ascii="Times New Roman" w:hAnsi="Times New Roman" w:cs="Times New Roman"/>
          <w:sz w:val="30"/>
          <w:szCs w:val="30"/>
          <w:lang w:val="kk-KZ"/>
        </w:rPr>
      </w:pPr>
    </w:p>
    <w:p w:rsidR="00F06255" w:rsidRPr="00E059C5" w:rsidRDefault="00F06255" w:rsidP="00C74F9D">
      <w:pPr>
        <w:spacing w:after="0" w:line="240" w:lineRule="auto"/>
        <w:jc w:val="both"/>
        <w:rPr>
          <w:rFonts w:ascii="Times New Roman" w:hAnsi="Times New Roman" w:cs="Times New Roman"/>
          <w:sz w:val="30"/>
          <w:szCs w:val="30"/>
          <w:lang w:val="kk-KZ"/>
        </w:rPr>
      </w:pPr>
    </w:p>
    <w:p w:rsidR="00F06255" w:rsidRPr="00E059C5" w:rsidRDefault="00AC6866" w:rsidP="00C74F9D">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lang w:eastAsia="ru-RU"/>
        </w:rPr>
        <w:pict>
          <v:rect id="Прямоугольник 333" o:spid="_x0000_s1050" style="position:absolute;left:0;text-align:left;margin-left:228.3pt;margin-top:28.8pt;width:22.5pt;height:21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" fillcolor="white [3212]" stroked="f" strokeweight="2pt"/>
        </w:pict>
      </w:r>
      <w:r>
        <w:rPr>
          <w:rFonts w:ascii="Times New Roman" w:hAnsi="Times New Roman" w:cs="Times New Roman"/>
          <w:noProof/>
          <w:sz w:val="30"/>
          <w:szCs w:val="30"/>
          <w:lang w:eastAsia="ru-RU"/>
        </w:rPr>
        <w:pict>
          <v:rect id="Прямоугольник 332" o:spid="_x0000_s1049" style="position:absolute;left:0;text-align:left;margin-left:229.05pt;margin-top:26.55pt;width:22.5pt;height:21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" fillcolor="white [3212]" stroked="f" strokeweight="2pt"/>
        </w:pict>
      </w:r>
      <w:r>
        <w:rPr>
          <w:rFonts w:ascii="Times New Roman" w:hAnsi="Times New Roman" w:cs="Times New Roman"/>
          <w:noProof/>
          <w:sz w:val="30"/>
          <w:szCs w:val="30"/>
          <w:lang w:eastAsia="ru-RU"/>
        </w:rPr>
        <w:pict>
          <v:rect id="Прямоугольник 331" o:spid="_x0000_s1048" style="position:absolute;left:0;text-align:left;margin-left:229.8pt;margin-top:591.5pt;width:22.5pt;height:21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" fillcolor="white [3212]" stroked="f" strokeweight="2pt"/>
        </w:pict>
      </w:r>
    </w:p>
    <w:sectPr w:rsidR="00F06255" w:rsidRPr="00E059C5" w:rsidSect="008434D3">
      <w:footerReference w:type="default" r:id="rId502"/>
      <w:pgSz w:w="11906" w:h="16838"/>
      <w:pgMar w:top="1134" w:right="1134"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77D6C" w:rsidRDefault="00D77D6C" w:rsidP="00D34CDD">
      <w:pPr>
        <w:spacing w:after="0" w:line="240" w:lineRule="auto"/>
      </w:pPr>
      <w:r>
        <w:separator/>
      </w:r>
    </w:p>
  </w:endnote>
  <w:endnote w:type="continuationSeparator" w:id="1">
    <w:p w:rsidR="00D77D6C" w:rsidRDefault="00D77D6C" w:rsidP="00D34CD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29002122"/>
      <w:docPartObj>
        <w:docPartGallery w:val="Page Numbers (Bottom of Page)"/>
        <w:docPartUnique/>
      </w:docPartObj>
    </w:sdtPr>
    <w:sdtContent>
      <w:p w:rsidR="000E61EC" w:rsidRDefault="000E61EC">
        <w:pPr>
          <w:pStyle w:val="a7"/>
          <w:jc w:val="center"/>
        </w:pPr>
        <w:fldSimple w:instr="PAGE   \* MERGEFORMAT">
          <w:r w:rsidR="00DF2C45">
            <w:rPr>
              <w:noProof/>
            </w:rPr>
            <w:t>3</w:t>
          </w:r>
        </w:fldSimple>
      </w:p>
    </w:sdtContent>
  </w:sdt>
  <w:p w:rsidR="000E61EC" w:rsidRDefault="000E61EC">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77D6C" w:rsidRDefault="00D77D6C" w:rsidP="00D34CDD">
      <w:pPr>
        <w:spacing w:after="0" w:line="240" w:lineRule="auto"/>
      </w:pPr>
      <w:r>
        <w:separator/>
      </w:r>
    </w:p>
  </w:footnote>
  <w:footnote w:type="continuationSeparator" w:id="1">
    <w:p w:rsidR="00D77D6C" w:rsidRDefault="00D77D6C" w:rsidP="00D34CD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115DD"/>
    <w:multiLevelType w:val="singleLevel"/>
    <w:tmpl w:val="32067BDE"/>
    <w:lvl w:ilvl="0">
      <w:numFmt w:val="bullet"/>
      <w:lvlText w:val="-"/>
      <w:lvlJc w:val="left"/>
      <w:pPr>
        <w:tabs>
          <w:tab w:val="num" w:pos="1080"/>
        </w:tabs>
        <w:ind w:left="1080" w:hanging="360"/>
      </w:pPr>
      <w:rPr>
        <w:rFonts w:ascii="Times New Roman" w:hAnsi="Times New Roman" w:hint="default"/>
        <w:lang w:val="kk-KZ"/>
      </w:rPr>
    </w:lvl>
  </w:abstractNum>
  <w:abstractNum w:abstractNumId="1">
    <w:nsid w:val="10013065"/>
    <w:multiLevelType w:val="hybridMultilevel"/>
    <w:tmpl w:val="6E7039B2"/>
    <w:lvl w:ilvl="0" w:tplc="0764D4E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0249EB"/>
    <w:multiLevelType w:val="hybridMultilevel"/>
    <w:tmpl w:val="491888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E36F92"/>
    <w:multiLevelType w:val="hybridMultilevel"/>
    <w:tmpl w:val="C6A431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A205E4"/>
    <w:multiLevelType w:val="hybridMultilevel"/>
    <w:tmpl w:val="A0B8253C"/>
    <w:lvl w:ilvl="0" w:tplc="05F865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4D39DE"/>
    <w:multiLevelType w:val="hybridMultilevel"/>
    <w:tmpl w:val="8354A460"/>
    <w:lvl w:ilvl="0" w:tplc="B9A69710">
      <w:numFmt w:val="bullet"/>
      <w:lvlText w:val=""/>
      <w:lvlJc w:val="left"/>
      <w:pPr>
        <w:ind w:left="1263" w:hanging="555"/>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746206C"/>
    <w:multiLevelType w:val="hybridMultilevel"/>
    <w:tmpl w:val="8638B214"/>
    <w:lvl w:ilvl="0" w:tplc="4EA8E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8BD2E37"/>
    <w:multiLevelType w:val="multilevel"/>
    <w:tmpl w:val="4AF64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8DB3283"/>
    <w:multiLevelType w:val="hybridMultilevel"/>
    <w:tmpl w:val="24C01F6A"/>
    <w:lvl w:ilvl="0" w:tplc="3E3611AA">
      <w:start w:val="1"/>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1F75BF"/>
    <w:multiLevelType w:val="hybridMultilevel"/>
    <w:tmpl w:val="970E7330"/>
    <w:lvl w:ilvl="0" w:tplc="ED1CD930">
      <w:start w:val="2"/>
      <w:numFmt w:val="decimal"/>
      <w:lvlText w:val="%1"/>
      <w:lvlJc w:val="left"/>
      <w:pPr>
        <w:ind w:left="1785" w:hanging="360"/>
      </w:pPr>
      <w:rPr>
        <w:rFonts w:hint="default"/>
      </w:rPr>
    </w:lvl>
    <w:lvl w:ilvl="1" w:tplc="04190019" w:tentative="1">
      <w:start w:val="1"/>
      <w:numFmt w:val="lowerLetter"/>
      <w:lvlText w:val="%2."/>
      <w:lvlJc w:val="left"/>
      <w:pPr>
        <w:ind w:left="2505" w:hanging="360"/>
      </w:pPr>
    </w:lvl>
    <w:lvl w:ilvl="2" w:tplc="0419001B" w:tentative="1">
      <w:start w:val="1"/>
      <w:numFmt w:val="lowerRoman"/>
      <w:lvlText w:val="%3."/>
      <w:lvlJc w:val="right"/>
      <w:pPr>
        <w:ind w:left="3225" w:hanging="180"/>
      </w:pPr>
    </w:lvl>
    <w:lvl w:ilvl="3" w:tplc="0419000F" w:tentative="1">
      <w:start w:val="1"/>
      <w:numFmt w:val="decimal"/>
      <w:lvlText w:val="%4."/>
      <w:lvlJc w:val="left"/>
      <w:pPr>
        <w:ind w:left="3945" w:hanging="360"/>
      </w:pPr>
    </w:lvl>
    <w:lvl w:ilvl="4" w:tplc="04190019" w:tentative="1">
      <w:start w:val="1"/>
      <w:numFmt w:val="lowerLetter"/>
      <w:lvlText w:val="%5."/>
      <w:lvlJc w:val="left"/>
      <w:pPr>
        <w:ind w:left="4665" w:hanging="360"/>
      </w:pPr>
    </w:lvl>
    <w:lvl w:ilvl="5" w:tplc="0419001B" w:tentative="1">
      <w:start w:val="1"/>
      <w:numFmt w:val="lowerRoman"/>
      <w:lvlText w:val="%6."/>
      <w:lvlJc w:val="right"/>
      <w:pPr>
        <w:ind w:left="5385" w:hanging="180"/>
      </w:pPr>
    </w:lvl>
    <w:lvl w:ilvl="6" w:tplc="0419000F" w:tentative="1">
      <w:start w:val="1"/>
      <w:numFmt w:val="decimal"/>
      <w:lvlText w:val="%7."/>
      <w:lvlJc w:val="left"/>
      <w:pPr>
        <w:ind w:left="6105" w:hanging="360"/>
      </w:pPr>
    </w:lvl>
    <w:lvl w:ilvl="7" w:tplc="04190019" w:tentative="1">
      <w:start w:val="1"/>
      <w:numFmt w:val="lowerLetter"/>
      <w:lvlText w:val="%8."/>
      <w:lvlJc w:val="left"/>
      <w:pPr>
        <w:ind w:left="6825" w:hanging="360"/>
      </w:pPr>
    </w:lvl>
    <w:lvl w:ilvl="8" w:tplc="0419001B" w:tentative="1">
      <w:start w:val="1"/>
      <w:numFmt w:val="lowerRoman"/>
      <w:lvlText w:val="%9."/>
      <w:lvlJc w:val="right"/>
      <w:pPr>
        <w:ind w:left="7545" w:hanging="180"/>
      </w:pPr>
    </w:lvl>
  </w:abstractNum>
  <w:abstractNum w:abstractNumId="10">
    <w:nsid w:val="1EC94B84"/>
    <w:multiLevelType w:val="hybridMultilevel"/>
    <w:tmpl w:val="81E816B6"/>
    <w:lvl w:ilvl="0" w:tplc="3E3611A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ECA751F"/>
    <w:multiLevelType w:val="multilevel"/>
    <w:tmpl w:val="A97ECC8E"/>
    <w:lvl w:ilvl="0">
      <w:start w:val="4"/>
      <w:numFmt w:val="decimal"/>
      <w:lvlText w:val="%1"/>
      <w:lvlJc w:val="left"/>
      <w:pPr>
        <w:ind w:left="720" w:hanging="360"/>
      </w:pPr>
      <w:rPr>
        <w:rFonts w:hint="default"/>
      </w:rPr>
    </w:lvl>
    <w:lvl w:ilvl="1">
      <w:start w:val="2"/>
      <w:numFmt w:val="decimal"/>
      <w:isLgl/>
      <w:lvlText w:val="%1.%2"/>
      <w:lvlJc w:val="left"/>
      <w:pPr>
        <w:ind w:left="810" w:hanging="45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520" w:hanging="2160"/>
      </w:pPr>
      <w:rPr>
        <w:rFonts w:hint="default"/>
        <w:b w:val="0"/>
      </w:rPr>
    </w:lvl>
  </w:abstractNum>
  <w:abstractNum w:abstractNumId="12">
    <w:nsid w:val="27076494"/>
    <w:multiLevelType w:val="multilevel"/>
    <w:tmpl w:val="84D42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F06307B"/>
    <w:multiLevelType w:val="hybridMultilevel"/>
    <w:tmpl w:val="4F783744"/>
    <w:lvl w:ilvl="0" w:tplc="CDACC432">
      <w:start w:val="1925"/>
      <w:numFmt w:val="bullet"/>
      <w:lvlText w:val="-"/>
      <w:lvlJc w:val="left"/>
      <w:pPr>
        <w:tabs>
          <w:tab w:val="num" w:pos="1211"/>
        </w:tabs>
        <w:ind w:left="1211" w:hanging="360"/>
      </w:pPr>
      <w:rPr>
        <w:rFonts w:ascii="Times New Roman" w:eastAsia="Times New Roman" w:hAnsi="Times New Roman" w:cs="Times New Roman" w:hint="default"/>
      </w:rPr>
    </w:lvl>
    <w:lvl w:ilvl="1" w:tplc="04190003" w:tentative="1">
      <w:start w:val="1"/>
      <w:numFmt w:val="bullet"/>
      <w:lvlText w:val="o"/>
      <w:lvlJc w:val="left"/>
      <w:pPr>
        <w:tabs>
          <w:tab w:val="num" w:pos="1931"/>
        </w:tabs>
        <w:ind w:left="1931" w:hanging="360"/>
      </w:pPr>
      <w:rPr>
        <w:rFonts w:ascii="Courier New" w:hAnsi="Courier New" w:cs="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cs="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cs="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14">
    <w:nsid w:val="2FF220EE"/>
    <w:multiLevelType w:val="multilevel"/>
    <w:tmpl w:val="EAE4F316"/>
    <w:lvl w:ilvl="0">
      <w:start w:val="3"/>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7284904"/>
    <w:multiLevelType w:val="hybridMultilevel"/>
    <w:tmpl w:val="7DEEA5DC"/>
    <w:lvl w:ilvl="0" w:tplc="5F129306">
      <w:start w:val="1"/>
      <w:numFmt w:val="decimal"/>
      <w:lvlText w:val="%1."/>
      <w:lvlJc w:val="left"/>
      <w:pPr>
        <w:tabs>
          <w:tab w:val="num" w:pos="1065"/>
        </w:tabs>
        <w:ind w:left="1065" w:hanging="360"/>
      </w:pPr>
      <w:rPr>
        <w:rFonts w:hint="default"/>
      </w:rPr>
    </w:lvl>
    <w:lvl w:ilvl="1" w:tplc="C7BAC6C0">
      <w:numFmt w:val="none"/>
      <w:lvlText w:val=""/>
      <w:lvlJc w:val="left"/>
      <w:pPr>
        <w:tabs>
          <w:tab w:val="num" w:pos="360"/>
        </w:tabs>
      </w:pPr>
    </w:lvl>
    <w:lvl w:ilvl="2" w:tplc="5CA81620">
      <w:numFmt w:val="none"/>
      <w:lvlText w:val=""/>
      <w:lvlJc w:val="left"/>
      <w:pPr>
        <w:tabs>
          <w:tab w:val="num" w:pos="360"/>
        </w:tabs>
      </w:pPr>
    </w:lvl>
    <w:lvl w:ilvl="3" w:tplc="43FA2710">
      <w:numFmt w:val="none"/>
      <w:lvlText w:val=""/>
      <w:lvlJc w:val="left"/>
      <w:pPr>
        <w:tabs>
          <w:tab w:val="num" w:pos="360"/>
        </w:tabs>
      </w:pPr>
    </w:lvl>
    <w:lvl w:ilvl="4" w:tplc="F8F2EEDE">
      <w:numFmt w:val="none"/>
      <w:lvlText w:val=""/>
      <w:lvlJc w:val="left"/>
      <w:pPr>
        <w:tabs>
          <w:tab w:val="num" w:pos="360"/>
        </w:tabs>
      </w:pPr>
    </w:lvl>
    <w:lvl w:ilvl="5" w:tplc="470E7792">
      <w:numFmt w:val="none"/>
      <w:lvlText w:val=""/>
      <w:lvlJc w:val="left"/>
      <w:pPr>
        <w:tabs>
          <w:tab w:val="num" w:pos="360"/>
        </w:tabs>
      </w:pPr>
    </w:lvl>
    <w:lvl w:ilvl="6" w:tplc="9A6A63FA">
      <w:numFmt w:val="none"/>
      <w:lvlText w:val=""/>
      <w:lvlJc w:val="left"/>
      <w:pPr>
        <w:tabs>
          <w:tab w:val="num" w:pos="360"/>
        </w:tabs>
      </w:pPr>
    </w:lvl>
    <w:lvl w:ilvl="7" w:tplc="F410D1A2">
      <w:numFmt w:val="none"/>
      <w:lvlText w:val=""/>
      <w:lvlJc w:val="left"/>
      <w:pPr>
        <w:tabs>
          <w:tab w:val="num" w:pos="360"/>
        </w:tabs>
      </w:pPr>
    </w:lvl>
    <w:lvl w:ilvl="8" w:tplc="D92C0A62">
      <w:numFmt w:val="none"/>
      <w:lvlText w:val=""/>
      <w:lvlJc w:val="left"/>
      <w:pPr>
        <w:tabs>
          <w:tab w:val="num" w:pos="360"/>
        </w:tabs>
      </w:pPr>
    </w:lvl>
  </w:abstractNum>
  <w:abstractNum w:abstractNumId="16">
    <w:nsid w:val="3905400E"/>
    <w:multiLevelType w:val="multilevel"/>
    <w:tmpl w:val="1892EDAE"/>
    <w:lvl w:ilvl="0">
      <w:start w:val="3"/>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B01670C"/>
    <w:multiLevelType w:val="multilevel"/>
    <w:tmpl w:val="275C7998"/>
    <w:lvl w:ilvl="0">
      <w:start w:val="1"/>
      <w:numFmt w:val="decimal"/>
      <w:lvlText w:val="%1."/>
      <w:lvlJc w:val="left"/>
      <w:pPr>
        <w:tabs>
          <w:tab w:val="num" w:pos="720"/>
        </w:tabs>
        <w:ind w:left="720" w:hanging="360"/>
      </w:pPr>
    </w:lvl>
    <w:lvl w:ilvl="1">
      <w:start w:val="8"/>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C233A8C"/>
    <w:multiLevelType w:val="hybridMultilevel"/>
    <w:tmpl w:val="BB8ECE0C"/>
    <w:lvl w:ilvl="0" w:tplc="3E3611AA">
      <w:start w:val="1"/>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CC807A8"/>
    <w:multiLevelType w:val="hybridMultilevel"/>
    <w:tmpl w:val="EFCC25D4"/>
    <w:lvl w:ilvl="0" w:tplc="98244204">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0">
    <w:nsid w:val="408457C0"/>
    <w:multiLevelType w:val="hybridMultilevel"/>
    <w:tmpl w:val="22242BAA"/>
    <w:lvl w:ilvl="0" w:tplc="D7F6817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54931CC"/>
    <w:multiLevelType w:val="multilevel"/>
    <w:tmpl w:val="52D2B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9BC77B6"/>
    <w:multiLevelType w:val="multilevel"/>
    <w:tmpl w:val="BBFADF3C"/>
    <w:lvl w:ilvl="0">
      <w:start w:val="2"/>
      <w:numFmt w:val="decimal"/>
      <w:lvlText w:val="%1."/>
      <w:lvlJc w:val="left"/>
      <w:pPr>
        <w:ind w:left="450" w:hanging="450"/>
      </w:pPr>
      <w:rPr>
        <w:rFonts w:hint="default"/>
        <w:b/>
      </w:rPr>
    </w:lvl>
    <w:lvl w:ilvl="1">
      <w:start w:val="2"/>
      <w:numFmt w:val="decimal"/>
      <w:lvlText w:val="%1.%2."/>
      <w:lvlJc w:val="left"/>
      <w:pPr>
        <w:ind w:left="1800" w:hanging="72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4320" w:hanging="1080"/>
      </w:pPr>
      <w:rPr>
        <w:rFonts w:hint="default"/>
        <w:b/>
      </w:rPr>
    </w:lvl>
    <w:lvl w:ilvl="4">
      <w:start w:val="1"/>
      <w:numFmt w:val="decimal"/>
      <w:lvlText w:val="%1.%2.%3.%4.%5."/>
      <w:lvlJc w:val="left"/>
      <w:pPr>
        <w:ind w:left="5400" w:hanging="1080"/>
      </w:pPr>
      <w:rPr>
        <w:rFonts w:hint="default"/>
        <w:b/>
      </w:rPr>
    </w:lvl>
    <w:lvl w:ilvl="5">
      <w:start w:val="1"/>
      <w:numFmt w:val="decimal"/>
      <w:lvlText w:val="%1.%2.%3.%4.%5.%6."/>
      <w:lvlJc w:val="left"/>
      <w:pPr>
        <w:ind w:left="6840" w:hanging="1440"/>
      </w:pPr>
      <w:rPr>
        <w:rFonts w:hint="default"/>
        <w:b/>
      </w:rPr>
    </w:lvl>
    <w:lvl w:ilvl="6">
      <w:start w:val="1"/>
      <w:numFmt w:val="decimal"/>
      <w:lvlText w:val="%1.%2.%3.%4.%5.%6.%7."/>
      <w:lvlJc w:val="left"/>
      <w:pPr>
        <w:ind w:left="8280" w:hanging="1800"/>
      </w:pPr>
      <w:rPr>
        <w:rFonts w:hint="default"/>
        <w:b/>
      </w:rPr>
    </w:lvl>
    <w:lvl w:ilvl="7">
      <w:start w:val="1"/>
      <w:numFmt w:val="decimal"/>
      <w:lvlText w:val="%1.%2.%3.%4.%5.%6.%7.%8."/>
      <w:lvlJc w:val="left"/>
      <w:pPr>
        <w:ind w:left="9360" w:hanging="1800"/>
      </w:pPr>
      <w:rPr>
        <w:rFonts w:hint="default"/>
        <w:b/>
      </w:rPr>
    </w:lvl>
    <w:lvl w:ilvl="8">
      <w:start w:val="1"/>
      <w:numFmt w:val="decimal"/>
      <w:lvlText w:val="%1.%2.%3.%4.%5.%6.%7.%8.%9."/>
      <w:lvlJc w:val="left"/>
      <w:pPr>
        <w:ind w:left="10800" w:hanging="2160"/>
      </w:pPr>
      <w:rPr>
        <w:rFonts w:hint="default"/>
        <w:b/>
      </w:rPr>
    </w:lvl>
  </w:abstractNum>
  <w:abstractNum w:abstractNumId="23">
    <w:nsid w:val="4C2F7B50"/>
    <w:multiLevelType w:val="singleLevel"/>
    <w:tmpl w:val="FF98F5F0"/>
    <w:lvl w:ilvl="0">
      <w:start w:val="1"/>
      <w:numFmt w:val="decimal"/>
      <w:lvlText w:val="%1)"/>
      <w:lvlJc w:val="left"/>
      <w:pPr>
        <w:tabs>
          <w:tab w:val="num" w:pos="1125"/>
        </w:tabs>
        <w:ind w:left="1125" w:hanging="405"/>
      </w:pPr>
      <w:rPr>
        <w:rFonts w:hint="default"/>
      </w:rPr>
    </w:lvl>
  </w:abstractNum>
  <w:abstractNum w:abstractNumId="24">
    <w:nsid w:val="502D1B2F"/>
    <w:multiLevelType w:val="hybridMultilevel"/>
    <w:tmpl w:val="E3828BC6"/>
    <w:lvl w:ilvl="0" w:tplc="3E3611A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696CD0"/>
    <w:multiLevelType w:val="singleLevel"/>
    <w:tmpl w:val="7F2A01FE"/>
    <w:lvl w:ilvl="0">
      <w:start w:val="1"/>
      <w:numFmt w:val="decimal"/>
      <w:lvlText w:val="%1)"/>
      <w:lvlJc w:val="left"/>
      <w:pPr>
        <w:tabs>
          <w:tab w:val="num" w:pos="1080"/>
        </w:tabs>
        <w:ind w:left="1080" w:hanging="360"/>
      </w:pPr>
      <w:rPr>
        <w:rFonts w:hint="default"/>
      </w:rPr>
    </w:lvl>
  </w:abstractNum>
  <w:abstractNum w:abstractNumId="26">
    <w:nsid w:val="583F2745"/>
    <w:multiLevelType w:val="multilevel"/>
    <w:tmpl w:val="7F402E50"/>
    <w:lvl w:ilvl="0">
      <w:start w:val="2"/>
      <w:numFmt w:val="decimal"/>
      <w:lvlText w:val="%1"/>
      <w:lvlJc w:val="left"/>
      <w:pPr>
        <w:ind w:left="375" w:hanging="375"/>
      </w:pPr>
      <w:rPr>
        <w:rFonts w:hint="default"/>
        <w:b/>
      </w:rPr>
    </w:lvl>
    <w:lvl w:ilvl="1">
      <w:start w:val="2"/>
      <w:numFmt w:val="decimal"/>
      <w:lvlText w:val="%1.%2"/>
      <w:lvlJc w:val="left"/>
      <w:pPr>
        <w:ind w:left="1793"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7">
    <w:nsid w:val="59100F86"/>
    <w:multiLevelType w:val="multilevel"/>
    <w:tmpl w:val="55B0C9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9433AB4"/>
    <w:multiLevelType w:val="hybridMultilevel"/>
    <w:tmpl w:val="FF564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BE82F66"/>
    <w:multiLevelType w:val="hybridMultilevel"/>
    <w:tmpl w:val="23D8815C"/>
    <w:lvl w:ilvl="0" w:tplc="8BE8D55E">
      <w:numFmt w:val="bullet"/>
      <w:lvlText w:val="-"/>
      <w:lvlJc w:val="left"/>
      <w:pPr>
        <w:tabs>
          <w:tab w:val="num" w:pos="1065"/>
        </w:tabs>
        <w:ind w:left="1065" w:hanging="360"/>
      </w:pPr>
      <w:rPr>
        <w:rFonts w:ascii="Times New Roman" w:eastAsia="Times New Roman" w:hAnsi="Times New Roman" w:cs="Times New Roman" w:hint="default"/>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30">
    <w:nsid w:val="5D4B61B8"/>
    <w:multiLevelType w:val="multilevel"/>
    <w:tmpl w:val="2CE47CAA"/>
    <w:lvl w:ilvl="0">
      <w:start w:val="3"/>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D821F58"/>
    <w:multiLevelType w:val="hybridMultilevel"/>
    <w:tmpl w:val="3620C55A"/>
    <w:lvl w:ilvl="0" w:tplc="0322AB04">
      <w:start w:val="5"/>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2">
    <w:nsid w:val="648227E8"/>
    <w:multiLevelType w:val="singleLevel"/>
    <w:tmpl w:val="442233B2"/>
    <w:lvl w:ilvl="0">
      <w:start w:val="1"/>
      <w:numFmt w:val="decimal"/>
      <w:lvlText w:val="%1)"/>
      <w:lvlJc w:val="left"/>
      <w:pPr>
        <w:tabs>
          <w:tab w:val="num" w:pos="1080"/>
        </w:tabs>
        <w:ind w:left="1080" w:hanging="360"/>
      </w:pPr>
      <w:rPr>
        <w:rFonts w:hint="default"/>
      </w:rPr>
    </w:lvl>
  </w:abstractNum>
  <w:abstractNum w:abstractNumId="33">
    <w:nsid w:val="68C522D7"/>
    <w:multiLevelType w:val="multilevel"/>
    <w:tmpl w:val="CD60942E"/>
    <w:lvl w:ilvl="0">
      <w:start w:val="1"/>
      <w:numFmt w:val="decimal"/>
      <w:lvlText w:val="%1"/>
      <w:lvlJc w:val="left"/>
      <w:pPr>
        <w:ind w:left="1425" w:hanging="360"/>
      </w:pPr>
      <w:rPr>
        <w:rFonts w:hint="default"/>
      </w:rPr>
    </w:lvl>
    <w:lvl w:ilvl="1">
      <w:start w:val="1"/>
      <w:numFmt w:val="decimal"/>
      <w:isLgl/>
      <w:lvlText w:val="%1.%2"/>
      <w:lvlJc w:val="left"/>
      <w:pPr>
        <w:ind w:left="1515" w:hanging="450"/>
      </w:pPr>
      <w:rPr>
        <w:rFonts w:eastAsiaTheme="minorHAnsi" w:hint="default"/>
        <w:color w:val="548DD4" w:themeColor="text2" w:themeTint="99"/>
      </w:rPr>
    </w:lvl>
    <w:lvl w:ilvl="2">
      <w:start w:val="1"/>
      <w:numFmt w:val="decimal"/>
      <w:isLgl/>
      <w:lvlText w:val="%1.%2.%3"/>
      <w:lvlJc w:val="left"/>
      <w:pPr>
        <w:ind w:left="1785" w:hanging="720"/>
      </w:pPr>
      <w:rPr>
        <w:rFonts w:eastAsiaTheme="minorHAnsi" w:hint="default"/>
        <w:color w:val="548DD4" w:themeColor="text2" w:themeTint="99"/>
      </w:rPr>
    </w:lvl>
    <w:lvl w:ilvl="3">
      <w:start w:val="1"/>
      <w:numFmt w:val="decimal"/>
      <w:isLgl/>
      <w:lvlText w:val="%1.%2.%3.%4"/>
      <w:lvlJc w:val="left"/>
      <w:pPr>
        <w:ind w:left="2145" w:hanging="1080"/>
      </w:pPr>
      <w:rPr>
        <w:rFonts w:eastAsiaTheme="minorHAnsi" w:hint="default"/>
        <w:color w:val="548DD4" w:themeColor="text2" w:themeTint="99"/>
      </w:rPr>
    </w:lvl>
    <w:lvl w:ilvl="4">
      <w:start w:val="1"/>
      <w:numFmt w:val="decimal"/>
      <w:isLgl/>
      <w:lvlText w:val="%1.%2.%3.%4.%5"/>
      <w:lvlJc w:val="left"/>
      <w:pPr>
        <w:ind w:left="2145" w:hanging="1080"/>
      </w:pPr>
      <w:rPr>
        <w:rFonts w:eastAsiaTheme="minorHAnsi" w:hint="default"/>
        <w:color w:val="548DD4" w:themeColor="text2" w:themeTint="99"/>
      </w:rPr>
    </w:lvl>
    <w:lvl w:ilvl="5">
      <w:start w:val="1"/>
      <w:numFmt w:val="decimal"/>
      <w:isLgl/>
      <w:lvlText w:val="%1.%2.%3.%4.%5.%6"/>
      <w:lvlJc w:val="left"/>
      <w:pPr>
        <w:ind w:left="2505" w:hanging="1440"/>
      </w:pPr>
      <w:rPr>
        <w:rFonts w:eastAsiaTheme="minorHAnsi" w:hint="default"/>
        <w:color w:val="548DD4" w:themeColor="text2" w:themeTint="99"/>
      </w:rPr>
    </w:lvl>
    <w:lvl w:ilvl="6">
      <w:start w:val="1"/>
      <w:numFmt w:val="decimal"/>
      <w:isLgl/>
      <w:lvlText w:val="%1.%2.%3.%4.%5.%6.%7"/>
      <w:lvlJc w:val="left"/>
      <w:pPr>
        <w:ind w:left="2505" w:hanging="1440"/>
      </w:pPr>
      <w:rPr>
        <w:rFonts w:eastAsiaTheme="minorHAnsi" w:hint="default"/>
        <w:color w:val="548DD4" w:themeColor="text2" w:themeTint="99"/>
      </w:rPr>
    </w:lvl>
    <w:lvl w:ilvl="7">
      <w:start w:val="1"/>
      <w:numFmt w:val="decimal"/>
      <w:isLgl/>
      <w:lvlText w:val="%1.%2.%3.%4.%5.%6.%7.%8"/>
      <w:lvlJc w:val="left"/>
      <w:pPr>
        <w:ind w:left="2865" w:hanging="1800"/>
      </w:pPr>
      <w:rPr>
        <w:rFonts w:eastAsiaTheme="minorHAnsi" w:hint="default"/>
        <w:color w:val="548DD4" w:themeColor="text2" w:themeTint="99"/>
      </w:rPr>
    </w:lvl>
    <w:lvl w:ilvl="8">
      <w:start w:val="1"/>
      <w:numFmt w:val="decimal"/>
      <w:isLgl/>
      <w:lvlText w:val="%1.%2.%3.%4.%5.%6.%7.%8.%9"/>
      <w:lvlJc w:val="left"/>
      <w:pPr>
        <w:ind w:left="3225" w:hanging="2160"/>
      </w:pPr>
      <w:rPr>
        <w:rFonts w:eastAsiaTheme="minorHAnsi" w:hint="default"/>
        <w:color w:val="548DD4" w:themeColor="text2" w:themeTint="99"/>
      </w:rPr>
    </w:lvl>
  </w:abstractNum>
  <w:abstractNum w:abstractNumId="34">
    <w:nsid w:val="6C0F4749"/>
    <w:multiLevelType w:val="hybridMultilevel"/>
    <w:tmpl w:val="7DEEA5DC"/>
    <w:lvl w:ilvl="0" w:tplc="5F129306">
      <w:start w:val="1"/>
      <w:numFmt w:val="decimal"/>
      <w:lvlText w:val="%1."/>
      <w:lvlJc w:val="left"/>
      <w:pPr>
        <w:tabs>
          <w:tab w:val="num" w:pos="1065"/>
        </w:tabs>
        <w:ind w:left="1065" w:hanging="360"/>
      </w:pPr>
      <w:rPr>
        <w:rFonts w:hint="default"/>
      </w:rPr>
    </w:lvl>
    <w:lvl w:ilvl="1" w:tplc="C7BAC6C0">
      <w:numFmt w:val="none"/>
      <w:lvlText w:val=""/>
      <w:lvlJc w:val="left"/>
      <w:pPr>
        <w:tabs>
          <w:tab w:val="num" w:pos="360"/>
        </w:tabs>
      </w:pPr>
    </w:lvl>
    <w:lvl w:ilvl="2" w:tplc="5CA81620">
      <w:numFmt w:val="none"/>
      <w:lvlText w:val=""/>
      <w:lvlJc w:val="left"/>
      <w:pPr>
        <w:tabs>
          <w:tab w:val="num" w:pos="360"/>
        </w:tabs>
      </w:pPr>
    </w:lvl>
    <w:lvl w:ilvl="3" w:tplc="43FA2710">
      <w:numFmt w:val="none"/>
      <w:lvlText w:val=""/>
      <w:lvlJc w:val="left"/>
      <w:pPr>
        <w:tabs>
          <w:tab w:val="num" w:pos="360"/>
        </w:tabs>
      </w:pPr>
    </w:lvl>
    <w:lvl w:ilvl="4" w:tplc="F8F2EEDE">
      <w:numFmt w:val="none"/>
      <w:lvlText w:val=""/>
      <w:lvlJc w:val="left"/>
      <w:pPr>
        <w:tabs>
          <w:tab w:val="num" w:pos="360"/>
        </w:tabs>
      </w:pPr>
    </w:lvl>
    <w:lvl w:ilvl="5" w:tplc="470E7792">
      <w:numFmt w:val="none"/>
      <w:lvlText w:val=""/>
      <w:lvlJc w:val="left"/>
      <w:pPr>
        <w:tabs>
          <w:tab w:val="num" w:pos="360"/>
        </w:tabs>
      </w:pPr>
    </w:lvl>
    <w:lvl w:ilvl="6" w:tplc="9A6A63FA">
      <w:numFmt w:val="none"/>
      <w:lvlText w:val=""/>
      <w:lvlJc w:val="left"/>
      <w:pPr>
        <w:tabs>
          <w:tab w:val="num" w:pos="360"/>
        </w:tabs>
      </w:pPr>
    </w:lvl>
    <w:lvl w:ilvl="7" w:tplc="F410D1A2">
      <w:numFmt w:val="none"/>
      <w:lvlText w:val=""/>
      <w:lvlJc w:val="left"/>
      <w:pPr>
        <w:tabs>
          <w:tab w:val="num" w:pos="360"/>
        </w:tabs>
      </w:pPr>
    </w:lvl>
    <w:lvl w:ilvl="8" w:tplc="D92C0A62">
      <w:numFmt w:val="none"/>
      <w:lvlText w:val=""/>
      <w:lvlJc w:val="left"/>
      <w:pPr>
        <w:tabs>
          <w:tab w:val="num" w:pos="360"/>
        </w:tabs>
      </w:pPr>
    </w:lvl>
  </w:abstractNum>
  <w:abstractNum w:abstractNumId="35">
    <w:nsid w:val="707A4A3A"/>
    <w:multiLevelType w:val="hybridMultilevel"/>
    <w:tmpl w:val="C54EFB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nsid w:val="74A476E5"/>
    <w:multiLevelType w:val="hybridMultilevel"/>
    <w:tmpl w:val="F87417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84E077A"/>
    <w:multiLevelType w:val="hybridMultilevel"/>
    <w:tmpl w:val="CC94C4B0"/>
    <w:lvl w:ilvl="0" w:tplc="B9A69710">
      <w:numFmt w:val="bullet"/>
      <w:lvlText w:val=""/>
      <w:lvlJc w:val="left"/>
      <w:pPr>
        <w:ind w:left="1263" w:hanging="555"/>
      </w:pPr>
      <w:rPr>
        <w:rFonts w:ascii="Symbol" w:eastAsia="Times New Roman"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8">
    <w:nsid w:val="7B6B7AFC"/>
    <w:multiLevelType w:val="hybridMultilevel"/>
    <w:tmpl w:val="F746EF56"/>
    <w:lvl w:ilvl="0" w:tplc="3E3611A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C2C7BD9"/>
    <w:multiLevelType w:val="hybridMultilevel"/>
    <w:tmpl w:val="71206EE4"/>
    <w:lvl w:ilvl="0" w:tplc="3E3611AA">
      <w:start w:val="1"/>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5"/>
  </w:num>
  <w:num w:numId="3">
    <w:abstractNumId w:val="34"/>
  </w:num>
  <w:num w:numId="4">
    <w:abstractNumId w:val="1"/>
  </w:num>
  <w:num w:numId="5">
    <w:abstractNumId w:val="7"/>
  </w:num>
  <w:num w:numId="6">
    <w:abstractNumId w:val="14"/>
  </w:num>
  <w:num w:numId="7">
    <w:abstractNumId w:val="30"/>
  </w:num>
  <w:num w:numId="8">
    <w:abstractNumId w:val="16"/>
  </w:num>
  <w:num w:numId="9">
    <w:abstractNumId w:val="22"/>
  </w:num>
  <w:num w:numId="10">
    <w:abstractNumId w:val="21"/>
  </w:num>
  <w:num w:numId="11">
    <w:abstractNumId w:val="12"/>
  </w:num>
  <w:num w:numId="12">
    <w:abstractNumId w:val="27"/>
  </w:num>
  <w:num w:numId="13">
    <w:abstractNumId w:val="33"/>
  </w:num>
  <w:num w:numId="14">
    <w:abstractNumId w:val="6"/>
  </w:num>
  <w:num w:numId="15">
    <w:abstractNumId w:val="26"/>
  </w:num>
  <w:num w:numId="16">
    <w:abstractNumId w:val="35"/>
  </w:num>
  <w:num w:numId="17">
    <w:abstractNumId w:val="37"/>
  </w:num>
  <w:num w:numId="18">
    <w:abstractNumId w:val="5"/>
  </w:num>
  <w:num w:numId="19">
    <w:abstractNumId w:val="20"/>
  </w:num>
  <w:num w:numId="20">
    <w:abstractNumId w:val="11"/>
  </w:num>
  <w:num w:numId="21">
    <w:abstractNumId w:val="17"/>
  </w:num>
  <w:num w:numId="22">
    <w:abstractNumId w:val="4"/>
  </w:num>
  <w:num w:numId="23">
    <w:abstractNumId w:val="0"/>
  </w:num>
  <w:num w:numId="24">
    <w:abstractNumId w:val="13"/>
  </w:num>
  <w:num w:numId="25">
    <w:abstractNumId w:val="32"/>
  </w:num>
  <w:num w:numId="26">
    <w:abstractNumId w:val="23"/>
  </w:num>
  <w:num w:numId="27">
    <w:abstractNumId w:val="25"/>
  </w:num>
  <w:num w:numId="28">
    <w:abstractNumId w:val="31"/>
  </w:num>
  <w:num w:numId="29">
    <w:abstractNumId w:val="29"/>
  </w:num>
  <w:num w:numId="30">
    <w:abstractNumId w:val="9"/>
  </w:num>
  <w:num w:numId="31">
    <w:abstractNumId w:val="24"/>
  </w:num>
  <w:num w:numId="32">
    <w:abstractNumId w:val="8"/>
  </w:num>
  <w:num w:numId="33">
    <w:abstractNumId w:val="28"/>
  </w:num>
  <w:num w:numId="34">
    <w:abstractNumId w:val="18"/>
  </w:num>
  <w:num w:numId="35">
    <w:abstractNumId w:val="39"/>
  </w:num>
  <w:num w:numId="36">
    <w:abstractNumId w:val="10"/>
  </w:num>
  <w:num w:numId="37">
    <w:abstractNumId w:val="19"/>
  </w:num>
  <w:num w:numId="38">
    <w:abstractNumId w:val="38"/>
  </w:num>
  <w:num w:numId="39">
    <w:abstractNumId w:val="36"/>
  </w:num>
  <w:num w:numId="4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hdrShapeDefaults>
    <o:shapedefaults v:ext="edit" spidmax="29698"/>
  </w:hdrShapeDefaults>
  <w:footnotePr>
    <w:footnote w:id="0"/>
    <w:footnote w:id="1"/>
  </w:footnotePr>
  <w:endnotePr>
    <w:endnote w:id="0"/>
    <w:endnote w:id="1"/>
  </w:endnotePr>
  <w:compat/>
  <w:rsids>
    <w:rsidRoot w:val="00BB6FB9"/>
    <w:rsid w:val="00016658"/>
    <w:rsid w:val="00024FD0"/>
    <w:rsid w:val="00037292"/>
    <w:rsid w:val="00041252"/>
    <w:rsid w:val="0004390E"/>
    <w:rsid w:val="00055C4E"/>
    <w:rsid w:val="00063C8D"/>
    <w:rsid w:val="00070446"/>
    <w:rsid w:val="00090B0A"/>
    <w:rsid w:val="000B1EBE"/>
    <w:rsid w:val="000B3084"/>
    <w:rsid w:val="000D25FA"/>
    <w:rsid w:val="000D7327"/>
    <w:rsid w:val="000E61EC"/>
    <w:rsid w:val="000F3325"/>
    <w:rsid w:val="000F377D"/>
    <w:rsid w:val="000F6DC7"/>
    <w:rsid w:val="00100846"/>
    <w:rsid w:val="00124F4E"/>
    <w:rsid w:val="00130416"/>
    <w:rsid w:val="00165943"/>
    <w:rsid w:val="00167346"/>
    <w:rsid w:val="0019718A"/>
    <w:rsid w:val="001A0E5E"/>
    <w:rsid w:val="001A2493"/>
    <w:rsid w:val="001A77C3"/>
    <w:rsid w:val="001B5C71"/>
    <w:rsid w:val="001F140B"/>
    <w:rsid w:val="0020084A"/>
    <w:rsid w:val="00206B43"/>
    <w:rsid w:val="00217A92"/>
    <w:rsid w:val="0022127A"/>
    <w:rsid w:val="00242AA0"/>
    <w:rsid w:val="00250D7C"/>
    <w:rsid w:val="00256E5C"/>
    <w:rsid w:val="00271CFA"/>
    <w:rsid w:val="00271F27"/>
    <w:rsid w:val="002C1F64"/>
    <w:rsid w:val="002D2CD2"/>
    <w:rsid w:val="002D71A6"/>
    <w:rsid w:val="00314326"/>
    <w:rsid w:val="003161DF"/>
    <w:rsid w:val="00321091"/>
    <w:rsid w:val="003316AB"/>
    <w:rsid w:val="00334549"/>
    <w:rsid w:val="003556AF"/>
    <w:rsid w:val="00361298"/>
    <w:rsid w:val="00371273"/>
    <w:rsid w:val="00387A4B"/>
    <w:rsid w:val="00390DEE"/>
    <w:rsid w:val="00392225"/>
    <w:rsid w:val="003A250E"/>
    <w:rsid w:val="003B36FF"/>
    <w:rsid w:val="003C06EB"/>
    <w:rsid w:val="003D1D21"/>
    <w:rsid w:val="003E46FC"/>
    <w:rsid w:val="003E6435"/>
    <w:rsid w:val="003F08B7"/>
    <w:rsid w:val="003F2B7E"/>
    <w:rsid w:val="004006B1"/>
    <w:rsid w:val="004245AB"/>
    <w:rsid w:val="00426E62"/>
    <w:rsid w:val="0045139D"/>
    <w:rsid w:val="004762D4"/>
    <w:rsid w:val="00485262"/>
    <w:rsid w:val="00485D9F"/>
    <w:rsid w:val="004A4B4D"/>
    <w:rsid w:val="004A593A"/>
    <w:rsid w:val="004C0920"/>
    <w:rsid w:val="004E333E"/>
    <w:rsid w:val="004E6B8D"/>
    <w:rsid w:val="00507E56"/>
    <w:rsid w:val="005262E8"/>
    <w:rsid w:val="0053722D"/>
    <w:rsid w:val="005626EE"/>
    <w:rsid w:val="0056413F"/>
    <w:rsid w:val="0059244D"/>
    <w:rsid w:val="005B7963"/>
    <w:rsid w:val="005C6D9F"/>
    <w:rsid w:val="006201CC"/>
    <w:rsid w:val="00646648"/>
    <w:rsid w:val="00675E1E"/>
    <w:rsid w:val="00681AA6"/>
    <w:rsid w:val="006A2BEB"/>
    <w:rsid w:val="006B7512"/>
    <w:rsid w:val="006C08C2"/>
    <w:rsid w:val="006C38DB"/>
    <w:rsid w:val="006D59D5"/>
    <w:rsid w:val="006F66DC"/>
    <w:rsid w:val="0070526E"/>
    <w:rsid w:val="007269A5"/>
    <w:rsid w:val="00726AE0"/>
    <w:rsid w:val="007349CE"/>
    <w:rsid w:val="007633FD"/>
    <w:rsid w:val="00774A64"/>
    <w:rsid w:val="007A54AF"/>
    <w:rsid w:val="007B2DBB"/>
    <w:rsid w:val="007B77B5"/>
    <w:rsid w:val="007C04B7"/>
    <w:rsid w:val="007D1023"/>
    <w:rsid w:val="007D61AD"/>
    <w:rsid w:val="007E172D"/>
    <w:rsid w:val="007E23CC"/>
    <w:rsid w:val="007E7B27"/>
    <w:rsid w:val="007F4A4D"/>
    <w:rsid w:val="00810465"/>
    <w:rsid w:val="00812279"/>
    <w:rsid w:val="00814F1C"/>
    <w:rsid w:val="008230DD"/>
    <w:rsid w:val="00831552"/>
    <w:rsid w:val="008434D3"/>
    <w:rsid w:val="00845D6F"/>
    <w:rsid w:val="00862B8F"/>
    <w:rsid w:val="00863D21"/>
    <w:rsid w:val="008A3D2D"/>
    <w:rsid w:val="008A4F7A"/>
    <w:rsid w:val="008B33D9"/>
    <w:rsid w:val="008C3BBA"/>
    <w:rsid w:val="009013AA"/>
    <w:rsid w:val="00910C1C"/>
    <w:rsid w:val="00920303"/>
    <w:rsid w:val="009222D2"/>
    <w:rsid w:val="00927A09"/>
    <w:rsid w:val="00930141"/>
    <w:rsid w:val="0094262F"/>
    <w:rsid w:val="009602A7"/>
    <w:rsid w:val="00966686"/>
    <w:rsid w:val="00973FC1"/>
    <w:rsid w:val="00977F09"/>
    <w:rsid w:val="00995AA0"/>
    <w:rsid w:val="009C16CA"/>
    <w:rsid w:val="009C358C"/>
    <w:rsid w:val="009D6029"/>
    <w:rsid w:val="009E66D3"/>
    <w:rsid w:val="00A07F15"/>
    <w:rsid w:val="00A225DE"/>
    <w:rsid w:val="00A240B0"/>
    <w:rsid w:val="00A52858"/>
    <w:rsid w:val="00A824D8"/>
    <w:rsid w:val="00A94F68"/>
    <w:rsid w:val="00A9747D"/>
    <w:rsid w:val="00AA5434"/>
    <w:rsid w:val="00AC0426"/>
    <w:rsid w:val="00AC6866"/>
    <w:rsid w:val="00AC6D11"/>
    <w:rsid w:val="00AD2361"/>
    <w:rsid w:val="00AE5E4F"/>
    <w:rsid w:val="00B02C65"/>
    <w:rsid w:val="00B20B50"/>
    <w:rsid w:val="00B35239"/>
    <w:rsid w:val="00B42B5B"/>
    <w:rsid w:val="00B47BB2"/>
    <w:rsid w:val="00BA301A"/>
    <w:rsid w:val="00BA6A68"/>
    <w:rsid w:val="00BB2E32"/>
    <w:rsid w:val="00BB6FB9"/>
    <w:rsid w:val="00C22544"/>
    <w:rsid w:val="00C26B47"/>
    <w:rsid w:val="00C32C23"/>
    <w:rsid w:val="00C348F3"/>
    <w:rsid w:val="00C40EE0"/>
    <w:rsid w:val="00C57A66"/>
    <w:rsid w:val="00C74F9D"/>
    <w:rsid w:val="00C82630"/>
    <w:rsid w:val="00C9445C"/>
    <w:rsid w:val="00CC55A3"/>
    <w:rsid w:val="00CE383F"/>
    <w:rsid w:val="00D1432D"/>
    <w:rsid w:val="00D34CDD"/>
    <w:rsid w:val="00D46F15"/>
    <w:rsid w:val="00D47D78"/>
    <w:rsid w:val="00D6080B"/>
    <w:rsid w:val="00D72C15"/>
    <w:rsid w:val="00D74BC6"/>
    <w:rsid w:val="00D77D6C"/>
    <w:rsid w:val="00D87418"/>
    <w:rsid w:val="00D9108B"/>
    <w:rsid w:val="00DC1414"/>
    <w:rsid w:val="00DC2CFA"/>
    <w:rsid w:val="00DC557D"/>
    <w:rsid w:val="00DD162D"/>
    <w:rsid w:val="00DD5FE1"/>
    <w:rsid w:val="00DF2C45"/>
    <w:rsid w:val="00E01F1A"/>
    <w:rsid w:val="00E02D22"/>
    <w:rsid w:val="00E059C5"/>
    <w:rsid w:val="00E22CC1"/>
    <w:rsid w:val="00E263E2"/>
    <w:rsid w:val="00E3207E"/>
    <w:rsid w:val="00E323AF"/>
    <w:rsid w:val="00E46A9B"/>
    <w:rsid w:val="00E56D45"/>
    <w:rsid w:val="00E57880"/>
    <w:rsid w:val="00E6132A"/>
    <w:rsid w:val="00E875F1"/>
    <w:rsid w:val="00EA1839"/>
    <w:rsid w:val="00EB725B"/>
    <w:rsid w:val="00EC703B"/>
    <w:rsid w:val="00EF09EA"/>
    <w:rsid w:val="00F06255"/>
    <w:rsid w:val="00F17077"/>
    <w:rsid w:val="00F44B6A"/>
    <w:rsid w:val="00F65986"/>
    <w:rsid w:val="00F75A3A"/>
    <w:rsid w:val="00F84E00"/>
    <w:rsid w:val="00F911E0"/>
    <w:rsid w:val="00FC42C6"/>
    <w:rsid w:val="00FF08AC"/>
    <w:rsid w:val="00FF1F55"/>
    <w:rsid w:val="00FF748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40B0"/>
  </w:style>
  <w:style w:type="paragraph" w:styleId="1">
    <w:name w:val="heading 1"/>
    <w:basedOn w:val="a"/>
    <w:next w:val="a"/>
    <w:link w:val="10"/>
    <w:qFormat/>
    <w:rsid w:val="0056413F"/>
    <w:pPr>
      <w:keepNext/>
      <w:spacing w:after="0" w:line="240" w:lineRule="auto"/>
      <w:ind w:firstLine="426"/>
      <w:jc w:val="center"/>
      <w:outlineLvl w:val="0"/>
    </w:pPr>
    <w:rPr>
      <w:rFonts w:ascii="Times New Roman" w:eastAsia="Times New Roman" w:hAnsi="Times New Roman" w:cs="Times New Roman"/>
      <w:b/>
      <w:kern w:val="28"/>
      <w:sz w:val="20"/>
      <w:szCs w:val="20"/>
      <w:lang w:eastAsia="ru-RU"/>
    </w:rPr>
  </w:style>
  <w:style w:type="paragraph" w:styleId="3">
    <w:name w:val="heading 3"/>
    <w:basedOn w:val="a"/>
    <w:next w:val="a"/>
    <w:link w:val="30"/>
    <w:qFormat/>
    <w:rsid w:val="0056413F"/>
    <w:pPr>
      <w:keepNext/>
      <w:spacing w:after="0" w:line="240" w:lineRule="auto"/>
      <w:ind w:left="4956"/>
      <w:outlineLvl w:val="2"/>
    </w:pPr>
    <w:rPr>
      <w:rFonts w:ascii="Times New Roman" w:eastAsia="Times New Roman" w:hAnsi="Times New Roman" w:cs="Times New Roman"/>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6FB9"/>
    <w:pPr>
      <w:ind w:left="720"/>
      <w:contextualSpacing/>
    </w:pPr>
  </w:style>
  <w:style w:type="table" w:styleId="a4">
    <w:name w:val="Table Grid"/>
    <w:basedOn w:val="a1"/>
    <w:rsid w:val="00973F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973FC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73FC1"/>
    <w:rPr>
      <w:rFonts w:ascii="Tahoma" w:hAnsi="Tahoma" w:cs="Tahoma"/>
      <w:sz w:val="16"/>
      <w:szCs w:val="16"/>
    </w:rPr>
  </w:style>
  <w:style w:type="character" w:customStyle="1" w:styleId="10">
    <w:name w:val="Заголовок 1 Знак"/>
    <w:basedOn w:val="a0"/>
    <w:link w:val="1"/>
    <w:rsid w:val="0056413F"/>
    <w:rPr>
      <w:rFonts w:ascii="Times New Roman" w:eastAsia="Times New Roman" w:hAnsi="Times New Roman" w:cs="Times New Roman"/>
      <w:b/>
      <w:kern w:val="28"/>
      <w:sz w:val="20"/>
      <w:szCs w:val="20"/>
      <w:lang w:eastAsia="ru-RU"/>
    </w:rPr>
  </w:style>
  <w:style w:type="character" w:customStyle="1" w:styleId="30">
    <w:name w:val="Заголовок 3 Знак"/>
    <w:basedOn w:val="a0"/>
    <w:link w:val="3"/>
    <w:rsid w:val="0056413F"/>
    <w:rPr>
      <w:rFonts w:ascii="Times New Roman" w:eastAsia="Times New Roman" w:hAnsi="Times New Roman" w:cs="Times New Roman"/>
      <w:sz w:val="24"/>
      <w:szCs w:val="20"/>
      <w:lang w:eastAsia="ru-RU"/>
    </w:rPr>
  </w:style>
  <w:style w:type="paragraph" w:styleId="a7">
    <w:name w:val="footer"/>
    <w:basedOn w:val="a"/>
    <w:link w:val="a8"/>
    <w:uiPriority w:val="99"/>
    <w:rsid w:val="0056413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8">
    <w:name w:val="Нижний колонтитул Знак"/>
    <w:basedOn w:val="a0"/>
    <w:link w:val="a7"/>
    <w:uiPriority w:val="99"/>
    <w:rsid w:val="0056413F"/>
    <w:rPr>
      <w:rFonts w:ascii="Times New Roman" w:eastAsia="Times New Roman" w:hAnsi="Times New Roman" w:cs="Times New Roman"/>
      <w:sz w:val="24"/>
      <w:szCs w:val="24"/>
      <w:lang w:eastAsia="ru-RU"/>
    </w:rPr>
  </w:style>
  <w:style w:type="character" w:styleId="a9">
    <w:name w:val="page number"/>
    <w:basedOn w:val="a0"/>
    <w:rsid w:val="0056413F"/>
  </w:style>
  <w:style w:type="paragraph" w:styleId="31">
    <w:name w:val="Body Text 3"/>
    <w:basedOn w:val="a"/>
    <w:link w:val="32"/>
    <w:rsid w:val="0056413F"/>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56413F"/>
    <w:rPr>
      <w:rFonts w:ascii="Times New Roman" w:eastAsia="Times New Roman" w:hAnsi="Times New Roman" w:cs="Times New Roman"/>
      <w:sz w:val="16"/>
      <w:szCs w:val="16"/>
      <w:lang w:eastAsia="ru-RU"/>
    </w:rPr>
  </w:style>
  <w:style w:type="character" w:styleId="aa">
    <w:name w:val="Hyperlink"/>
    <w:basedOn w:val="a0"/>
    <w:uiPriority w:val="99"/>
    <w:semiHidden/>
    <w:unhideWhenUsed/>
    <w:rsid w:val="00E263E2"/>
    <w:rPr>
      <w:color w:val="0000FF"/>
      <w:u w:val="single"/>
    </w:rPr>
  </w:style>
  <w:style w:type="paragraph" w:styleId="ab">
    <w:name w:val="Normal (Web)"/>
    <w:basedOn w:val="a"/>
    <w:uiPriority w:val="99"/>
    <w:semiHidden/>
    <w:unhideWhenUsed/>
    <w:rsid w:val="00E263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D34CD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34CDD"/>
  </w:style>
  <w:style w:type="paragraph" w:styleId="ae">
    <w:name w:val="No Spacing"/>
    <w:link w:val="af"/>
    <w:uiPriority w:val="1"/>
    <w:qFormat/>
    <w:rsid w:val="00AD2361"/>
    <w:pPr>
      <w:spacing w:after="0" w:line="240" w:lineRule="auto"/>
    </w:pPr>
    <w:rPr>
      <w:rFonts w:ascii="Times New Roman" w:eastAsia="Calibri" w:hAnsi="Times New Roman" w:cs="Times New Roman"/>
      <w:sz w:val="28"/>
    </w:rPr>
  </w:style>
  <w:style w:type="character" w:customStyle="1" w:styleId="af">
    <w:name w:val="Без интервала Знак"/>
    <w:basedOn w:val="a0"/>
    <w:link w:val="ae"/>
    <w:uiPriority w:val="1"/>
    <w:rsid w:val="00AD2361"/>
    <w:rPr>
      <w:rFonts w:ascii="Times New Roman" w:eastAsia="Calibri" w:hAnsi="Times New Roman" w:cs="Times New Roman"/>
      <w:sz w:val="28"/>
    </w:rPr>
  </w:style>
  <w:style w:type="character" w:styleId="af0">
    <w:name w:val="Placeholder Text"/>
    <w:basedOn w:val="a0"/>
    <w:uiPriority w:val="99"/>
    <w:semiHidden/>
    <w:rsid w:val="001A77C3"/>
    <w:rPr>
      <w:color w:val="808080"/>
    </w:rPr>
  </w:style>
  <w:style w:type="paragraph" w:styleId="af1">
    <w:name w:val="Title"/>
    <w:basedOn w:val="a"/>
    <w:link w:val="af2"/>
    <w:qFormat/>
    <w:rsid w:val="00646648"/>
    <w:pPr>
      <w:spacing w:after="0" w:line="240" w:lineRule="auto"/>
      <w:jc w:val="center"/>
    </w:pPr>
    <w:rPr>
      <w:rFonts w:ascii="Times New Roman" w:eastAsia="Times New Roman" w:hAnsi="Times New Roman" w:cs="Times New Roman"/>
      <w:sz w:val="28"/>
      <w:szCs w:val="20"/>
      <w:lang w:eastAsia="ru-RU"/>
    </w:rPr>
  </w:style>
  <w:style w:type="character" w:customStyle="1" w:styleId="af2">
    <w:name w:val="Название Знак"/>
    <w:basedOn w:val="a0"/>
    <w:link w:val="af1"/>
    <w:rsid w:val="00646648"/>
    <w:rPr>
      <w:rFonts w:ascii="Times New Roman" w:eastAsia="Times New Roman" w:hAnsi="Times New Roman" w:cs="Times New Roman"/>
      <w:sz w:val="28"/>
      <w:szCs w:val="20"/>
      <w:lang w:eastAsia="ru-RU"/>
    </w:rPr>
  </w:style>
  <w:style w:type="character" w:styleId="af3">
    <w:name w:val="Emphasis"/>
    <w:basedOn w:val="a0"/>
    <w:uiPriority w:val="20"/>
    <w:qFormat/>
    <w:rsid w:val="00E02D22"/>
    <w:rPr>
      <w:i/>
      <w:iCs/>
    </w:rPr>
  </w:style>
  <w:style w:type="paragraph" w:styleId="33">
    <w:name w:val="Body Text Indent 3"/>
    <w:basedOn w:val="a"/>
    <w:link w:val="34"/>
    <w:uiPriority w:val="99"/>
    <w:unhideWhenUsed/>
    <w:rsid w:val="00E875F1"/>
    <w:pPr>
      <w:spacing w:after="120"/>
      <w:ind w:left="283"/>
    </w:pPr>
    <w:rPr>
      <w:sz w:val="16"/>
      <w:szCs w:val="16"/>
    </w:rPr>
  </w:style>
  <w:style w:type="character" w:customStyle="1" w:styleId="34">
    <w:name w:val="Основной текст с отступом 3 Знак"/>
    <w:basedOn w:val="a0"/>
    <w:link w:val="33"/>
    <w:uiPriority w:val="99"/>
    <w:rsid w:val="00E875F1"/>
    <w:rPr>
      <w:sz w:val="16"/>
      <w:szCs w:val="16"/>
    </w:rPr>
  </w:style>
  <w:style w:type="paragraph" w:styleId="af4">
    <w:name w:val="Body Text"/>
    <w:basedOn w:val="a"/>
    <w:link w:val="af5"/>
    <w:uiPriority w:val="99"/>
    <w:semiHidden/>
    <w:unhideWhenUsed/>
    <w:rsid w:val="000E61EC"/>
    <w:pPr>
      <w:spacing w:after="120"/>
    </w:pPr>
  </w:style>
  <w:style w:type="character" w:customStyle="1" w:styleId="af5">
    <w:name w:val="Основной текст Знак"/>
    <w:basedOn w:val="a0"/>
    <w:link w:val="af4"/>
    <w:uiPriority w:val="99"/>
    <w:semiHidden/>
    <w:rsid w:val="000E61E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56413F"/>
    <w:pPr>
      <w:keepNext/>
      <w:spacing w:after="0" w:line="240" w:lineRule="auto"/>
      <w:ind w:firstLine="426"/>
      <w:jc w:val="center"/>
      <w:outlineLvl w:val="0"/>
    </w:pPr>
    <w:rPr>
      <w:rFonts w:ascii="Times New Roman" w:eastAsia="Times New Roman" w:hAnsi="Times New Roman" w:cs="Times New Roman"/>
      <w:b/>
      <w:kern w:val="28"/>
      <w:sz w:val="20"/>
      <w:szCs w:val="20"/>
      <w:lang w:eastAsia="ru-RU"/>
    </w:rPr>
  </w:style>
  <w:style w:type="paragraph" w:styleId="3">
    <w:name w:val="heading 3"/>
    <w:basedOn w:val="a"/>
    <w:next w:val="a"/>
    <w:link w:val="30"/>
    <w:qFormat/>
    <w:rsid w:val="0056413F"/>
    <w:pPr>
      <w:keepNext/>
      <w:spacing w:after="0" w:line="240" w:lineRule="auto"/>
      <w:ind w:left="4956"/>
      <w:outlineLvl w:val="2"/>
    </w:pPr>
    <w:rPr>
      <w:rFonts w:ascii="Times New Roman" w:eastAsia="Times New Roman" w:hAnsi="Times New Roman" w:cs="Times New Roman"/>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6FB9"/>
    <w:pPr>
      <w:ind w:left="720"/>
      <w:contextualSpacing/>
    </w:pPr>
  </w:style>
  <w:style w:type="table" w:styleId="a4">
    <w:name w:val="Table Grid"/>
    <w:basedOn w:val="a1"/>
    <w:rsid w:val="00973F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973FC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73FC1"/>
    <w:rPr>
      <w:rFonts w:ascii="Tahoma" w:hAnsi="Tahoma" w:cs="Tahoma"/>
      <w:sz w:val="16"/>
      <w:szCs w:val="16"/>
    </w:rPr>
  </w:style>
  <w:style w:type="character" w:customStyle="1" w:styleId="10">
    <w:name w:val="Заголовок 1 Знак"/>
    <w:basedOn w:val="a0"/>
    <w:link w:val="1"/>
    <w:rsid w:val="0056413F"/>
    <w:rPr>
      <w:rFonts w:ascii="Times New Roman" w:eastAsia="Times New Roman" w:hAnsi="Times New Roman" w:cs="Times New Roman"/>
      <w:b/>
      <w:kern w:val="28"/>
      <w:sz w:val="20"/>
      <w:szCs w:val="20"/>
      <w:lang w:eastAsia="ru-RU"/>
    </w:rPr>
  </w:style>
  <w:style w:type="character" w:customStyle="1" w:styleId="30">
    <w:name w:val="Заголовок 3 Знак"/>
    <w:basedOn w:val="a0"/>
    <w:link w:val="3"/>
    <w:rsid w:val="0056413F"/>
    <w:rPr>
      <w:rFonts w:ascii="Times New Roman" w:eastAsia="Times New Roman" w:hAnsi="Times New Roman" w:cs="Times New Roman"/>
      <w:sz w:val="24"/>
      <w:szCs w:val="20"/>
      <w:lang w:eastAsia="ru-RU"/>
    </w:rPr>
  </w:style>
  <w:style w:type="paragraph" w:styleId="a7">
    <w:name w:val="footer"/>
    <w:basedOn w:val="a"/>
    <w:link w:val="a8"/>
    <w:uiPriority w:val="99"/>
    <w:rsid w:val="0056413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8">
    <w:name w:val="Нижний колонтитул Знак"/>
    <w:basedOn w:val="a0"/>
    <w:link w:val="a7"/>
    <w:uiPriority w:val="99"/>
    <w:rsid w:val="0056413F"/>
    <w:rPr>
      <w:rFonts w:ascii="Times New Roman" w:eastAsia="Times New Roman" w:hAnsi="Times New Roman" w:cs="Times New Roman"/>
      <w:sz w:val="24"/>
      <w:szCs w:val="24"/>
      <w:lang w:eastAsia="ru-RU"/>
    </w:rPr>
  </w:style>
  <w:style w:type="character" w:styleId="a9">
    <w:name w:val="page number"/>
    <w:basedOn w:val="a0"/>
    <w:rsid w:val="0056413F"/>
  </w:style>
  <w:style w:type="paragraph" w:styleId="31">
    <w:name w:val="Body Text 3"/>
    <w:basedOn w:val="a"/>
    <w:link w:val="32"/>
    <w:rsid w:val="0056413F"/>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56413F"/>
    <w:rPr>
      <w:rFonts w:ascii="Times New Roman" w:eastAsia="Times New Roman" w:hAnsi="Times New Roman" w:cs="Times New Roman"/>
      <w:sz w:val="16"/>
      <w:szCs w:val="16"/>
      <w:lang w:eastAsia="ru-RU"/>
    </w:rPr>
  </w:style>
  <w:style w:type="character" w:styleId="aa">
    <w:name w:val="Hyperlink"/>
    <w:basedOn w:val="a0"/>
    <w:uiPriority w:val="99"/>
    <w:semiHidden/>
    <w:unhideWhenUsed/>
    <w:rsid w:val="00E263E2"/>
    <w:rPr>
      <w:color w:val="0000FF"/>
      <w:u w:val="single"/>
    </w:rPr>
  </w:style>
  <w:style w:type="paragraph" w:styleId="ab">
    <w:name w:val="Normal (Web)"/>
    <w:basedOn w:val="a"/>
    <w:uiPriority w:val="99"/>
    <w:semiHidden/>
    <w:unhideWhenUsed/>
    <w:rsid w:val="00E263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D34CD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34CDD"/>
  </w:style>
  <w:style w:type="paragraph" w:styleId="ae">
    <w:name w:val="No Spacing"/>
    <w:link w:val="af"/>
    <w:uiPriority w:val="1"/>
    <w:qFormat/>
    <w:rsid w:val="00AD2361"/>
    <w:pPr>
      <w:spacing w:after="0" w:line="240" w:lineRule="auto"/>
    </w:pPr>
    <w:rPr>
      <w:rFonts w:ascii="Times New Roman" w:eastAsia="Calibri" w:hAnsi="Times New Roman" w:cs="Times New Roman"/>
      <w:sz w:val="28"/>
    </w:rPr>
  </w:style>
  <w:style w:type="character" w:customStyle="1" w:styleId="af">
    <w:name w:val="Без интервала Знак"/>
    <w:basedOn w:val="a0"/>
    <w:link w:val="ae"/>
    <w:uiPriority w:val="1"/>
    <w:rsid w:val="00AD2361"/>
    <w:rPr>
      <w:rFonts w:ascii="Times New Roman" w:eastAsia="Calibri" w:hAnsi="Times New Roman" w:cs="Times New Roman"/>
      <w:sz w:val="28"/>
    </w:rPr>
  </w:style>
  <w:style w:type="character" w:styleId="af0">
    <w:name w:val="Placeholder Text"/>
    <w:basedOn w:val="a0"/>
    <w:uiPriority w:val="99"/>
    <w:semiHidden/>
    <w:rsid w:val="001A77C3"/>
    <w:rPr>
      <w:color w:val="808080"/>
    </w:rPr>
  </w:style>
  <w:style w:type="paragraph" w:styleId="af1">
    <w:name w:val="Title"/>
    <w:basedOn w:val="a"/>
    <w:link w:val="af2"/>
    <w:qFormat/>
    <w:rsid w:val="00646648"/>
    <w:pPr>
      <w:spacing w:after="0" w:line="240" w:lineRule="auto"/>
      <w:jc w:val="center"/>
    </w:pPr>
    <w:rPr>
      <w:rFonts w:ascii="Times New Roman" w:eastAsia="Times New Roman" w:hAnsi="Times New Roman" w:cs="Times New Roman"/>
      <w:sz w:val="28"/>
      <w:szCs w:val="20"/>
      <w:lang w:eastAsia="ru-RU"/>
    </w:rPr>
  </w:style>
  <w:style w:type="character" w:customStyle="1" w:styleId="af2">
    <w:name w:val="Название Знак"/>
    <w:basedOn w:val="a0"/>
    <w:link w:val="af1"/>
    <w:rsid w:val="00646648"/>
    <w:rPr>
      <w:rFonts w:ascii="Times New Roman" w:eastAsia="Times New Roman" w:hAnsi="Times New Roman" w:cs="Times New Roman"/>
      <w:sz w:val="28"/>
      <w:szCs w:val="20"/>
      <w:lang w:eastAsia="ru-RU"/>
    </w:rPr>
  </w:style>
  <w:style w:type="character" w:styleId="af3">
    <w:name w:val="Emphasis"/>
    <w:basedOn w:val="a0"/>
    <w:uiPriority w:val="20"/>
    <w:qFormat/>
    <w:rsid w:val="00E02D22"/>
    <w:rPr>
      <w:i/>
      <w:iCs/>
    </w:rPr>
  </w:style>
  <w:style w:type="paragraph" w:styleId="33">
    <w:name w:val="Body Text Indent 3"/>
    <w:basedOn w:val="a"/>
    <w:link w:val="34"/>
    <w:uiPriority w:val="99"/>
    <w:unhideWhenUsed/>
    <w:rsid w:val="00E875F1"/>
    <w:pPr>
      <w:spacing w:after="120"/>
      <w:ind w:left="283"/>
    </w:pPr>
    <w:rPr>
      <w:sz w:val="16"/>
      <w:szCs w:val="16"/>
    </w:rPr>
  </w:style>
  <w:style w:type="character" w:customStyle="1" w:styleId="34">
    <w:name w:val="Основной текст с отступом 3 Знак"/>
    <w:basedOn w:val="a0"/>
    <w:link w:val="33"/>
    <w:uiPriority w:val="99"/>
    <w:rsid w:val="00E875F1"/>
    <w:rPr>
      <w:sz w:val="16"/>
      <w:szCs w:val="16"/>
    </w:rPr>
  </w:style>
</w:styles>
</file>

<file path=word/webSettings.xml><?xml version="1.0" encoding="utf-8"?>
<w:webSettings xmlns:r="http://schemas.openxmlformats.org/officeDocument/2006/relationships" xmlns:w="http://schemas.openxmlformats.org/wordprocessingml/2006/main">
  <w:divs>
    <w:div w:id="38436718">
      <w:bodyDiv w:val="1"/>
      <w:marLeft w:val="0"/>
      <w:marRight w:val="0"/>
      <w:marTop w:val="0"/>
      <w:marBottom w:val="0"/>
      <w:divBdr>
        <w:top w:val="none" w:sz="0" w:space="0" w:color="auto"/>
        <w:left w:val="none" w:sz="0" w:space="0" w:color="auto"/>
        <w:bottom w:val="none" w:sz="0" w:space="0" w:color="auto"/>
        <w:right w:val="none" w:sz="0" w:space="0" w:color="auto"/>
      </w:divBdr>
    </w:div>
    <w:div w:id="69741521">
      <w:bodyDiv w:val="1"/>
      <w:marLeft w:val="0"/>
      <w:marRight w:val="0"/>
      <w:marTop w:val="0"/>
      <w:marBottom w:val="0"/>
      <w:divBdr>
        <w:top w:val="none" w:sz="0" w:space="0" w:color="auto"/>
        <w:left w:val="none" w:sz="0" w:space="0" w:color="auto"/>
        <w:bottom w:val="none" w:sz="0" w:space="0" w:color="auto"/>
        <w:right w:val="none" w:sz="0" w:space="0" w:color="auto"/>
      </w:divBdr>
    </w:div>
    <w:div w:id="1154877239">
      <w:bodyDiv w:val="1"/>
      <w:marLeft w:val="0"/>
      <w:marRight w:val="0"/>
      <w:marTop w:val="0"/>
      <w:marBottom w:val="0"/>
      <w:divBdr>
        <w:top w:val="none" w:sz="0" w:space="0" w:color="auto"/>
        <w:left w:val="none" w:sz="0" w:space="0" w:color="auto"/>
        <w:bottom w:val="none" w:sz="0" w:space="0" w:color="auto"/>
        <w:right w:val="none" w:sz="0" w:space="0" w:color="auto"/>
      </w:divBdr>
    </w:div>
    <w:div w:id="1211577310">
      <w:bodyDiv w:val="1"/>
      <w:marLeft w:val="0"/>
      <w:marRight w:val="0"/>
      <w:marTop w:val="0"/>
      <w:marBottom w:val="0"/>
      <w:divBdr>
        <w:top w:val="none" w:sz="0" w:space="0" w:color="auto"/>
        <w:left w:val="none" w:sz="0" w:space="0" w:color="auto"/>
        <w:bottom w:val="none" w:sz="0" w:space="0" w:color="auto"/>
        <w:right w:val="none" w:sz="0" w:space="0" w:color="auto"/>
      </w:divBdr>
      <w:divsChild>
        <w:div w:id="1313875058">
          <w:marLeft w:val="0"/>
          <w:marRight w:val="0"/>
          <w:marTop w:val="0"/>
          <w:marBottom w:val="0"/>
          <w:divBdr>
            <w:top w:val="none" w:sz="0" w:space="0" w:color="auto"/>
            <w:left w:val="none" w:sz="0" w:space="0" w:color="auto"/>
            <w:bottom w:val="none" w:sz="0" w:space="0" w:color="auto"/>
            <w:right w:val="none" w:sz="0" w:space="0" w:color="auto"/>
          </w:divBdr>
          <w:divsChild>
            <w:div w:id="735930230">
              <w:marLeft w:val="0"/>
              <w:marRight w:val="0"/>
              <w:marTop w:val="0"/>
              <w:marBottom w:val="0"/>
              <w:divBdr>
                <w:top w:val="none" w:sz="0" w:space="0" w:color="auto"/>
                <w:left w:val="none" w:sz="0" w:space="0" w:color="auto"/>
                <w:bottom w:val="none" w:sz="0" w:space="0" w:color="auto"/>
                <w:right w:val="none" w:sz="0" w:space="0" w:color="auto"/>
              </w:divBdr>
              <w:divsChild>
                <w:div w:id="1656376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502117">
      <w:bodyDiv w:val="1"/>
      <w:marLeft w:val="0"/>
      <w:marRight w:val="0"/>
      <w:marTop w:val="0"/>
      <w:marBottom w:val="0"/>
      <w:divBdr>
        <w:top w:val="none" w:sz="0" w:space="0" w:color="auto"/>
        <w:left w:val="none" w:sz="0" w:space="0" w:color="auto"/>
        <w:bottom w:val="none" w:sz="0" w:space="0" w:color="auto"/>
        <w:right w:val="none" w:sz="0" w:space="0" w:color="auto"/>
      </w:divBdr>
      <w:divsChild>
        <w:div w:id="905650548">
          <w:marLeft w:val="0"/>
          <w:marRight w:val="0"/>
          <w:marTop w:val="0"/>
          <w:marBottom w:val="0"/>
          <w:divBdr>
            <w:top w:val="none" w:sz="0" w:space="0" w:color="auto"/>
            <w:left w:val="none" w:sz="0" w:space="0" w:color="auto"/>
            <w:bottom w:val="none" w:sz="0" w:space="0" w:color="auto"/>
            <w:right w:val="none" w:sz="0" w:space="0" w:color="auto"/>
          </w:divBdr>
          <w:divsChild>
            <w:div w:id="248663931">
              <w:marLeft w:val="0"/>
              <w:marRight w:val="0"/>
              <w:marTop w:val="0"/>
              <w:marBottom w:val="0"/>
              <w:divBdr>
                <w:top w:val="none" w:sz="0" w:space="0" w:color="auto"/>
                <w:left w:val="none" w:sz="0" w:space="0" w:color="auto"/>
                <w:bottom w:val="none" w:sz="0" w:space="0" w:color="auto"/>
                <w:right w:val="none" w:sz="0" w:space="0" w:color="auto"/>
              </w:divBdr>
              <w:divsChild>
                <w:div w:id="1339651751">
                  <w:marLeft w:val="0"/>
                  <w:marRight w:val="0"/>
                  <w:marTop w:val="0"/>
                  <w:marBottom w:val="0"/>
                  <w:divBdr>
                    <w:top w:val="none" w:sz="0" w:space="0" w:color="auto"/>
                    <w:left w:val="none" w:sz="0" w:space="0" w:color="auto"/>
                    <w:bottom w:val="none" w:sz="0" w:space="0" w:color="auto"/>
                    <w:right w:val="none" w:sz="0" w:space="0" w:color="auto"/>
                  </w:divBdr>
                  <w:divsChild>
                    <w:div w:id="832837035">
                      <w:marLeft w:val="0"/>
                      <w:marRight w:val="0"/>
                      <w:marTop w:val="0"/>
                      <w:marBottom w:val="0"/>
                      <w:divBdr>
                        <w:top w:val="none" w:sz="0" w:space="0" w:color="auto"/>
                        <w:left w:val="none" w:sz="0" w:space="0" w:color="auto"/>
                        <w:bottom w:val="none" w:sz="0" w:space="0" w:color="auto"/>
                        <w:right w:val="none" w:sz="0" w:space="0" w:color="auto"/>
                      </w:divBdr>
                      <w:divsChild>
                        <w:div w:id="58395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image" Target="media/image139.png"/><Relationship Id="rId21" Type="http://schemas.openxmlformats.org/officeDocument/2006/relationships/image" Target="media/image8.wmf"/><Relationship Id="rId63" Type="http://schemas.openxmlformats.org/officeDocument/2006/relationships/image" Target="media/image25.wmf"/><Relationship Id="rId159" Type="http://schemas.openxmlformats.org/officeDocument/2006/relationships/oleObject" Target="embeddings/oleObject69.bin"/><Relationship Id="rId324" Type="http://schemas.openxmlformats.org/officeDocument/2006/relationships/hyperlink" Target="http://kk.wikipedia.org/wiki/%D0%90%D1%83%D1%8B%D1%80%D0%BB%D1%8B%D2%9B_%D0%BA%D2%AF%D1%88%D1%96" TargetMode="External"/><Relationship Id="rId366" Type="http://schemas.openxmlformats.org/officeDocument/2006/relationships/image" Target="media/image178.wmf"/><Relationship Id="rId170" Type="http://schemas.openxmlformats.org/officeDocument/2006/relationships/image" Target="media/image79.wmf"/><Relationship Id="rId226" Type="http://schemas.openxmlformats.org/officeDocument/2006/relationships/oleObject" Target="embeddings/oleObject100.bin"/><Relationship Id="rId433" Type="http://schemas.openxmlformats.org/officeDocument/2006/relationships/image" Target="media/image210.gif"/><Relationship Id="rId268" Type="http://schemas.openxmlformats.org/officeDocument/2006/relationships/image" Target="media/image130.wmf"/><Relationship Id="rId475" Type="http://schemas.openxmlformats.org/officeDocument/2006/relationships/image" Target="media/image238.gif"/><Relationship Id="rId32" Type="http://schemas.openxmlformats.org/officeDocument/2006/relationships/oleObject" Target="embeddings/oleObject12.bin"/><Relationship Id="rId74" Type="http://schemas.openxmlformats.org/officeDocument/2006/relationships/image" Target="media/image31.wmf"/><Relationship Id="rId128" Type="http://schemas.openxmlformats.org/officeDocument/2006/relationships/image" Target="media/image57.wmf"/><Relationship Id="rId335" Type="http://schemas.openxmlformats.org/officeDocument/2006/relationships/oleObject" Target="embeddings/oleObject136.bin"/><Relationship Id="rId377" Type="http://schemas.openxmlformats.org/officeDocument/2006/relationships/image" Target="media/image183.wmf"/><Relationship Id="rId500" Type="http://schemas.openxmlformats.org/officeDocument/2006/relationships/image" Target="media/image262.wmf"/><Relationship Id="rId5" Type="http://schemas.openxmlformats.org/officeDocument/2006/relationships/webSettings" Target="webSettings.xml"/><Relationship Id="rId181" Type="http://schemas.openxmlformats.org/officeDocument/2006/relationships/oleObject" Target="embeddings/oleObject80.bin"/><Relationship Id="rId237" Type="http://schemas.openxmlformats.org/officeDocument/2006/relationships/image" Target="media/image115.wmf"/><Relationship Id="rId402" Type="http://schemas.openxmlformats.org/officeDocument/2006/relationships/image" Target="media/image194.wmf"/><Relationship Id="rId279" Type="http://schemas.openxmlformats.org/officeDocument/2006/relationships/oleObject" Target="embeddings/oleObject127.bin"/><Relationship Id="rId444" Type="http://schemas.openxmlformats.org/officeDocument/2006/relationships/image" Target="media/image218.png"/><Relationship Id="rId486" Type="http://schemas.openxmlformats.org/officeDocument/2006/relationships/image" Target="media/image249.jpeg"/><Relationship Id="rId43" Type="http://schemas.openxmlformats.org/officeDocument/2006/relationships/image" Target="media/image14.png"/><Relationship Id="rId139" Type="http://schemas.openxmlformats.org/officeDocument/2006/relationships/oleObject" Target="embeddings/oleObject59.bin"/><Relationship Id="rId290" Type="http://schemas.openxmlformats.org/officeDocument/2006/relationships/hyperlink" Target="http://kk.wikipedia.org/w/index.php?title=%D0%AD%D0%BB%D0%B5%D0%BA%D1%82%D1%80_%D0%BF%D1%80%D0%B8%D0%B1%D0%BE%D1%80%D1%8B&amp;action=edit&amp;redlink=1" TargetMode="External"/><Relationship Id="rId304" Type="http://schemas.openxmlformats.org/officeDocument/2006/relationships/image" Target="media/image144.png"/><Relationship Id="rId346" Type="http://schemas.openxmlformats.org/officeDocument/2006/relationships/image" Target="media/image168.wmf"/><Relationship Id="rId388" Type="http://schemas.openxmlformats.org/officeDocument/2006/relationships/image" Target="media/image189.wmf"/><Relationship Id="rId85" Type="http://schemas.openxmlformats.org/officeDocument/2006/relationships/oleObject" Target="embeddings/oleObject33.bin"/><Relationship Id="rId150" Type="http://schemas.openxmlformats.org/officeDocument/2006/relationships/image" Target="media/image69.wmf"/><Relationship Id="rId192" Type="http://schemas.openxmlformats.org/officeDocument/2006/relationships/oleObject" Target="embeddings/oleObject85.bin"/><Relationship Id="rId206" Type="http://schemas.openxmlformats.org/officeDocument/2006/relationships/oleObject" Target="embeddings/oleObject92.bin"/><Relationship Id="rId413" Type="http://schemas.openxmlformats.org/officeDocument/2006/relationships/oleObject" Target="embeddings/oleObject177.bin"/><Relationship Id="rId248" Type="http://schemas.openxmlformats.org/officeDocument/2006/relationships/oleObject" Target="embeddings/oleObject111.bin"/><Relationship Id="rId455" Type="http://schemas.openxmlformats.org/officeDocument/2006/relationships/image" Target="media/image224.png"/><Relationship Id="rId497" Type="http://schemas.openxmlformats.org/officeDocument/2006/relationships/image" Target="media/image260.png"/><Relationship Id="rId12" Type="http://schemas.openxmlformats.org/officeDocument/2006/relationships/oleObject" Target="embeddings/oleObject2.bin"/><Relationship Id="rId108" Type="http://schemas.openxmlformats.org/officeDocument/2006/relationships/image" Target="media/image47.wmf"/><Relationship Id="rId315" Type="http://schemas.openxmlformats.org/officeDocument/2006/relationships/image" Target="media/image153.wmf"/><Relationship Id="rId357" Type="http://schemas.openxmlformats.org/officeDocument/2006/relationships/oleObject" Target="embeddings/oleObject147.bin"/><Relationship Id="rId54" Type="http://schemas.openxmlformats.org/officeDocument/2006/relationships/oleObject" Target="embeddings/oleObject17.bin"/><Relationship Id="rId96" Type="http://schemas.openxmlformats.org/officeDocument/2006/relationships/image" Target="media/image41.wmf"/><Relationship Id="rId161" Type="http://schemas.openxmlformats.org/officeDocument/2006/relationships/oleObject" Target="embeddings/oleObject70.bin"/><Relationship Id="rId217" Type="http://schemas.openxmlformats.org/officeDocument/2006/relationships/oleObject" Target="embeddings/oleObject96.bin"/><Relationship Id="rId399" Type="http://schemas.openxmlformats.org/officeDocument/2006/relationships/oleObject" Target="embeddings/oleObject170.bin"/><Relationship Id="rId259" Type="http://schemas.openxmlformats.org/officeDocument/2006/relationships/oleObject" Target="embeddings/oleObject117.bin"/><Relationship Id="rId424" Type="http://schemas.openxmlformats.org/officeDocument/2006/relationships/image" Target="media/image205.wmf"/><Relationship Id="rId466" Type="http://schemas.openxmlformats.org/officeDocument/2006/relationships/image" Target="media/image231.wmf"/><Relationship Id="rId23" Type="http://schemas.openxmlformats.org/officeDocument/2006/relationships/image" Target="media/image9.wmf"/><Relationship Id="rId119" Type="http://schemas.openxmlformats.org/officeDocument/2006/relationships/oleObject" Target="embeddings/oleObject50.bin"/><Relationship Id="rId270" Type="http://schemas.openxmlformats.org/officeDocument/2006/relationships/image" Target="media/image131.wmf"/><Relationship Id="rId326" Type="http://schemas.openxmlformats.org/officeDocument/2006/relationships/image" Target="media/image157.png"/><Relationship Id="rId65" Type="http://schemas.openxmlformats.org/officeDocument/2006/relationships/image" Target="media/image26.wmf"/><Relationship Id="rId130" Type="http://schemas.openxmlformats.org/officeDocument/2006/relationships/image" Target="media/image59.wmf"/><Relationship Id="rId368" Type="http://schemas.openxmlformats.org/officeDocument/2006/relationships/image" Target="media/image179.wmf"/><Relationship Id="rId172" Type="http://schemas.openxmlformats.org/officeDocument/2006/relationships/image" Target="media/image80.wmf"/><Relationship Id="rId228" Type="http://schemas.openxmlformats.org/officeDocument/2006/relationships/oleObject" Target="embeddings/oleObject101.bin"/><Relationship Id="rId435" Type="http://schemas.openxmlformats.org/officeDocument/2006/relationships/image" Target="media/image212.gif"/><Relationship Id="rId477" Type="http://schemas.openxmlformats.org/officeDocument/2006/relationships/image" Target="media/image240.gif"/><Relationship Id="rId281" Type="http://schemas.openxmlformats.org/officeDocument/2006/relationships/oleObject" Target="embeddings/oleObject128.bin"/><Relationship Id="rId337" Type="http://schemas.openxmlformats.org/officeDocument/2006/relationships/oleObject" Target="embeddings/oleObject137.bin"/><Relationship Id="rId502" Type="http://schemas.openxmlformats.org/officeDocument/2006/relationships/footer" Target="footer1.xml"/><Relationship Id="rId34" Type="http://schemas.openxmlformats.org/officeDocument/2006/relationships/hyperlink" Target="http://kk.wikipedia.org/wiki/%D0%9D%D1%8C%D1%8E%D1%82%D0%BE%D0%BD%D0%BD%D1%8B%D2%A3_%D0%B5%D0%BA%D1%96%D0%BD%D1%88%D1%96_%D0%B7%D0%B0%D2%A3%D1%8B" TargetMode="External"/><Relationship Id="rId76" Type="http://schemas.openxmlformats.org/officeDocument/2006/relationships/image" Target="media/image32.wmf"/><Relationship Id="rId141" Type="http://schemas.openxmlformats.org/officeDocument/2006/relationships/oleObject" Target="embeddings/oleObject60.bin"/><Relationship Id="rId379" Type="http://schemas.openxmlformats.org/officeDocument/2006/relationships/image" Target="media/image184.wmf"/><Relationship Id="rId7" Type="http://schemas.openxmlformats.org/officeDocument/2006/relationships/endnotes" Target="endnotes.xml"/><Relationship Id="rId183" Type="http://schemas.openxmlformats.org/officeDocument/2006/relationships/oleObject" Target="embeddings/oleObject81.bin"/><Relationship Id="rId239" Type="http://schemas.openxmlformats.org/officeDocument/2006/relationships/image" Target="media/image116.wmf"/><Relationship Id="rId390" Type="http://schemas.openxmlformats.org/officeDocument/2006/relationships/oleObject" Target="embeddings/oleObject164.bin"/><Relationship Id="rId404" Type="http://schemas.openxmlformats.org/officeDocument/2006/relationships/image" Target="media/image195.wmf"/><Relationship Id="rId446" Type="http://schemas.openxmlformats.org/officeDocument/2006/relationships/oleObject" Target="embeddings/oleObject190.bin"/><Relationship Id="rId250" Type="http://schemas.openxmlformats.org/officeDocument/2006/relationships/oleObject" Target="embeddings/oleObject112.bin"/><Relationship Id="rId292" Type="http://schemas.openxmlformats.org/officeDocument/2006/relationships/hyperlink" Target="http://kk.wikipedia.org/wiki/%D0%96%D0%B5%D0%BB%D1%96" TargetMode="External"/><Relationship Id="rId306" Type="http://schemas.openxmlformats.org/officeDocument/2006/relationships/image" Target="media/image146.png"/><Relationship Id="rId488" Type="http://schemas.openxmlformats.org/officeDocument/2006/relationships/image" Target="media/image251.jpeg"/><Relationship Id="rId45" Type="http://schemas.openxmlformats.org/officeDocument/2006/relationships/oleObject" Target="embeddings/oleObject13.bin"/><Relationship Id="rId87" Type="http://schemas.openxmlformats.org/officeDocument/2006/relationships/oleObject" Target="embeddings/oleObject34.bin"/><Relationship Id="rId110" Type="http://schemas.openxmlformats.org/officeDocument/2006/relationships/image" Target="media/image48.wmf"/><Relationship Id="rId348" Type="http://schemas.openxmlformats.org/officeDocument/2006/relationships/image" Target="media/image169.wmf"/><Relationship Id="rId152" Type="http://schemas.openxmlformats.org/officeDocument/2006/relationships/image" Target="media/image70.wmf"/><Relationship Id="rId173" Type="http://schemas.openxmlformats.org/officeDocument/2006/relationships/oleObject" Target="embeddings/oleObject76.bin"/><Relationship Id="rId194" Type="http://schemas.openxmlformats.org/officeDocument/2006/relationships/oleObject" Target="embeddings/oleObject86.bin"/><Relationship Id="rId208" Type="http://schemas.openxmlformats.org/officeDocument/2006/relationships/image" Target="media/image99.png"/><Relationship Id="rId229" Type="http://schemas.openxmlformats.org/officeDocument/2006/relationships/image" Target="media/image111.wmf"/><Relationship Id="rId380" Type="http://schemas.openxmlformats.org/officeDocument/2006/relationships/oleObject" Target="embeddings/oleObject159.bin"/><Relationship Id="rId415" Type="http://schemas.openxmlformats.org/officeDocument/2006/relationships/oleObject" Target="embeddings/oleObject178.bin"/><Relationship Id="rId436" Type="http://schemas.openxmlformats.org/officeDocument/2006/relationships/image" Target="media/image213.png"/><Relationship Id="rId457" Type="http://schemas.openxmlformats.org/officeDocument/2006/relationships/oleObject" Target="embeddings/oleObject195.bin"/><Relationship Id="rId240" Type="http://schemas.openxmlformats.org/officeDocument/2006/relationships/oleObject" Target="embeddings/oleObject107.bin"/><Relationship Id="rId261" Type="http://schemas.openxmlformats.org/officeDocument/2006/relationships/oleObject" Target="embeddings/oleObject118.bin"/><Relationship Id="rId478" Type="http://schemas.openxmlformats.org/officeDocument/2006/relationships/image" Target="media/image241.png"/><Relationship Id="rId499" Type="http://schemas.openxmlformats.org/officeDocument/2006/relationships/oleObject" Target="embeddings/oleObject201.bin"/><Relationship Id="rId14" Type="http://schemas.openxmlformats.org/officeDocument/2006/relationships/oleObject" Target="embeddings/oleObject3.bin"/><Relationship Id="rId35" Type="http://schemas.openxmlformats.org/officeDocument/2006/relationships/hyperlink" Target="http://kk.wikipedia.org/wiki/%D0%9C%D0%B0%D1%81%D1%81%D0%B0" TargetMode="External"/><Relationship Id="rId56" Type="http://schemas.openxmlformats.org/officeDocument/2006/relationships/oleObject" Target="embeddings/oleObject18.bin"/><Relationship Id="rId77" Type="http://schemas.openxmlformats.org/officeDocument/2006/relationships/oleObject" Target="embeddings/oleObject28.bin"/><Relationship Id="rId100" Type="http://schemas.openxmlformats.org/officeDocument/2006/relationships/image" Target="media/image43.wmf"/><Relationship Id="rId282" Type="http://schemas.openxmlformats.org/officeDocument/2006/relationships/hyperlink" Target="http://kk.wikipedia.org/wiki/%D0%9C%D0%B0%D0%B3%D0%BD%D0%B8%D1%82" TargetMode="External"/><Relationship Id="rId317" Type="http://schemas.openxmlformats.org/officeDocument/2006/relationships/image" Target="media/image154.wmf"/><Relationship Id="rId338" Type="http://schemas.openxmlformats.org/officeDocument/2006/relationships/image" Target="media/image164.wmf"/><Relationship Id="rId359" Type="http://schemas.openxmlformats.org/officeDocument/2006/relationships/oleObject" Target="embeddings/oleObject148.bin"/><Relationship Id="rId503" Type="http://schemas.openxmlformats.org/officeDocument/2006/relationships/fontTable" Target="fontTable.xml"/><Relationship Id="rId8" Type="http://schemas.openxmlformats.org/officeDocument/2006/relationships/image" Target="media/image1.png"/><Relationship Id="rId98" Type="http://schemas.openxmlformats.org/officeDocument/2006/relationships/image" Target="media/image42.wmf"/><Relationship Id="rId121" Type="http://schemas.openxmlformats.org/officeDocument/2006/relationships/oleObject" Target="embeddings/oleObject51.bin"/><Relationship Id="rId142" Type="http://schemas.openxmlformats.org/officeDocument/2006/relationships/image" Target="media/image65.wmf"/><Relationship Id="rId163" Type="http://schemas.openxmlformats.org/officeDocument/2006/relationships/oleObject" Target="embeddings/oleObject71.bin"/><Relationship Id="rId184" Type="http://schemas.openxmlformats.org/officeDocument/2006/relationships/image" Target="media/image86.wmf"/><Relationship Id="rId219" Type="http://schemas.openxmlformats.org/officeDocument/2006/relationships/oleObject" Target="embeddings/oleObject97.bin"/><Relationship Id="rId370" Type="http://schemas.openxmlformats.org/officeDocument/2006/relationships/image" Target="media/image180.wmf"/><Relationship Id="rId391" Type="http://schemas.openxmlformats.org/officeDocument/2006/relationships/image" Target="media/image190.wmf"/><Relationship Id="rId405" Type="http://schemas.openxmlformats.org/officeDocument/2006/relationships/oleObject" Target="embeddings/oleObject173.bin"/><Relationship Id="rId426" Type="http://schemas.openxmlformats.org/officeDocument/2006/relationships/image" Target="media/image206.wmf"/><Relationship Id="rId447" Type="http://schemas.openxmlformats.org/officeDocument/2006/relationships/image" Target="media/image220.wmf"/><Relationship Id="rId230" Type="http://schemas.openxmlformats.org/officeDocument/2006/relationships/oleObject" Target="embeddings/oleObject102.bin"/><Relationship Id="rId251" Type="http://schemas.openxmlformats.org/officeDocument/2006/relationships/oleObject" Target="embeddings/oleObject113.bin"/><Relationship Id="rId468" Type="http://schemas.openxmlformats.org/officeDocument/2006/relationships/image" Target="media/image232.wmf"/><Relationship Id="rId489" Type="http://schemas.openxmlformats.org/officeDocument/2006/relationships/image" Target="media/image252.jpeg"/><Relationship Id="rId25" Type="http://schemas.openxmlformats.org/officeDocument/2006/relationships/image" Target="media/image10.wmf"/><Relationship Id="rId46" Type="http://schemas.openxmlformats.org/officeDocument/2006/relationships/image" Target="media/image16.wmf"/><Relationship Id="rId67" Type="http://schemas.openxmlformats.org/officeDocument/2006/relationships/image" Target="media/image27.wmf"/><Relationship Id="rId272" Type="http://schemas.openxmlformats.org/officeDocument/2006/relationships/image" Target="media/image132.wmf"/><Relationship Id="rId293" Type="http://schemas.openxmlformats.org/officeDocument/2006/relationships/hyperlink" Target="http://kk.wikipedia.org/wiki/%D2%9A%D1%83%D0%B0%D1%82" TargetMode="External"/><Relationship Id="rId307" Type="http://schemas.openxmlformats.org/officeDocument/2006/relationships/image" Target="media/image147.png"/><Relationship Id="rId328" Type="http://schemas.openxmlformats.org/officeDocument/2006/relationships/image" Target="media/image159.wmf"/><Relationship Id="rId349" Type="http://schemas.openxmlformats.org/officeDocument/2006/relationships/oleObject" Target="embeddings/oleObject143.bin"/><Relationship Id="rId88" Type="http://schemas.openxmlformats.org/officeDocument/2006/relationships/image" Target="media/image37.wmf"/><Relationship Id="rId111" Type="http://schemas.openxmlformats.org/officeDocument/2006/relationships/oleObject" Target="embeddings/oleObject46.bin"/><Relationship Id="rId132" Type="http://schemas.openxmlformats.org/officeDocument/2006/relationships/image" Target="media/image60.wmf"/><Relationship Id="rId153" Type="http://schemas.openxmlformats.org/officeDocument/2006/relationships/oleObject" Target="embeddings/oleObject66.bin"/><Relationship Id="rId174" Type="http://schemas.openxmlformats.org/officeDocument/2006/relationships/image" Target="media/image81.wmf"/><Relationship Id="rId195" Type="http://schemas.openxmlformats.org/officeDocument/2006/relationships/image" Target="media/image92.wmf"/><Relationship Id="rId209" Type="http://schemas.openxmlformats.org/officeDocument/2006/relationships/image" Target="media/image100.wmf"/><Relationship Id="rId360" Type="http://schemas.openxmlformats.org/officeDocument/2006/relationships/image" Target="media/image175.wmf"/><Relationship Id="rId381" Type="http://schemas.openxmlformats.org/officeDocument/2006/relationships/image" Target="media/image185.wmf"/><Relationship Id="rId416" Type="http://schemas.openxmlformats.org/officeDocument/2006/relationships/image" Target="media/image201.wmf"/><Relationship Id="rId220" Type="http://schemas.openxmlformats.org/officeDocument/2006/relationships/image" Target="media/image106.wmf"/><Relationship Id="rId241" Type="http://schemas.openxmlformats.org/officeDocument/2006/relationships/image" Target="media/image117.wmf"/><Relationship Id="rId437" Type="http://schemas.openxmlformats.org/officeDocument/2006/relationships/image" Target="media/image214.wmf"/><Relationship Id="rId458" Type="http://schemas.openxmlformats.org/officeDocument/2006/relationships/image" Target="media/image226.jpeg"/><Relationship Id="rId479" Type="http://schemas.openxmlformats.org/officeDocument/2006/relationships/image" Target="media/image242.png"/><Relationship Id="rId15" Type="http://schemas.openxmlformats.org/officeDocument/2006/relationships/image" Target="media/image5.wmf"/><Relationship Id="rId36" Type="http://schemas.openxmlformats.org/officeDocument/2006/relationships/hyperlink" Target="http://kk.wikipedia.org/wiki/%D0%9A%D0%B8%D0%BB%D0%BE%D0%B3%D1%80%D0%B0%D0%BC%D0%BC" TargetMode="External"/><Relationship Id="rId57" Type="http://schemas.openxmlformats.org/officeDocument/2006/relationships/image" Target="media/image22.wmf"/><Relationship Id="rId262" Type="http://schemas.openxmlformats.org/officeDocument/2006/relationships/image" Target="media/image127.wmf"/><Relationship Id="rId283" Type="http://schemas.openxmlformats.org/officeDocument/2006/relationships/hyperlink" Target="http://kk.wikipedia.org/wiki/%D0%90%D0%B2%D1%82%D0%BE%D1%82%D1%80%D0%B0%D0%BD%D1%81%D1%84%D0%BE%D1%80%D0%BC%D0%B0%D1%82%D0%BE%D1%80" TargetMode="External"/><Relationship Id="rId318" Type="http://schemas.openxmlformats.org/officeDocument/2006/relationships/oleObject" Target="embeddings/oleObject132.bin"/><Relationship Id="rId339" Type="http://schemas.openxmlformats.org/officeDocument/2006/relationships/oleObject" Target="embeddings/oleObject138.bin"/><Relationship Id="rId490" Type="http://schemas.openxmlformats.org/officeDocument/2006/relationships/image" Target="media/image253.jpeg"/><Relationship Id="rId504" Type="http://schemas.openxmlformats.org/officeDocument/2006/relationships/theme" Target="theme/theme1.xml"/><Relationship Id="rId78" Type="http://schemas.openxmlformats.org/officeDocument/2006/relationships/image" Target="media/image3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4.wmf"/><Relationship Id="rId143" Type="http://schemas.openxmlformats.org/officeDocument/2006/relationships/oleObject" Target="embeddings/oleObject61.bin"/><Relationship Id="rId164" Type="http://schemas.openxmlformats.org/officeDocument/2006/relationships/image" Target="media/image76.wmf"/><Relationship Id="rId185" Type="http://schemas.openxmlformats.org/officeDocument/2006/relationships/oleObject" Target="embeddings/oleObject82.bin"/><Relationship Id="rId350" Type="http://schemas.openxmlformats.org/officeDocument/2006/relationships/image" Target="media/image170.wmf"/><Relationship Id="rId371" Type="http://schemas.openxmlformats.org/officeDocument/2006/relationships/oleObject" Target="embeddings/oleObject154.bin"/><Relationship Id="rId406" Type="http://schemas.openxmlformats.org/officeDocument/2006/relationships/image" Target="media/image196.wmf"/><Relationship Id="rId9" Type="http://schemas.openxmlformats.org/officeDocument/2006/relationships/image" Target="media/image2.wmf"/><Relationship Id="rId210" Type="http://schemas.openxmlformats.org/officeDocument/2006/relationships/oleObject" Target="embeddings/oleObject93.bin"/><Relationship Id="rId392" Type="http://schemas.openxmlformats.org/officeDocument/2006/relationships/oleObject" Target="embeddings/oleObject165.bin"/><Relationship Id="rId427" Type="http://schemas.openxmlformats.org/officeDocument/2006/relationships/oleObject" Target="embeddings/oleObject184.bin"/><Relationship Id="rId448" Type="http://schemas.openxmlformats.org/officeDocument/2006/relationships/oleObject" Target="embeddings/oleObject191.bin"/><Relationship Id="rId469" Type="http://schemas.openxmlformats.org/officeDocument/2006/relationships/oleObject" Target="embeddings/oleObject200.bin"/><Relationship Id="rId26" Type="http://schemas.openxmlformats.org/officeDocument/2006/relationships/oleObject" Target="embeddings/oleObject9.bin"/><Relationship Id="rId231" Type="http://schemas.openxmlformats.org/officeDocument/2006/relationships/image" Target="media/image112.wmf"/><Relationship Id="rId252" Type="http://schemas.openxmlformats.org/officeDocument/2006/relationships/image" Target="media/image122.wmf"/><Relationship Id="rId273" Type="http://schemas.openxmlformats.org/officeDocument/2006/relationships/oleObject" Target="embeddings/oleObject124.bin"/><Relationship Id="rId294" Type="http://schemas.openxmlformats.org/officeDocument/2006/relationships/hyperlink" Target="http://kk.wikipedia.org/wiki/%D0%A1%D1%83%D1%80%D0%B5%D1%82:2.24.PNG" TargetMode="External"/><Relationship Id="rId308" Type="http://schemas.openxmlformats.org/officeDocument/2006/relationships/image" Target="media/image148.png"/><Relationship Id="rId329" Type="http://schemas.openxmlformats.org/officeDocument/2006/relationships/oleObject" Target="embeddings/oleObject133.bin"/><Relationship Id="rId480" Type="http://schemas.openxmlformats.org/officeDocument/2006/relationships/image" Target="media/image243.gif"/><Relationship Id="rId47" Type="http://schemas.openxmlformats.org/officeDocument/2006/relationships/oleObject" Target="embeddings/oleObject14.bin"/><Relationship Id="rId68" Type="http://schemas.openxmlformats.org/officeDocument/2006/relationships/oleObject" Target="embeddings/oleObject24.bin"/><Relationship Id="rId89" Type="http://schemas.openxmlformats.org/officeDocument/2006/relationships/oleObject" Target="embeddings/oleObject35.bin"/><Relationship Id="rId112" Type="http://schemas.openxmlformats.org/officeDocument/2006/relationships/image" Target="media/image49.wmf"/><Relationship Id="rId133" Type="http://schemas.openxmlformats.org/officeDocument/2006/relationships/oleObject" Target="embeddings/oleObject56.bin"/><Relationship Id="rId154" Type="http://schemas.openxmlformats.org/officeDocument/2006/relationships/image" Target="media/image71.wmf"/><Relationship Id="rId175" Type="http://schemas.openxmlformats.org/officeDocument/2006/relationships/oleObject" Target="embeddings/oleObject77.bin"/><Relationship Id="rId340" Type="http://schemas.openxmlformats.org/officeDocument/2006/relationships/image" Target="media/image165.wmf"/><Relationship Id="rId361" Type="http://schemas.openxmlformats.org/officeDocument/2006/relationships/oleObject" Target="embeddings/oleObject149.bin"/><Relationship Id="rId196" Type="http://schemas.openxmlformats.org/officeDocument/2006/relationships/oleObject" Target="embeddings/oleObject87.bin"/><Relationship Id="rId200" Type="http://schemas.openxmlformats.org/officeDocument/2006/relationships/oleObject" Target="embeddings/oleObject89.bin"/><Relationship Id="rId382" Type="http://schemas.openxmlformats.org/officeDocument/2006/relationships/oleObject" Target="embeddings/oleObject160.bin"/><Relationship Id="rId417" Type="http://schemas.openxmlformats.org/officeDocument/2006/relationships/oleObject" Target="embeddings/oleObject179.bin"/><Relationship Id="rId438" Type="http://schemas.openxmlformats.org/officeDocument/2006/relationships/oleObject" Target="embeddings/oleObject187.bin"/><Relationship Id="rId459" Type="http://schemas.openxmlformats.org/officeDocument/2006/relationships/image" Target="media/image227.wmf"/><Relationship Id="rId16" Type="http://schemas.openxmlformats.org/officeDocument/2006/relationships/oleObject" Target="embeddings/oleObject4.bin"/><Relationship Id="rId221" Type="http://schemas.openxmlformats.org/officeDocument/2006/relationships/oleObject" Target="embeddings/oleObject98.bin"/><Relationship Id="rId242" Type="http://schemas.openxmlformats.org/officeDocument/2006/relationships/oleObject" Target="embeddings/oleObject108.bin"/><Relationship Id="rId263" Type="http://schemas.openxmlformats.org/officeDocument/2006/relationships/oleObject" Target="embeddings/oleObject119.bin"/><Relationship Id="rId284" Type="http://schemas.openxmlformats.org/officeDocument/2006/relationships/hyperlink" Target="http://kk.wikipedia.org/wiki/%D0%90%D0%B9%D0%BD%D1%8B%D0%BC%D0%B0%D0%BB%D1%8B_%D1%82%D0%BE%D0%BA" TargetMode="External"/><Relationship Id="rId319" Type="http://schemas.openxmlformats.org/officeDocument/2006/relationships/image" Target="media/image155.png"/><Relationship Id="rId470" Type="http://schemas.openxmlformats.org/officeDocument/2006/relationships/image" Target="media/image233.jpeg"/><Relationship Id="rId491" Type="http://schemas.openxmlformats.org/officeDocument/2006/relationships/image" Target="media/image254.jpeg"/><Relationship Id="rId505" Type="http://schemas.microsoft.com/office/2007/relationships/stylesWithEffects" Target="stylesWithEffects.xml"/><Relationship Id="rId37" Type="http://schemas.openxmlformats.org/officeDocument/2006/relationships/hyperlink" Target="http://kk.wikipedia.org/wiki/%D0%A1%D0%B5%D0%BA%D1%83%D0%BD%D0%B4" TargetMode="External"/><Relationship Id="rId58" Type="http://schemas.openxmlformats.org/officeDocument/2006/relationships/oleObject" Target="embeddings/oleObject19.bin"/><Relationship Id="rId79" Type="http://schemas.openxmlformats.org/officeDocument/2006/relationships/oleObject" Target="embeddings/oleObject29.bin"/><Relationship Id="rId102" Type="http://schemas.openxmlformats.org/officeDocument/2006/relationships/image" Target="media/image44.wmf"/><Relationship Id="rId123" Type="http://schemas.openxmlformats.org/officeDocument/2006/relationships/oleObject" Target="embeddings/oleObject52.bin"/><Relationship Id="rId144" Type="http://schemas.openxmlformats.org/officeDocument/2006/relationships/image" Target="media/image66.wmf"/><Relationship Id="rId330" Type="http://schemas.openxmlformats.org/officeDocument/2006/relationships/image" Target="media/image160.wmf"/><Relationship Id="rId90" Type="http://schemas.openxmlformats.org/officeDocument/2006/relationships/image" Target="media/image38.wmf"/><Relationship Id="rId165" Type="http://schemas.openxmlformats.org/officeDocument/2006/relationships/oleObject" Target="embeddings/oleObject72.bin"/><Relationship Id="rId186" Type="http://schemas.openxmlformats.org/officeDocument/2006/relationships/image" Target="media/image87.png"/><Relationship Id="rId351" Type="http://schemas.openxmlformats.org/officeDocument/2006/relationships/oleObject" Target="embeddings/oleObject144.bin"/><Relationship Id="rId372" Type="http://schemas.openxmlformats.org/officeDocument/2006/relationships/oleObject" Target="embeddings/oleObject155.bin"/><Relationship Id="rId393" Type="http://schemas.openxmlformats.org/officeDocument/2006/relationships/oleObject" Target="embeddings/oleObject166.bin"/><Relationship Id="rId407" Type="http://schemas.openxmlformats.org/officeDocument/2006/relationships/oleObject" Target="embeddings/oleObject174.bin"/><Relationship Id="rId428" Type="http://schemas.openxmlformats.org/officeDocument/2006/relationships/image" Target="media/image207.wmf"/><Relationship Id="rId449" Type="http://schemas.openxmlformats.org/officeDocument/2006/relationships/image" Target="media/image221.wmf"/><Relationship Id="rId211" Type="http://schemas.openxmlformats.org/officeDocument/2006/relationships/image" Target="media/image101.wmf"/><Relationship Id="rId232" Type="http://schemas.openxmlformats.org/officeDocument/2006/relationships/oleObject" Target="embeddings/oleObject103.bin"/><Relationship Id="rId253" Type="http://schemas.openxmlformats.org/officeDocument/2006/relationships/oleObject" Target="embeddings/oleObject114.bin"/><Relationship Id="rId274" Type="http://schemas.openxmlformats.org/officeDocument/2006/relationships/image" Target="media/image133.wmf"/><Relationship Id="rId295" Type="http://schemas.openxmlformats.org/officeDocument/2006/relationships/image" Target="media/image137.png"/><Relationship Id="rId309" Type="http://schemas.openxmlformats.org/officeDocument/2006/relationships/image" Target="media/image149.png"/><Relationship Id="rId460" Type="http://schemas.openxmlformats.org/officeDocument/2006/relationships/oleObject" Target="embeddings/oleObject196.bin"/><Relationship Id="rId481" Type="http://schemas.openxmlformats.org/officeDocument/2006/relationships/image" Target="media/image244.jpeg"/><Relationship Id="rId27" Type="http://schemas.openxmlformats.org/officeDocument/2006/relationships/image" Target="media/image11.wmf"/><Relationship Id="rId48" Type="http://schemas.openxmlformats.org/officeDocument/2006/relationships/image" Target="media/image17.wmf"/><Relationship Id="rId69" Type="http://schemas.openxmlformats.org/officeDocument/2006/relationships/image" Target="media/image28.wmf"/><Relationship Id="rId113" Type="http://schemas.openxmlformats.org/officeDocument/2006/relationships/oleObject" Target="embeddings/oleObject47.bin"/><Relationship Id="rId134" Type="http://schemas.openxmlformats.org/officeDocument/2006/relationships/image" Target="media/image61.wmf"/><Relationship Id="rId320" Type="http://schemas.openxmlformats.org/officeDocument/2006/relationships/hyperlink" Target="http://kk.wikipedia.org/wiki/%D0%A1%D0%B5%D1%80%D1%96%D0%BF%D0%BF%D0%B5" TargetMode="External"/><Relationship Id="rId80" Type="http://schemas.openxmlformats.org/officeDocument/2006/relationships/image" Target="media/image34.wmf"/><Relationship Id="rId155" Type="http://schemas.openxmlformats.org/officeDocument/2006/relationships/oleObject" Target="embeddings/oleObject67.bin"/><Relationship Id="rId176" Type="http://schemas.openxmlformats.org/officeDocument/2006/relationships/image" Target="media/image82.wmf"/><Relationship Id="rId197" Type="http://schemas.openxmlformats.org/officeDocument/2006/relationships/image" Target="media/image93.wmf"/><Relationship Id="rId341" Type="http://schemas.openxmlformats.org/officeDocument/2006/relationships/oleObject" Target="embeddings/oleObject139.bin"/><Relationship Id="rId362" Type="http://schemas.openxmlformats.org/officeDocument/2006/relationships/image" Target="media/image176.wmf"/><Relationship Id="rId383" Type="http://schemas.openxmlformats.org/officeDocument/2006/relationships/image" Target="media/image186.jpeg"/><Relationship Id="rId418" Type="http://schemas.openxmlformats.org/officeDocument/2006/relationships/image" Target="media/image202.wmf"/><Relationship Id="rId439" Type="http://schemas.openxmlformats.org/officeDocument/2006/relationships/image" Target="media/image215.wmf"/><Relationship Id="rId201" Type="http://schemas.openxmlformats.org/officeDocument/2006/relationships/image" Target="media/image95.wmf"/><Relationship Id="rId222" Type="http://schemas.openxmlformats.org/officeDocument/2006/relationships/image" Target="media/image107.png"/><Relationship Id="rId243" Type="http://schemas.openxmlformats.org/officeDocument/2006/relationships/image" Target="media/image118.wmf"/><Relationship Id="rId264" Type="http://schemas.openxmlformats.org/officeDocument/2006/relationships/image" Target="media/image128.wmf"/><Relationship Id="rId285" Type="http://schemas.openxmlformats.org/officeDocument/2006/relationships/hyperlink" Target="http://kk.wikipedia.org/wiki/%D0%98%D0%BD%D0%B4%D1%83%D0%BA%D1%86%D0%B8%D1%8F" TargetMode="External"/><Relationship Id="rId450" Type="http://schemas.openxmlformats.org/officeDocument/2006/relationships/oleObject" Target="embeddings/oleObject192.bin"/><Relationship Id="rId471" Type="http://schemas.openxmlformats.org/officeDocument/2006/relationships/image" Target="media/image234.jpeg"/><Relationship Id="rId17" Type="http://schemas.openxmlformats.org/officeDocument/2006/relationships/image" Target="media/image6.wmf"/><Relationship Id="rId38" Type="http://schemas.openxmlformats.org/officeDocument/2006/relationships/hyperlink" Target="http://kk.wikipedia.org/wiki/%D0%9C%D0%B5%D1%82%D1%80" TargetMode="External"/><Relationship Id="rId59" Type="http://schemas.openxmlformats.org/officeDocument/2006/relationships/image" Target="media/image23.wmf"/><Relationship Id="rId103" Type="http://schemas.openxmlformats.org/officeDocument/2006/relationships/oleObject" Target="embeddings/oleObject42.bin"/><Relationship Id="rId124" Type="http://schemas.openxmlformats.org/officeDocument/2006/relationships/image" Target="media/image55.wmf"/><Relationship Id="rId310" Type="http://schemas.openxmlformats.org/officeDocument/2006/relationships/image" Target="media/image150.png"/><Relationship Id="rId492" Type="http://schemas.openxmlformats.org/officeDocument/2006/relationships/image" Target="media/image255.jpeg"/><Relationship Id="rId70" Type="http://schemas.openxmlformats.org/officeDocument/2006/relationships/oleObject" Target="embeddings/oleObject25.bin"/><Relationship Id="rId91" Type="http://schemas.openxmlformats.org/officeDocument/2006/relationships/oleObject" Target="embeddings/oleObject36.bin"/><Relationship Id="rId145" Type="http://schemas.openxmlformats.org/officeDocument/2006/relationships/oleObject" Target="embeddings/oleObject62.bin"/><Relationship Id="rId166" Type="http://schemas.openxmlformats.org/officeDocument/2006/relationships/image" Target="media/image77.wmf"/><Relationship Id="rId187" Type="http://schemas.openxmlformats.org/officeDocument/2006/relationships/image" Target="media/image88.wmf"/><Relationship Id="rId331" Type="http://schemas.openxmlformats.org/officeDocument/2006/relationships/oleObject" Target="embeddings/oleObject134.bin"/><Relationship Id="rId352" Type="http://schemas.openxmlformats.org/officeDocument/2006/relationships/image" Target="media/image171.wmf"/><Relationship Id="rId373" Type="http://schemas.openxmlformats.org/officeDocument/2006/relationships/image" Target="media/image181.wmf"/><Relationship Id="rId394" Type="http://schemas.openxmlformats.org/officeDocument/2006/relationships/oleObject" Target="embeddings/oleObject167.bin"/><Relationship Id="rId408" Type="http://schemas.openxmlformats.org/officeDocument/2006/relationships/image" Target="media/image197.wmf"/><Relationship Id="rId429" Type="http://schemas.openxmlformats.org/officeDocument/2006/relationships/oleObject" Target="embeddings/oleObject185.bin"/><Relationship Id="rId1" Type="http://schemas.openxmlformats.org/officeDocument/2006/relationships/customXml" Target="../customXml/item1.xml"/><Relationship Id="rId212" Type="http://schemas.openxmlformats.org/officeDocument/2006/relationships/oleObject" Target="embeddings/oleObject94.bin"/><Relationship Id="rId233" Type="http://schemas.openxmlformats.org/officeDocument/2006/relationships/image" Target="media/image113.wmf"/><Relationship Id="rId254" Type="http://schemas.openxmlformats.org/officeDocument/2006/relationships/image" Target="media/image123.wmf"/><Relationship Id="rId440" Type="http://schemas.openxmlformats.org/officeDocument/2006/relationships/oleObject" Target="embeddings/oleObject188.bin"/><Relationship Id="rId28" Type="http://schemas.openxmlformats.org/officeDocument/2006/relationships/oleObject" Target="embeddings/oleObject10.bin"/><Relationship Id="rId49" Type="http://schemas.openxmlformats.org/officeDocument/2006/relationships/oleObject" Target="embeddings/oleObject15.bin"/><Relationship Id="rId114" Type="http://schemas.openxmlformats.org/officeDocument/2006/relationships/image" Target="media/image50.wmf"/><Relationship Id="rId275" Type="http://schemas.openxmlformats.org/officeDocument/2006/relationships/oleObject" Target="embeddings/oleObject125.bin"/><Relationship Id="rId296" Type="http://schemas.openxmlformats.org/officeDocument/2006/relationships/hyperlink" Target="http://kk.wikipedia.org/wiki/%D0%90%D0%BA%D1%82%D0%B8%D0%B2_%D0%BA%D0%B5%D0%B4%D0%B5%D1%80%D0%B3%D1%96" TargetMode="External"/><Relationship Id="rId300" Type="http://schemas.openxmlformats.org/officeDocument/2006/relationships/image" Target="media/image140.png"/><Relationship Id="rId461" Type="http://schemas.openxmlformats.org/officeDocument/2006/relationships/image" Target="media/image228.jpeg"/><Relationship Id="rId482" Type="http://schemas.openxmlformats.org/officeDocument/2006/relationships/image" Target="media/image245.jpeg"/><Relationship Id="rId60" Type="http://schemas.openxmlformats.org/officeDocument/2006/relationships/oleObject" Target="embeddings/oleObject20.bin"/><Relationship Id="rId81" Type="http://schemas.openxmlformats.org/officeDocument/2006/relationships/oleObject" Target="embeddings/oleObject30.bin"/><Relationship Id="rId135" Type="http://schemas.openxmlformats.org/officeDocument/2006/relationships/oleObject" Target="embeddings/oleObject57.bin"/><Relationship Id="rId156" Type="http://schemas.openxmlformats.org/officeDocument/2006/relationships/image" Target="media/image72.wmf"/><Relationship Id="rId177" Type="http://schemas.openxmlformats.org/officeDocument/2006/relationships/oleObject" Target="embeddings/oleObject78.bin"/><Relationship Id="rId198" Type="http://schemas.openxmlformats.org/officeDocument/2006/relationships/oleObject" Target="embeddings/oleObject88.bin"/><Relationship Id="rId321" Type="http://schemas.openxmlformats.org/officeDocument/2006/relationships/hyperlink" Target="http://kk.wikipedia.org/wiki/%D0%A1%D0%B0%D0%BB%D0%BC%D0%B0%D2%9B" TargetMode="External"/><Relationship Id="rId342" Type="http://schemas.openxmlformats.org/officeDocument/2006/relationships/image" Target="media/image166.wmf"/><Relationship Id="rId363" Type="http://schemas.openxmlformats.org/officeDocument/2006/relationships/oleObject" Target="embeddings/oleObject150.bin"/><Relationship Id="rId384" Type="http://schemas.openxmlformats.org/officeDocument/2006/relationships/image" Target="media/image187.wmf"/><Relationship Id="rId419" Type="http://schemas.openxmlformats.org/officeDocument/2006/relationships/oleObject" Target="embeddings/oleObject180.bin"/><Relationship Id="rId202" Type="http://schemas.openxmlformats.org/officeDocument/2006/relationships/oleObject" Target="embeddings/oleObject90.bin"/><Relationship Id="rId223" Type="http://schemas.openxmlformats.org/officeDocument/2006/relationships/image" Target="media/image108.wmf"/><Relationship Id="rId244" Type="http://schemas.openxmlformats.org/officeDocument/2006/relationships/oleObject" Target="embeddings/oleObject109.bin"/><Relationship Id="rId430" Type="http://schemas.openxmlformats.org/officeDocument/2006/relationships/oleObject" Target="embeddings/oleObject186.bin"/><Relationship Id="rId18" Type="http://schemas.openxmlformats.org/officeDocument/2006/relationships/oleObject" Target="embeddings/oleObject5.bin"/><Relationship Id="rId39" Type="http://schemas.openxmlformats.org/officeDocument/2006/relationships/hyperlink" Target="http://kk.wikipedia.org/wiki/%D0%A1%D0%B5%D0%BA%D1%83%D0%BD%D0%B4" TargetMode="External"/><Relationship Id="rId265" Type="http://schemas.openxmlformats.org/officeDocument/2006/relationships/oleObject" Target="embeddings/oleObject120.bin"/><Relationship Id="rId286" Type="http://schemas.openxmlformats.org/officeDocument/2006/relationships/hyperlink" Target="http://kk.wikipedia.org/wiki/%D0%AD%D0%BB%D0%B5%D0%BA%D1%82%D1%80_%D2%9B%D0%BE%D0%B7%D2%93%D0%B0%D1%83%D1%88%D1%8B_%D0%BA%D2%AF%D1%88" TargetMode="External"/><Relationship Id="rId451" Type="http://schemas.openxmlformats.org/officeDocument/2006/relationships/image" Target="media/image222.wmf"/><Relationship Id="rId472" Type="http://schemas.openxmlformats.org/officeDocument/2006/relationships/image" Target="media/image235.png"/><Relationship Id="rId493" Type="http://schemas.openxmlformats.org/officeDocument/2006/relationships/image" Target="media/image256.jpeg"/><Relationship Id="rId50" Type="http://schemas.openxmlformats.org/officeDocument/2006/relationships/image" Target="media/image18.png"/><Relationship Id="rId104" Type="http://schemas.openxmlformats.org/officeDocument/2006/relationships/image" Target="media/image45.wmf"/><Relationship Id="rId125" Type="http://schemas.openxmlformats.org/officeDocument/2006/relationships/oleObject" Target="embeddings/oleObject53.bin"/><Relationship Id="rId146" Type="http://schemas.openxmlformats.org/officeDocument/2006/relationships/image" Target="media/image67.wmf"/><Relationship Id="rId167" Type="http://schemas.openxmlformats.org/officeDocument/2006/relationships/oleObject" Target="embeddings/oleObject73.bin"/><Relationship Id="rId188" Type="http://schemas.openxmlformats.org/officeDocument/2006/relationships/oleObject" Target="embeddings/oleObject83.bin"/><Relationship Id="rId311" Type="http://schemas.openxmlformats.org/officeDocument/2006/relationships/image" Target="media/image151.wmf"/><Relationship Id="rId332" Type="http://schemas.openxmlformats.org/officeDocument/2006/relationships/image" Target="media/image161.wmf"/><Relationship Id="rId353" Type="http://schemas.openxmlformats.org/officeDocument/2006/relationships/oleObject" Target="embeddings/oleObject145.bin"/><Relationship Id="rId374" Type="http://schemas.openxmlformats.org/officeDocument/2006/relationships/oleObject" Target="embeddings/oleObject156.bin"/><Relationship Id="rId395" Type="http://schemas.openxmlformats.org/officeDocument/2006/relationships/oleObject" Target="embeddings/oleObject168.bin"/><Relationship Id="rId409" Type="http://schemas.openxmlformats.org/officeDocument/2006/relationships/oleObject" Target="embeddings/oleObject175.bin"/><Relationship Id="rId71" Type="http://schemas.openxmlformats.org/officeDocument/2006/relationships/image" Target="media/image29.wmf"/><Relationship Id="rId92" Type="http://schemas.openxmlformats.org/officeDocument/2006/relationships/image" Target="media/image39.wmf"/><Relationship Id="rId213" Type="http://schemas.openxmlformats.org/officeDocument/2006/relationships/image" Target="media/image102.png"/><Relationship Id="rId234" Type="http://schemas.openxmlformats.org/officeDocument/2006/relationships/oleObject" Target="embeddings/oleObject104.bin"/><Relationship Id="rId420" Type="http://schemas.openxmlformats.org/officeDocument/2006/relationships/image" Target="media/image203.wmf"/><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oleObject" Target="embeddings/oleObject115.bin"/><Relationship Id="rId276" Type="http://schemas.openxmlformats.org/officeDocument/2006/relationships/image" Target="media/image134.wmf"/><Relationship Id="rId297" Type="http://schemas.openxmlformats.org/officeDocument/2006/relationships/hyperlink" Target="http://kk.wikipedia.org/wiki/%D0%93%D0%B5%D0%BD%D0%B5%D1%80%D0%B0%D1%82%D0%BE%D1%80" TargetMode="External"/><Relationship Id="rId441" Type="http://schemas.openxmlformats.org/officeDocument/2006/relationships/image" Target="media/image216.png"/><Relationship Id="rId462" Type="http://schemas.openxmlformats.org/officeDocument/2006/relationships/image" Target="media/image229.wmf"/><Relationship Id="rId483" Type="http://schemas.openxmlformats.org/officeDocument/2006/relationships/image" Target="media/image246.jpeg"/><Relationship Id="rId40" Type="http://schemas.openxmlformats.org/officeDocument/2006/relationships/hyperlink" Target="http://kk.wikipedia.org/wiki/%D0%91%D1%96%D1%80%D0%BB%D1%96%D0%BA%D1%82%D0%B5%D1%80%D0%B4%D1%96%D2%A3_%D1%85%D0%B0%D0%BB%D1%8B%D2%9B%D0%B0%D1%80%D0%B0%D0%BB%D1%8B%D2%9B_%D0%B6%D2%AF%D0%B9%D0%B5%D1%81%D1%96" TargetMode="External"/><Relationship Id="rId115" Type="http://schemas.openxmlformats.org/officeDocument/2006/relationships/oleObject" Target="embeddings/oleObject48.bin"/><Relationship Id="rId136" Type="http://schemas.openxmlformats.org/officeDocument/2006/relationships/image" Target="media/image62.wmf"/><Relationship Id="rId157" Type="http://schemas.openxmlformats.org/officeDocument/2006/relationships/oleObject" Target="embeddings/oleObject68.bin"/><Relationship Id="rId178" Type="http://schemas.openxmlformats.org/officeDocument/2006/relationships/image" Target="media/image83.wmf"/><Relationship Id="rId301" Type="http://schemas.openxmlformats.org/officeDocument/2006/relationships/image" Target="media/image141.png"/><Relationship Id="rId322" Type="http://schemas.openxmlformats.org/officeDocument/2006/relationships/hyperlink" Target="http://kk.wikipedia.org/wiki/%D0%A1%D1%83%D1%80%D0%B5%D1%82:Dinam%C3%B3metro.jpg" TargetMode="External"/><Relationship Id="rId343" Type="http://schemas.openxmlformats.org/officeDocument/2006/relationships/oleObject" Target="embeddings/oleObject140.bin"/><Relationship Id="rId364" Type="http://schemas.openxmlformats.org/officeDocument/2006/relationships/image" Target="media/image177.wmf"/><Relationship Id="rId61" Type="http://schemas.openxmlformats.org/officeDocument/2006/relationships/image" Target="media/image24.wmf"/><Relationship Id="rId82" Type="http://schemas.openxmlformats.org/officeDocument/2006/relationships/image" Target="media/image35.wmf"/><Relationship Id="rId199" Type="http://schemas.openxmlformats.org/officeDocument/2006/relationships/image" Target="media/image94.wmf"/><Relationship Id="rId203" Type="http://schemas.openxmlformats.org/officeDocument/2006/relationships/image" Target="media/image96.wmf"/><Relationship Id="rId385" Type="http://schemas.openxmlformats.org/officeDocument/2006/relationships/oleObject" Target="embeddings/oleObject161.bin"/><Relationship Id="rId19" Type="http://schemas.openxmlformats.org/officeDocument/2006/relationships/image" Target="media/image7.wmf"/><Relationship Id="rId224" Type="http://schemas.openxmlformats.org/officeDocument/2006/relationships/oleObject" Target="embeddings/oleObject99.bin"/><Relationship Id="rId245" Type="http://schemas.openxmlformats.org/officeDocument/2006/relationships/image" Target="media/image119.wmf"/><Relationship Id="rId266" Type="http://schemas.openxmlformats.org/officeDocument/2006/relationships/image" Target="media/image129.wmf"/><Relationship Id="rId287" Type="http://schemas.openxmlformats.org/officeDocument/2006/relationships/hyperlink" Target="http://kk.wikipedia.org/wiki/%D0%A4%D0%B0%D0%B7%D0%B0" TargetMode="External"/><Relationship Id="rId410" Type="http://schemas.openxmlformats.org/officeDocument/2006/relationships/image" Target="media/image198.wmf"/><Relationship Id="rId431" Type="http://schemas.openxmlformats.org/officeDocument/2006/relationships/image" Target="media/image208.gif"/><Relationship Id="rId452" Type="http://schemas.openxmlformats.org/officeDocument/2006/relationships/oleObject" Target="embeddings/oleObject193.bin"/><Relationship Id="rId473" Type="http://schemas.openxmlformats.org/officeDocument/2006/relationships/image" Target="media/image236.png"/><Relationship Id="rId494" Type="http://schemas.openxmlformats.org/officeDocument/2006/relationships/image" Target="media/image257.jpeg"/><Relationship Id="rId30" Type="http://schemas.openxmlformats.org/officeDocument/2006/relationships/oleObject" Target="embeddings/oleObject11.bin"/><Relationship Id="rId105" Type="http://schemas.openxmlformats.org/officeDocument/2006/relationships/oleObject" Target="embeddings/oleObject43.bin"/><Relationship Id="rId126" Type="http://schemas.openxmlformats.org/officeDocument/2006/relationships/image" Target="media/image56.wmf"/><Relationship Id="rId147" Type="http://schemas.openxmlformats.org/officeDocument/2006/relationships/oleObject" Target="embeddings/oleObject63.bin"/><Relationship Id="rId168" Type="http://schemas.openxmlformats.org/officeDocument/2006/relationships/image" Target="media/image78.wmf"/><Relationship Id="rId312" Type="http://schemas.openxmlformats.org/officeDocument/2006/relationships/oleObject" Target="embeddings/oleObject129.bin"/><Relationship Id="rId333" Type="http://schemas.openxmlformats.org/officeDocument/2006/relationships/oleObject" Target="embeddings/oleObject135.bin"/><Relationship Id="rId354" Type="http://schemas.openxmlformats.org/officeDocument/2006/relationships/image" Target="media/image172.wmf"/><Relationship Id="rId51" Type="http://schemas.openxmlformats.org/officeDocument/2006/relationships/image" Target="media/image19.wmf"/><Relationship Id="rId72" Type="http://schemas.openxmlformats.org/officeDocument/2006/relationships/oleObject" Target="embeddings/oleObject26.bin"/><Relationship Id="rId93" Type="http://schemas.openxmlformats.org/officeDocument/2006/relationships/oleObject" Target="embeddings/oleObject37.bin"/><Relationship Id="rId189" Type="http://schemas.openxmlformats.org/officeDocument/2006/relationships/image" Target="media/image89.wmf"/><Relationship Id="rId375" Type="http://schemas.openxmlformats.org/officeDocument/2006/relationships/image" Target="media/image182.wmf"/><Relationship Id="rId396" Type="http://schemas.openxmlformats.org/officeDocument/2006/relationships/image" Target="media/image191.wmf"/><Relationship Id="rId3" Type="http://schemas.openxmlformats.org/officeDocument/2006/relationships/styles" Target="styles.xml"/><Relationship Id="rId214" Type="http://schemas.openxmlformats.org/officeDocument/2006/relationships/image" Target="media/image103.wmf"/><Relationship Id="rId235" Type="http://schemas.openxmlformats.org/officeDocument/2006/relationships/image" Target="media/image114.wmf"/><Relationship Id="rId256" Type="http://schemas.openxmlformats.org/officeDocument/2006/relationships/image" Target="media/image124.wmf"/><Relationship Id="rId277" Type="http://schemas.openxmlformats.org/officeDocument/2006/relationships/oleObject" Target="embeddings/oleObject126.bin"/><Relationship Id="rId298" Type="http://schemas.openxmlformats.org/officeDocument/2006/relationships/image" Target="media/image138.png"/><Relationship Id="rId400" Type="http://schemas.openxmlformats.org/officeDocument/2006/relationships/image" Target="media/image193.wmf"/><Relationship Id="rId421" Type="http://schemas.openxmlformats.org/officeDocument/2006/relationships/oleObject" Target="embeddings/oleObject181.bin"/><Relationship Id="rId442" Type="http://schemas.openxmlformats.org/officeDocument/2006/relationships/image" Target="media/image217.wmf"/><Relationship Id="rId463" Type="http://schemas.openxmlformats.org/officeDocument/2006/relationships/oleObject" Target="embeddings/oleObject197.bin"/><Relationship Id="rId484" Type="http://schemas.openxmlformats.org/officeDocument/2006/relationships/image" Target="media/image247.jpeg"/><Relationship Id="rId116" Type="http://schemas.openxmlformats.org/officeDocument/2006/relationships/image" Target="media/image51.wmf"/><Relationship Id="rId137" Type="http://schemas.openxmlformats.org/officeDocument/2006/relationships/oleObject" Target="embeddings/oleObject58.bin"/><Relationship Id="rId158" Type="http://schemas.openxmlformats.org/officeDocument/2006/relationships/image" Target="media/image73.wmf"/><Relationship Id="rId302" Type="http://schemas.openxmlformats.org/officeDocument/2006/relationships/image" Target="media/image142.png"/><Relationship Id="rId323" Type="http://schemas.openxmlformats.org/officeDocument/2006/relationships/image" Target="media/image156.jpeg"/><Relationship Id="rId344" Type="http://schemas.openxmlformats.org/officeDocument/2006/relationships/image" Target="media/image167.wmf"/><Relationship Id="rId20" Type="http://schemas.openxmlformats.org/officeDocument/2006/relationships/oleObject" Target="embeddings/oleObject6.bin"/><Relationship Id="rId41" Type="http://schemas.openxmlformats.org/officeDocument/2006/relationships/hyperlink" Target="http://kk.wikipedia.org/wiki/%D2%9A%D1%8B%D1%81%D1%8B%D0%BC" TargetMode="External"/><Relationship Id="rId62" Type="http://schemas.openxmlformats.org/officeDocument/2006/relationships/oleObject" Target="embeddings/oleObject21.bin"/><Relationship Id="rId83" Type="http://schemas.openxmlformats.org/officeDocument/2006/relationships/oleObject" Target="embeddings/oleObject31.bin"/><Relationship Id="rId179" Type="http://schemas.openxmlformats.org/officeDocument/2006/relationships/oleObject" Target="embeddings/oleObject79.bin"/><Relationship Id="rId365" Type="http://schemas.openxmlformats.org/officeDocument/2006/relationships/oleObject" Target="embeddings/oleObject151.bin"/><Relationship Id="rId386" Type="http://schemas.openxmlformats.org/officeDocument/2006/relationships/image" Target="media/image188.wmf"/><Relationship Id="rId190" Type="http://schemas.openxmlformats.org/officeDocument/2006/relationships/oleObject" Target="embeddings/oleObject84.bin"/><Relationship Id="rId204" Type="http://schemas.openxmlformats.org/officeDocument/2006/relationships/oleObject" Target="embeddings/oleObject91.bin"/><Relationship Id="rId225" Type="http://schemas.openxmlformats.org/officeDocument/2006/relationships/image" Target="media/image109.wmf"/><Relationship Id="rId246" Type="http://schemas.openxmlformats.org/officeDocument/2006/relationships/oleObject" Target="embeddings/oleObject110.bin"/><Relationship Id="rId267" Type="http://schemas.openxmlformats.org/officeDocument/2006/relationships/oleObject" Target="embeddings/oleObject121.bin"/><Relationship Id="rId288" Type="http://schemas.openxmlformats.org/officeDocument/2006/relationships/hyperlink" Target="http://kk.wikipedia.org/wiki/%D0%AD%D0%BD%D0%B5%D1%80%D0%B3%D0%B8%D1%8F" TargetMode="External"/><Relationship Id="rId411" Type="http://schemas.openxmlformats.org/officeDocument/2006/relationships/oleObject" Target="embeddings/oleObject176.bin"/><Relationship Id="rId432" Type="http://schemas.openxmlformats.org/officeDocument/2006/relationships/image" Target="media/image209.gif"/><Relationship Id="rId453" Type="http://schemas.openxmlformats.org/officeDocument/2006/relationships/image" Target="media/image223.wmf"/><Relationship Id="rId474" Type="http://schemas.openxmlformats.org/officeDocument/2006/relationships/image" Target="media/image237.png"/><Relationship Id="rId106" Type="http://schemas.openxmlformats.org/officeDocument/2006/relationships/image" Target="media/image46.wmf"/><Relationship Id="rId127" Type="http://schemas.openxmlformats.org/officeDocument/2006/relationships/oleObject" Target="embeddings/oleObject54.bin"/><Relationship Id="rId313" Type="http://schemas.openxmlformats.org/officeDocument/2006/relationships/image" Target="media/image152.wmf"/><Relationship Id="rId495" Type="http://schemas.openxmlformats.org/officeDocument/2006/relationships/image" Target="media/image258.jpe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16.bin"/><Relationship Id="rId73" Type="http://schemas.openxmlformats.org/officeDocument/2006/relationships/image" Target="media/image30.png"/><Relationship Id="rId94" Type="http://schemas.openxmlformats.org/officeDocument/2006/relationships/image" Target="media/image40.wmf"/><Relationship Id="rId148" Type="http://schemas.openxmlformats.org/officeDocument/2006/relationships/image" Target="media/image68.wmf"/><Relationship Id="rId169" Type="http://schemas.openxmlformats.org/officeDocument/2006/relationships/oleObject" Target="embeddings/oleObject74.bin"/><Relationship Id="rId334" Type="http://schemas.openxmlformats.org/officeDocument/2006/relationships/image" Target="media/image162.wmf"/><Relationship Id="rId355" Type="http://schemas.openxmlformats.org/officeDocument/2006/relationships/oleObject" Target="embeddings/oleObject146.bin"/><Relationship Id="rId376" Type="http://schemas.openxmlformats.org/officeDocument/2006/relationships/oleObject" Target="embeddings/oleObject157.bin"/><Relationship Id="rId397" Type="http://schemas.openxmlformats.org/officeDocument/2006/relationships/oleObject" Target="embeddings/oleObject169.bin"/><Relationship Id="rId4" Type="http://schemas.openxmlformats.org/officeDocument/2006/relationships/settings" Target="settings.xml"/><Relationship Id="rId180" Type="http://schemas.openxmlformats.org/officeDocument/2006/relationships/image" Target="media/image84.wmf"/><Relationship Id="rId215" Type="http://schemas.openxmlformats.org/officeDocument/2006/relationships/oleObject" Target="embeddings/oleObject95.bin"/><Relationship Id="rId236" Type="http://schemas.openxmlformats.org/officeDocument/2006/relationships/oleObject" Target="embeddings/oleObject105.bin"/><Relationship Id="rId257" Type="http://schemas.openxmlformats.org/officeDocument/2006/relationships/oleObject" Target="embeddings/oleObject116.bin"/><Relationship Id="rId278" Type="http://schemas.openxmlformats.org/officeDocument/2006/relationships/image" Target="media/image135.wmf"/><Relationship Id="rId401" Type="http://schemas.openxmlformats.org/officeDocument/2006/relationships/oleObject" Target="embeddings/oleObject171.bin"/><Relationship Id="rId422" Type="http://schemas.openxmlformats.org/officeDocument/2006/relationships/image" Target="media/image204.wmf"/><Relationship Id="rId443" Type="http://schemas.openxmlformats.org/officeDocument/2006/relationships/oleObject" Target="embeddings/oleObject189.bin"/><Relationship Id="rId464" Type="http://schemas.openxmlformats.org/officeDocument/2006/relationships/image" Target="media/image230.wmf"/><Relationship Id="rId303" Type="http://schemas.openxmlformats.org/officeDocument/2006/relationships/image" Target="media/image143.png"/><Relationship Id="rId485" Type="http://schemas.openxmlformats.org/officeDocument/2006/relationships/image" Target="media/image248.jpeg"/><Relationship Id="rId42" Type="http://schemas.openxmlformats.org/officeDocument/2006/relationships/hyperlink" Target="http://kk.wikipedia.org/wiki/%D0%9C%D0%B5%D1%85%D0%B0%D0%BD%D0%B8%D0%BA%D0%B0%D0%BB%D1%8B%D2%9B_%D0%BA%D0%B5%D1%80%D0%BD%D0%B5%D1%83" TargetMode="External"/><Relationship Id="rId84" Type="http://schemas.openxmlformats.org/officeDocument/2006/relationships/oleObject" Target="embeddings/oleObject32.bin"/><Relationship Id="rId138" Type="http://schemas.openxmlformats.org/officeDocument/2006/relationships/image" Target="media/image63.wmf"/><Relationship Id="rId345" Type="http://schemas.openxmlformats.org/officeDocument/2006/relationships/oleObject" Target="embeddings/oleObject141.bin"/><Relationship Id="rId387" Type="http://schemas.openxmlformats.org/officeDocument/2006/relationships/oleObject" Target="embeddings/oleObject162.bin"/><Relationship Id="rId191" Type="http://schemas.openxmlformats.org/officeDocument/2006/relationships/image" Target="media/image90.wmf"/><Relationship Id="rId205" Type="http://schemas.openxmlformats.org/officeDocument/2006/relationships/image" Target="media/image97.wmf"/><Relationship Id="rId247" Type="http://schemas.openxmlformats.org/officeDocument/2006/relationships/image" Target="media/image120.wmf"/><Relationship Id="rId412" Type="http://schemas.openxmlformats.org/officeDocument/2006/relationships/image" Target="media/image199.wmf"/><Relationship Id="rId107" Type="http://schemas.openxmlformats.org/officeDocument/2006/relationships/oleObject" Target="embeddings/oleObject44.bin"/><Relationship Id="rId289" Type="http://schemas.openxmlformats.org/officeDocument/2006/relationships/hyperlink" Target="http://kk.wikipedia.org/wiki/%D0%90%D0%B9%D0%BD%D1%8B%D0%BC%D0%B0%D0%BB%D1%8B_%D1%82%D0%BE%D0%BA" TargetMode="External"/><Relationship Id="rId454" Type="http://schemas.openxmlformats.org/officeDocument/2006/relationships/oleObject" Target="embeddings/oleObject194.bin"/><Relationship Id="rId496" Type="http://schemas.openxmlformats.org/officeDocument/2006/relationships/image" Target="media/image259.jpeg"/><Relationship Id="rId11" Type="http://schemas.openxmlformats.org/officeDocument/2006/relationships/image" Target="media/image3.wmf"/><Relationship Id="rId53" Type="http://schemas.openxmlformats.org/officeDocument/2006/relationships/image" Target="media/image20.wmf"/><Relationship Id="rId149" Type="http://schemas.openxmlformats.org/officeDocument/2006/relationships/oleObject" Target="embeddings/oleObject64.bin"/><Relationship Id="rId314" Type="http://schemas.openxmlformats.org/officeDocument/2006/relationships/oleObject" Target="embeddings/oleObject130.bin"/><Relationship Id="rId356" Type="http://schemas.openxmlformats.org/officeDocument/2006/relationships/image" Target="media/image173.wmf"/><Relationship Id="rId398" Type="http://schemas.openxmlformats.org/officeDocument/2006/relationships/image" Target="media/image192.wmf"/><Relationship Id="rId95" Type="http://schemas.openxmlformats.org/officeDocument/2006/relationships/oleObject" Target="embeddings/oleObject38.bin"/><Relationship Id="rId160" Type="http://schemas.openxmlformats.org/officeDocument/2006/relationships/image" Target="media/image74.wmf"/><Relationship Id="rId216" Type="http://schemas.openxmlformats.org/officeDocument/2006/relationships/image" Target="media/image104.wmf"/><Relationship Id="rId423" Type="http://schemas.openxmlformats.org/officeDocument/2006/relationships/oleObject" Target="embeddings/oleObject182.bin"/><Relationship Id="rId258" Type="http://schemas.openxmlformats.org/officeDocument/2006/relationships/image" Target="media/image125.wmf"/><Relationship Id="rId465" Type="http://schemas.openxmlformats.org/officeDocument/2006/relationships/oleObject" Target="embeddings/oleObject198.bin"/><Relationship Id="rId22" Type="http://schemas.openxmlformats.org/officeDocument/2006/relationships/oleObject" Target="embeddings/oleObject7.bin"/><Relationship Id="rId64" Type="http://schemas.openxmlformats.org/officeDocument/2006/relationships/oleObject" Target="embeddings/oleObject22.bin"/><Relationship Id="rId118" Type="http://schemas.openxmlformats.org/officeDocument/2006/relationships/image" Target="media/image52.wmf"/><Relationship Id="rId325" Type="http://schemas.openxmlformats.org/officeDocument/2006/relationships/hyperlink" Target="http://kk.wikipedia.org/wiki/%D0%9C%D0%B0%D1%81%D1%81%D0%B0" TargetMode="External"/><Relationship Id="rId367" Type="http://schemas.openxmlformats.org/officeDocument/2006/relationships/oleObject" Target="embeddings/oleObject152.bin"/><Relationship Id="rId171" Type="http://schemas.openxmlformats.org/officeDocument/2006/relationships/oleObject" Target="embeddings/oleObject75.bin"/><Relationship Id="rId227" Type="http://schemas.openxmlformats.org/officeDocument/2006/relationships/image" Target="media/image110.wmf"/><Relationship Id="rId269" Type="http://schemas.openxmlformats.org/officeDocument/2006/relationships/oleObject" Target="embeddings/oleObject122.bin"/><Relationship Id="rId434" Type="http://schemas.openxmlformats.org/officeDocument/2006/relationships/image" Target="media/image211.gif"/><Relationship Id="rId476" Type="http://schemas.openxmlformats.org/officeDocument/2006/relationships/image" Target="media/image239.gif"/><Relationship Id="rId33" Type="http://schemas.openxmlformats.org/officeDocument/2006/relationships/hyperlink" Target="http://kk.wikipedia.org/wiki/%D0%96%D0%B8%D1%96%D0%BB%D1%96%D0%BA" TargetMode="External"/><Relationship Id="rId129" Type="http://schemas.openxmlformats.org/officeDocument/2006/relationships/image" Target="media/image58.wmf"/><Relationship Id="rId280" Type="http://schemas.openxmlformats.org/officeDocument/2006/relationships/image" Target="media/image136.wmf"/><Relationship Id="rId336" Type="http://schemas.openxmlformats.org/officeDocument/2006/relationships/image" Target="media/image163.wmf"/><Relationship Id="rId501" Type="http://schemas.openxmlformats.org/officeDocument/2006/relationships/oleObject" Target="embeddings/oleObject202.bin"/><Relationship Id="rId75" Type="http://schemas.openxmlformats.org/officeDocument/2006/relationships/oleObject" Target="embeddings/oleObject27.bin"/><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58.bin"/><Relationship Id="rId403" Type="http://schemas.openxmlformats.org/officeDocument/2006/relationships/oleObject" Target="embeddings/oleObject172.bin"/><Relationship Id="rId6" Type="http://schemas.openxmlformats.org/officeDocument/2006/relationships/footnotes" Target="footnotes.xml"/><Relationship Id="rId238" Type="http://schemas.openxmlformats.org/officeDocument/2006/relationships/oleObject" Target="embeddings/oleObject106.bin"/><Relationship Id="rId445" Type="http://schemas.openxmlformats.org/officeDocument/2006/relationships/image" Target="media/image219.wmf"/><Relationship Id="rId487" Type="http://schemas.openxmlformats.org/officeDocument/2006/relationships/image" Target="media/image250.jpeg"/><Relationship Id="rId291" Type="http://schemas.openxmlformats.org/officeDocument/2006/relationships/hyperlink" Target="http://kk.wikipedia.org/wiki/%D0%96%D0%BE%D2%93%D0%B0%D1%80%D1%8B_%D0%BA%D0%B5%D1%80%D0%BD%D0%B5%D1%83_%D1%82%D0%B5%D1%85%D0%BD%D0%B8%D0%BA%D0%B0%D1%81%D1%8B" TargetMode="External"/><Relationship Id="rId305" Type="http://schemas.openxmlformats.org/officeDocument/2006/relationships/image" Target="media/image145.png"/><Relationship Id="rId347" Type="http://schemas.openxmlformats.org/officeDocument/2006/relationships/oleObject" Target="embeddings/oleObject142.bin"/><Relationship Id="rId44" Type="http://schemas.openxmlformats.org/officeDocument/2006/relationships/image" Target="media/image15.wmf"/><Relationship Id="rId86" Type="http://schemas.openxmlformats.org/officeDocument/2006/relationships/image" Target="media/image36.wmf"/><Relationship Id="rId151" Type="http://schemas.openxmlformats.org/officeDocument/2006/relationships/oleObject" Target="embeddings/oleObject65.bin"/><Relationship Id="rId389" Type="http://schemas.openxmlformats.org/officeDocument/2006/relationships/oleObject" Target="embeddings/oleObject163.bin"/><Relationship Id="rId193" Type="http://schemas.openxmlformats.org/officeDocument/2006/relationships/image" Target="media/image91.wmf"/><Relationship Id="rId207" Type="http://schemas.openxmlformats.org/officeDocument/2006/relationships/image" Target="media/image98.png"/><Relationship Id="rId249" Type="http://schemas.openxmlformats.org/officeDocument/2006/relationships/image" Target="media/image121.wmf"/><Relationship Id="rId414" Type="http://schemas.openxmlformats.org/officeDocument/2006/relationships/image" Target="media/image200.wmf"/><Relationship Id="rId456" Type="http://schemas.openxmlformats.org/officeDocument/2006/relationships/image" Target="media/image225.wmf"/><Relationship Id="rId498" Type="http://schemas.openxmlformats.org/officeDocument/2006/relationships/image" Target="media/image261.wmf"/><Relationship Id="rId13" Type="http://schemas.openxmlformats.org/officeDocument/2006/relationships/image" Target="media/image4.wmf"/><Relationship Id="rId109" Type="http://schemas.openxmlformats.org/officeDocument/2006/relationships/oleObject" Target="embeddings/oleObject45.bin"/><Relationship Id="rId260" Type="http://schemas.openxmlformats.org/officeDocument/2006/relationships/image" Target="media/image126.wmf"/><Relationship Id="rId316" Type="http://schemas.openxmlformats.org/officeDocument/2006/relationships/oleObject" Target="embeddings/oleObject131.bin"/><Relationship Id="rId55" Type="http://schemas.openxmlformats.org/officeDocument/2006/relationships/image" Target="media/image21.wmf"/><Relationship Id="rId97" Type="http://schemas.openxmlformats.org/officeDocument/2006/relationships/oleObject" Target="embeddings/oleObject39.bin"/><Relationship Id="rId120" Type="http://schemas.openxmlformats.org/officeDocument/2006/relationships/image" Target="media/image53.wmf"/><Relationship Id="rId358" Type="http://schemas.openxmlformats.org/officeDocument/2006/relationships/image" Target="media/image174.wmf"/><Relationship Id="rId162" Type="http://schemas.openxmlformats.org/officeDocument/2006/relationships/image" Target="media/image75.wmf"/><Relationship Id="rId218" Type="http://schemas.openxmlformats.org/officeDocument/2006/relationships/image" Target="media/image105.wmf"/><Relationship Id="rId425" Type="http://schemas.openxmlformats.org/officeDocument/2006/relationships/oleObject" Target="embeddings/oleObject183.bin"/><Relationship Id="rId467" Type="http://schemas.openxmlformats.org/officeDocument/2006/relationships/oleObject" Target="embeddings/oleObject199.bin"/><Relationship Id="rId271" Type="http://schemas.openxmlformats.org/officeDocument/2006/relationships/oleObject" Target="embeddings/oleObject123.bin"/><Relationship Id="rId24" Type="http://schemas.openxmlformats.org/officeDocument/2006/relationships/oleObject" Target="embeddings/oleObject8.bin"/><Relationship Id="rId66" Type="http://schemas.openxmlformats.org/officeDocument/2006/relationships/oleObject" Target="embeddings/oleObject23.bin"/><Relationship Id="rId131" Type="http://schemas.openxmlformats.org/officeDocument/2006/relationships/oleObject" Target="embeddings/oleObject55.bin"/><Relationship Id="rId327" Type="http://schemas.openxmlformats.org/officeDocument/2006/relationships/image" Target="media/image158.png"/><Relationship Id="rId369" Type="http://schemas.openxmlformats.org/officeDocument/2006/relationships/oleObject" Target="embeddings/oleObject15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00B136C-870D-4222-AFE0-F7BAAF3F4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161</Pages>
  <Words>37065</Words>
  <Characters>211276</Characters>
  <Application>Microsoft Office Word</Application>
  <DocSecurity>0</DocSecurity>
  <Lines>1760</Lines>
  <Paragraphs>495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247846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Маржан</cp:lastModifiedBy>
  <cp:revision>17</cp:revision>
  <cp:lastPrinted>2015-02-20T10:20:00Z</cp:lastPrinted>
  <dcterms:created xsi:type="dcterms:W3CDTF">2020-07-22T09:26:00Z</dcterms:created>
  <dcterms:modified xsi:type="dcterms:W3CDTF">2021-05-06T15:52:00Z</dcterms:modified>
</cp:coreProperties>
</file>